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2F7549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94AFE">
        <w:rPr>
          <w:rFonts w:asciiTheme="majorHAnsi" w:hAnsiTheme="majorHAnsi"/>
        </w:rPr>
        <w:tab/>
      </w:r>
      <w:r w:rsidR="00D94AFE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6E3D5E">
        <w:rPr>
          <w:rFonts w:asciiTheme="majorHAnsi" w:hAnsiTheme="majorHAnsi"/>
          <w:b/>
        </w:rPr>
        <w:t xml:space="preserve"> </w:t>
      </w:r>
      <w:r w:rsidR="0008303F">
        <w:rPr>
          <w:rFonts w:asciiTheme="majorHAnsi" w:hAnsiTheme="majorHAnsi"/>
          <w:b/>
        </w:rPr>
        <w:t>72</w:t>
      </w:r>
      <w:bookmarkStart w:id="0" w:name="_GoBack"/>
      <w:bookmarkEnd w:id="0"/>
      <w:r w:rsidR="006E3D5E">
        <w:rPr>
          <w:rFonts w:asciiTheme="majorHAnsi" w:hAnsiTheme="majorHAnsi"/>
          <w:b/>
        </w:rPr>
        <w:t>/2016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D94AFE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</w:rPr>
        <w:t>z dnia 24.</w:t>
      </w:r>
      <w:r w:rsidR="008E347D">
        <w:rPr>
          <w:rFonts w:asciiTheme="majorHAnsi" w:hAnsiTheme="majorHAnsi"/>
          <w:b/>
        </w:rPr>
        <w:t>10</w:t>
      </w:r>
      <w:r w:rsidR="00245681">
        <w:rPr>
          <w:rFonts w:asciiTheme="majorHAnsi" w:hAnsiTheme="majorHAnsi"/>
          <w:b/>
        </w:rPr>
        <w:t>.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8E48B7" w:rsidRDefault="00D12A24" w:rsidP="00E82916">
      <w:pPr>
        <w:pStyle w:val="Default"/>
        <w:jc w:val="both"/>
        <w:rPr>
          <w:rFonts w:asciiTheme="majorHAnsi" w:hAnsiTheme="majorHAnsi"/>
          <w:b/>
          <w:bCs/>
        </w:rPr>
      </w:pPr>
    </w:p>
    <w:p w:rsidR="00D12A24" w:rsidRPr="008E48B7" w:rsidRDefault="00E82916" w:rsidP="008E48B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E48B7">
        <w:rPr>
          <w:rFonts w:asciiTheme="majorHAnsi" w:hAnsiTheme="majorHAnsi"/>
          <w:b/>
          <w:bCs/>
          <w:sz w:val="24"/>
          <w:szCs w:val="24"/>
        </w:rPr>
        <w:t xml:space="preserve">w sprawie: </w:t>
      </w:r>
      <w:r w:rsidR="00F9626A" w:rsidRPr="008E48B7">
        <w:rPr>
          <w:rFonts w:asciiTheme="majorHAnsi" w:hAnsiTheme="majorHAnsi"/>
          <w:b/>
          <w:sz w:val="24"/>
          <w:szCs w:val="24"/>
        </w:rPr>
        <w:t>przyjęcia</w:t>
      </w:r>
      <w:r w:rsidR="008E48B7" w:rsidRPr="008E48B7">
        <w:rPr>
          <w:rFonts w:asciiTheme="majorHAnsi" w:hAnsiTheme="majorHAnsi"/>
          <w:b/>
          <w:sz w:val="24"/>
          <w:szCs w:val="24"/>
        </w:rPr>
        <w:t xml:space="preserve"> </w:t>
      </w:r>
      <w:r w:rsidR="008E48B7" w:rsidRPr="008E48B7">
        <w:rPr>
          <w:rFonts w:asciiTheme="majorHAnsi" w:hAnsiTheme="majorHAnsi"/>
          <w:b/>
          <w:color w:val="000000"/>
          <w:sz w:val="24"/>
          <w:szCs w:val="24"/>
        </w:rPr>
        <w:t xml:space="preserve">propozycji </w:t>
      </w:r>
      <w:r w:rsidR="008E347D">
        <w:rPr>
          <w:rFonts w:asciiTheme="majorHAnsi" w:hAnsiTheme="majorHAnsi"/>
          <w:b/>
          <w:color w:val="000000"/>
          <w:sz w:val="24"/>
          <w:szCs w:val="24"/>
        </w:rPr>
        <w:t xml:space="preserve">zmiany </w:t>
      </w:r>
      <w:r w:rsidR="008E48B7" w:rsidRPr="008E48B7">
        <w:rPr>
          <w:rFonts w:asciiTheme="majorHAnsi" w:hAnsiTheme="majorHAnsi"/>
          <w:b/>
          <w:sz w:val="24"/>
          <w:szCs w:val="24"/>
        </w:rPr>
        <w:t>zapisów Regionalnego Programu Operacyjnego Województwa Świętokrzyskiego na lata 2014-2020.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FB52D4" w:rsidRPr="00E22FBF" w:rsidRDefault="00E82916" w:rsidP="00E22FBF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2B57FC" w:rsidRDefault="00AB1877" w:rsidP="00AB1877">
      <w:pPr>
        <w:pStyle w:val="Default"/>
        <w:jc w:val="both"/>
      </w:pPr>
      <w:r w:rsidRPr="00E836EE">
        <w:rPr>
          <w:rFonts w:asciiTheme="majorHAnsi" w:hAnsiTheme="majorHAnsi"/>
          <w:sz w:val="23"/>
          <w:szCs w:val="23"/>
        </w:rPr>
        <w:t xml:space="preserve">Zgodnie z art. 110 </w:t>
      </w:r>
      <w:r>
        <w:rPr>
          <w:rFonts w:asciiTheme="majorHAnsi" w:hAnsiTheme="majorHAnsi"/>
          <w:sz w:val="23"/>
          <w:szCs w:val="23"/>
        </w:rPr>
        <w:t>ust</w:t>
      </w:r>
      <w:r w:rsidRPr="00E836EE">
        <w:rPr>
          <w:rFonts w:asciiTheme="majorHAnsi" w:hAnsiTheme="majorHAnsi"/>
          <w:sz w:val="23"/>
          <w:szCs w:val="23"/>
        </w:rPr>
        <w:t xml:space="preserve">. 2 </w:t>
      </w:r>
      <w:r>
        <w:rPr>
          <w:rFonts w:asciiTheme="majorHAnsi" w:hAnsiTheme="majorHAnsi"/>
          <w:sz w:val="23"/>
          <w:szCs w:val="23"/>
        </w:rPr>
        <w:t>lit</w:t>
      </w:r>
      <w:r w:rsidRPr="00E836EE">
        <w:rPr>
          <w:rFonts w:asciiTheme="majorHAnsi" w:hAnsiTheme="majorHAnsi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="002B57FC">
        <w:rPr>
          <w:rFonts w:asciiTheme="majorHAnsi" w:hAnsiTheme="majorHAnsi"/>
          <w:bCs/>
          <w:sz w:val="23"/>
          <w:szCs w:val="23"/>
        </w:rPr>
        <w:t xml:space="preserve"> (Dz. Urz. UE L 347 z 20.12.2013r., str.320) </w:t>
      </w:r>
      <w:r w:rsidRPr="00E836EE">
        <w:rPr>
          <w:rFonts w:asciiTheme="majorHAnsi" w:hAnsiTheme="majorHAnsi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 w:rsidR="008E347D">
        <w:rPr>
          <w:rStyle w:val="Formularznormalny"/>
        </w:rPr>
        <w:t xml:space="preserve"> </w:t>
      </w:r>
      <w:r w:rsidRPr="00025C6D">
        <w:rPr>
          <w:rStyle w:val="Formularznormalny"/>
        </w:rPr>
        <w:t>o zasadach realizacji programów w zakresie polityki spójności finansowych w perspektywie finansowej 2014-2020</w:t>
      </w:r>
      <w:r w:rsidR="002B57FC">
        <w:rPr>
          <w:rStyle w:val="Formularznormalny"/>
        </w:rPr>
        <w:t xml:space="preserve"> (Dz. U. z 2016 r. poz. 217)</w:t>
      </w:r>
      <w:r>
        <w:rPr>
          <w:rStyle w:val="Formularznormalny"/>
        </w:rPr>
        <w:t>,</w:t>
      </w:r>
      <w:r w:rsidRPr="00E836EE">
        <w:rPr>
          <w:rFonts w:asciiTheme="majorHAnsi" w:hAnsiTheme="majorHAnsi"/>
          <w:sz w:val="23"/>
          <w:szCs w:val="23"/>
        </w:rPr>
        <w:t xml:space="preserve"> </w:t>
      </w:r>
      <w:r w:rsidR="002B57FC">
        <w:rPr>
          <w:rFonts w:asciiTheme="majorHAnsi" w:hAnsiTheme="majorHAnsi"/>
          <w:sz w:val="23"/>
          <w:szCs w:val="23"/>
        </w:rPr>
        <w:br/>
      </w:r>
      <w:r>
        <w:rPr>
          <w:rFonts w:asciiTheme="majorHAnsi" w:hAnsiTheme="majorHAnsi"/>
          <w:sz w:val="23"/>
          <w:szCs w:val="23"/>
        </w:rPr>
        <w:t>w zw.</w:t>
      </w:r>
      <w:r w:rsidRPr="00E836EE">
        <w:rPr>
          <w:rFonts w:asciiTheme="majorHAnsi" w:hAnsiTheme="majorHAnsi"/>
          <w:sz w:val="23"/>
          <w:szCs w:val="23"/>
        </w:rPr>
        <w:t xml:space="preserve"> z § </w:t>
      </w:r>
      <w:r>
        <w:rPr>
          <w:rFonts w:asciiTheme="majorHAnsi" w:hAnsiTheme="majorHAnsi"/>
          <w:sz w:val="23"/>
          <w:szCs w:val="23"/>
        </w:rPr>
        <w:t>4 ust. 1 lit. b</w:t>
      </w:r>
      <w:r w:rsidRPr="00E836EE">
        <w:rPr>
          <w:rFonts w:asciiTheme="majorHAnsi" w:hAnsiTheme="majorHAnsi"/>
          <w:sz w:val="23"/>
          <w:szCs w:val="23"/>
        </w:rPr>
        <w:t xml:space="preserve"> Uchwały Nr 339/15 Zarządu Województwa Świętokrzyskiego z dnia 20 kwietnia 2015r.</w:t>
      </w:r>
      <w:r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E82916" w:rsidRPr="00A1787E" w:rsidRDefault="00F9626A" w:rsidP="00E22FBF">
      <w:pPr>
        <w:spacing w:line="240" w:lineRule="auto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Przyjmuje się</w:t>
      </w:r>
      <w:r w:rsidR="00A1787E">
        <w:rPr>
          <w:rFonts w:asciiTheme="majorHAnsi" w:hAnsiTheme="majorHAnsi"/>
          <w:sz w:val="23"/>
          <w:szCs w:val="23"/>
        </w:rPr>
        <w:t xml:space="preserve"> </w:t>
      </w:r>
      <w:r w:rsidR="008E48B7">
        <w:rPr>
          <w:rFonts w:asciiTheme="majorHAnsi" w:hAnsiTheme="majorHAnsi"/>
          <w:sz w:val="23"/>
          <w:szCs w:val="23"/>
        </w:rPr>
        <w:t xml:space="preserve">propozycję </w:t>
      </w:r>
      <w:r w:rsidR="008E347D">
        <w:rPr>
          <w:rFonts w:asciiTheme="majorHAnsi" w:hAnsiTheme="majorHAnsi"/>
          <w:sz w:val="23"/>
          <w:szCs w:val="23"/>
        </w:rPr>
        <w:t>zmiany</w:t>
      </w:r>
      <w:r w:rsidR="008E48B7">
        <w:rPr>
          <w:rFonts w:asciiTheme="majorHAnsi" w:hAnsiTheme="majorHAnsi"/>
          <w:sz w:val="23"/>
          <w:szCs w:val="23"/>
        </w:rPr>
        <w:t xml:space="preserve"> zapisów Regionalnego Programu Operacyjnego Województwa Świętokrzyskiego na lata 2014-2020, </w:t>
      </w:r>
      <w:r w:rsidR="00294156">
        <w:rPr>
          <w:rFonts w:asciiTheme="majorHAnsi" w:hAnsiTheme="majorHAnsi"/>
          <w:sz w:val="23"/>
          <w:szCs w:val="23"/>
        </w:rPr>
        <w:t>która</w:t>
      </w:r>
      <w:r w:rsidR="00E82916" w:rsidRPr="00DE3C52">
        <w:rPr>
          <w:rFonts w:asciiTheme="majorHAnsi" w:hAnsiTheme="majorHAnsi"/>
          <w:sz w:val="23"/>
          <w:szCs w:val="23"/>
        </w:rPr>
        <w:t xml:space="preserve"> stanowi</w:t>
      </w:r>
      <w:r w:rsidR="00E82916" w:rsidRPr="00A1787E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94AFE" w:rsidRPr="001F4699" w:rsidRDefault="00D94AFE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D18C8" w:rsidRPr="001F4699" w:rsidRDefault="004D18C8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94AFE" w:rsidRDefault="00D94AFE" w:rsidP="00D94AF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D94AFE" w:rsidRDefault="00D94AFE" w:rsidP="00D94AF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94AFE" w:rsidRDefault="00D94AFE" w:rsidP="00D94AF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F6705" w:rsidRDefault="004F6705" w:rsidP="00D94AF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94AFE" w:rsidRDefault="00D94AFE" w:rsidP="00D94AF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94AFE" w:rsidRDefault="00D94AFE" w:rsidP="00D94AFE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D94AFE" w:rsidRDefault="00D94AFE" w:rsidP="00D94AFE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D94AFE" w:rsidRDefault="00D94AFE" w:rsidP="004F6705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D94AFE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303F"/>
    <w:rsid w:val="000D3D52"/>
    <w:rsid w:val="000E2760"/>
    <w:rsid w:val="00101A09"/>
    <w:rsid w:val="001B1101"/>
    <w:rsid w:val="001C4F2D"/>
    <w:rsid w:val="001F4699"/>
    <w:rsid w:val="00210DE1"/>
    <w:rsid w:val="00214B33"/>
    <w:rsid w:val="00245681"/>
    <w:rsid w:val="00264DC2"/>
    <w:rsid w:val="002722B3"/>
    <w:rsid w:val="002743B7"/>
    <w:rsid w:val="00294156"/>
    <w:rsid w:val="002A7FEE"/>
    <w:rsid w:val="002B0338"/>
    <w:rsid w:val="002B447E"/>
    <w:rsid w:val="002B57FC"/>
    <w:rsid w:val="002F7549"/>
    <w:rsid w:val="00300DA3"/>
    <w:rsid w:val="003037A4"/>
    <w:rsid w:val="00304E13"/>
    <w:rsid w:val="00363786"/>
    <w:rsid w:val="00394E71"/>
    <w:rsid w:val="00435A27"/>
    <w:rsid w:val="00440A14"/>
    <w:rsid w:val="004A6AF4"/>
    <w:rsid w:val="004C320C"/>
    <w:rsid w:val="004D18C8"/>
    <w:rsid w:val="004E1979"/>
    <w:rsid w:val="004E3473"/>
    <w:rsid w:val="004E5822"/>
    <w:rsid w:val="004F6705"/>
    <w:rsid w:val="0058602A"/>
    <w:rsid w:val="005A6698"/>
    <w:rsid w:val="005B0C37"/>
    <w:rsid w:val="005C32E4"/>
    <w:rsid w:val="005C61FD"/>
    <w:rsid w:val="005D40AB"/>
    <w:rsid w:val="005E0267"/>
    <w:rsid w:val="00625FAB"/>
    <w:rsid w:val="006631A2"/>
    <w:rsid w:val="00673F0A"/>
    <w:rsid w:val="006A5788"/>
    <w:rsid w:val="006E3D5E"/>
    <w:rsid w:val="00776871"/>
    <w:rsid w:val="00782338"/>
    <w:rsid w:val="007A6670"/>
    <w:rsid w:val="007D674B"/>
    <w:rsid w:val="00800CE5"/>
    <w:rsid w:val="00800E94"/>
    <w:rsid w:val="00820046"/>
    <w:rsid w:val="00835102"/>
    <w:rsid w:val="00862237"/>
    <w:rsid w:val="008A07E9"/>
    <w:rsid w:val="008E347D"/>
    <w:rsid w:val="008E48B7"/>
    <w:rsid w:val="00900654"/>
    <w:rsid w:val="00902175"/>
    <w:rsid w:val="0097157E"/>
    <w:rsid w:val="00992428"/>
    <w:rsid w:val="009C3158"/>
    <w:rsid w:val="009C5025"/>
    <w:rsid w:val="00A1787E"/>
    <w:rsid w:val="00A27E7D"/>
    <w:rsid w:val="00A64120"/>
    <w:rsid w:val="00A64264"/>
    <w:rsid w:val="00AB1877"/>
    <w:rsid w:val="00AB2F5E"/>
    <w:rsid w:val="00AF3C5F"/>
    <w:rsid w:val="00B134C7"/>
    <w:rsid w:val="00B51E31"/>
    <w:rsid w:val="00B550CE"/>
    <w:rsid w:val="00B60842"/>
    <w:rsid w:val="00BB7AC8"/>
    <w:rsid w:val="00BC6792"/>
    <w:rsid w:val="00BE321A"/>
    <w:rsid w:val="00C13E6C"/>
    <w:rsid w:val="00C43264"/>
    <w:rsid w:val="00C753AB"/>
    <w:rsid w:val="00C77665"/>
    <w:rsid w:val="00CF6A7D"/>
    <w:rsid w:val="00D01935"/>
    <w:rsid w:val="00D07E7E"/>
    <w:rsid w:val="00D12A24"/>
    <w:rsid w:val="00D26737"/>
    <w:rsid w:val="00D94AFE"/>
    <w:rsid w:val="00DB2684"/>
    <w:rsid w:val="00DE3C52"/>
    <w:rsid w:val="00DF1987"/>
    <w:rsid w:val="00DF3BE6"/>
    <w:rsid w:val="00E0115B"/>
    <w:rsid w:val="00E154ED"/>
    <w:rsid w:val="00E22FBF"/>
    <w:rsid w:val="00E539F6"/>
    <w:rsid w:val="00E645A2"/>
    <w:rsid w:val="00E71671"/>
    <w:rsid w:val="00E7297C"/>
    <w:rsid w:val="00E82916"/>
    <w:rsid w:val="00E836EE"/>
    <w:rsid w:val="00EC2E00"/>
    <w:rsid w:val="00EC485F"/>
    <w:rsid w:val="00ED6FA7"/>
    <w:rsid w:val="00F34C68"/>
    <w:rsid w:val="00F4734E"/>
    <w:rsid w:val="00F709E2"/>
    <w:rsid w:val="00F81194"/>
    <w:rsid w:val="00F9626A"/>
    <w:rsid w:val="00FB52D4"/>
    <w:rsid w:val="00FC3932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9A56D-D4DC-47E7-B71E-409F9C81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13</cp:revision>
  <cp:lastPrinted>2016-01-25T12:12:00Z</cp:lastPrinted>
  <dcterms:created xsi:type="dcterms:W3CDTF">2016-03-03T11:10:00Z</dcterms:created>
  <dcterms:modified xsi:type="dcterms:W3CDTF">2016-10-25T07:15:00Z</dcterms:modified>
</cp:coreProperties>
</file>