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081" w:rsidRPr="00E836EE" w:rsidRDefault="00246081" w:rsidP="00246081">
      <w:pPr>
        <w:pStyle w:val="Default"/>
        <w:jc w:val="both"/>
        <w:rPr>
          <w:rFonts w:asciiTheme="majorHAnsi" w:hAnsiTheme="majorHAnsi"/>
        </w:rPr>
      </w:pPr>
    </w:p>
    <w:p w:rsidR="00246081" w:rsidRPr="00246081" w:rsidRDefault="00246081" w:rsidP="00246081">
      <w:pPr>
        <w:pStyle w:val="Default"/>
        <w:jc w:val="both"/>
        <w:rPr>
          <w:sz w:val="22"/>
          <w:szCs w:val="22"/>
        </w:rPr>
      </w:pPr>
      <w:r>
        <w:rPr>
          <w:sz w:val="22"/>
          <w:szCs w:val="22"/>
        </w:rPr>
        <w:t>Załącznik do Uchwały</w:t>
      </w:r>
      <w:r w:rsidRPr="00246081">
        <w:rPr>
          <w:sz w:val="22"/>
          <w:szCs w:val="22"/>
        </w:rPr>
        <w:t xml:space="preserve"> nr 76/2016r.</w:t>
      </w:r>
      <w:r w:rsidRPr="00246081">
        <w:rPr>
          <w:sz w:val="22"/>
          <w:szCs w:val="22"/>
        </w:rPr>
        <w:t xml:space="preserve"> </w:t>
      </w:r>
      <w:r w:rsidRPr="00246081">
        <w:rPr>
          <w:sz w:val="22"/>
          <w:szCs w:val="22"/>
        </w:rPr>
        <w:t>Komitetu Monitorującego Regionalny Program Operacyjny Województwa Świętokrzyskiego na lata 2014-2020</w:t>
      </w:r>
      <w:r w:rsidRPr="00246081">
        <w:rPr>
          <w:sz w:val="22"/>
          <w:szCs w:val="22"/>
        </w:rPr>
        <w:t xml:space="preserve"> </w:t>
      </w:r>
      <w:r w:rsidRPr="00246081">
        <w:rPr>
          <w:sz w:val="22"/>
          <w:szCs w:val="22"/>
        </w:rPr>
        <w:t>z dnia 28.11.2016r.</w:t>
      </w:r>
      <w:r w:rsidRPr="00246081">
        <w:rPr>
          <w:sz w:val="22"/>
          <w:szCs w:val="22"/>
        </w:rPr>
        <w:t xml:space="preserve"> </w:t>
      </w:r>
      <w:r w:rsidRPr="00246081">
        <w:rPr>
          <w:bCs/>
          <w:sz w:val="22"/>
          <w:szCs w:val="22"/>
        </w:rPr>
        <w:t xml:space="preserve">w sprawie: </w:t>
      </w:r>
      <w:r w:rsidRPr="00246081">
        <w:rPr>
          <w:sz w:val="22"/>
          <w:szCs w:val="22"/>
        </w:rPr>
        <w:t xml:space="preserve">przyjęcia zaktualizowanych kryteriów wyboru projektów dotyczących Poddziałania 9.2.2 </w:t>
      </w:r>
      <w:r w:rsidRPr="00246081">
        <w:rPr>
          <w:bCs/>
          <w:sz w:val="22"/>
          <w:szCs w:val="22"/>
        </w:rPr>
        <w:t>Rozwój wysokiej jakości usług społecznych</w:t>
      </w:r>
      <w:r>
        <w:rPr>
          <w:bCs/>
          <w:sz w:val="22"/>
          <w:szCs w:val="22"/>
        </w:rPr>
        <w:t xml:space="preserve"> </w:t>
      </w:r>
      <w:bookmarkStart w:id="0" w:name="_GoBack"/>
      <w:bookmarkEnd w:id="0"/>
      <w:r w:rsidRPr="00246081">
        <w:rPr>
          <w:bCs/>
          <w:sz w:val="22"/>
          <w:szCs w:val="22"/>
        </w:rPr>
        <w:t>i zdrowotnych – ZIT</w:t>
      </w:r>
      <w:r w:rsidRPr="00246081">
        <w:rPr>
          <w:sz w:val="22"/>
          <w:szCs w:val="22"/>
        </w:rPr>
        <w:t>.</w:t>
      </w:r>
    </w:p>
    <w:p w:rsidR="00B7674F" w:rsidRDefault="00B7674F" w:rsidP="00B7674F">
      <w:pPr>
        <w:rPr>
          <w:rFonts w:ascii="Arial" w:hAnsi="Arial" w:cs="Arial"/>
          <w:b/>
          <w:sz w:val="32"/>
          <w:szCs w:val="32"/>
        </w:rPr>
      </w:pPr>
    </w:p>
    <w:p w:rsidR="00B7674F" w:rsidRDefault="00B7674F" w:rsidP="00B7674F">
      <w:pPr>
        <w:rPr>
          <w:rFonts w:ascii="Arial" w:hAnsi="Arial" w:cs="Arial"/>
          <w:b/>
          <w:sz w:val="32"/>
          <w:szCs w:val="32"/>
        </w:rPr>
      </w:pPr>
    </w:p>
    <w:p w:rsidR="00B7674F" w:rsidRDefault="00B7674F" w:rsidP="00B7674F">
      <w:pPr>
        <w:rPr>
          <w:rFonts w:ascii="Arial" w:hAnsi="Arial" w:cs="Arial"/>
          <w:b/>
          <w:sz w:val="32"/>
          <w:szCs w:val="32"/>
        </w:rPr>
      </w:pPr>
    </w:p>
    <w:p w:rsidR="00B7674F" w:rsidRDefault="00B7674F" w:rsidP="00B7674F">
      <w:pPr>
        <w:rPr>
          <w:rFonts w:ascii="Arial" w:hAnsi="Arial" w:cs="Arial"/>
          <w:b/>
          <w:sz w:val="32"/>
          <w:szCs w:val="32"/>
        </w:rPr>
      </w:pPr>
    </w:p>
    <w:p w:rsidR="00B7674F" w:rsidRDefault="00B7674F" w:rsidP="00B7674F">
      <w:pPr>
        <w:rPr>
          <w:rFonts w:ascii="Arial" w:hAnsi="Arial" w:cs="Arial"/>
          <w:b/>
          <w:sz w:val="32"/>
          <w:szCs w:val="32"/>
        </w:rPr>
      </w:pPr>
    </w:p>
    <w:p w:rsidR="00B7674F" w:rsidRPr="000260A4" w:rsidRDefault="00B7674F" w:rsidP="00B7674F">
      <w:pPr>
        <w:jc w:val="both"/>
        <w:rPr>
          <w:rFonts w:ascii="Arial" w:hAnsi="Arial" w:cs="Arial"/>
          <w:b/>
          <w:sz w:val="32"/>
          <w:szCs w:val="32"/>
        </w:rPr>
      </w:pPr>
      <w:r w:rsidRPr="000260A4">
        <w:rPr>
          <w:rFonts w:ascii="Arial" w:hAnsi="Arial" w:cs="Arial"/>
          <w:b/>
          <w:sz w:val="32"/>
          <w:szCs w:val="32"/>
        </w:rPr>
        <w:t>SZCZEGÓŁOWE KRYTERIA WYBORU PROJEKTÓW DLA POSZCZEGÓLNYCH DZIAŁAŃ/ PODDZIAŁAŃ WSPÓŁFINANSOWANYCH Z EFS W RAMACH REGIONALNEGO PROGRAMU OPERACYJNEGO WOJEWÓDZTWA ŚWIĘTOKRZYSKIEGO NA LATA 2014 – 2020</w:t>
      </w:r>
    </w:p>
    <w:p w:rsidR="00B7674F" w:rsidRDefault="00B7674F" w:rsidP="00B7674F">
      <w:pPr>
        <w:spacing w:after="0" w:line="240" w:lineRule="auto"/>
        <w:jc w:val="both"/>
        <w:rPr>
          <w:rFonts w:ascii="Arial" w:hAnsi="Arial" w:cs="Arial"/>
          <w:b/>
          <w:sz w:val="32"/>
          <w:szCs w:val="32"/>
        </w:rPr>
      </w:pPr>
    </w:p>
    <w:p w:rsidR="00B7674F" w:rsidRDefault="00B7674F" w:rsidP="00B7674F">
      <w:pPr>
        <w:spacing w:after="0" w:line="240" w:lineRule="auto"/>
        <w:jc w:val="both"/>
        <w:rPr>
          <w:rFonts w:ascii="Arial" w:hAnsi="Arial" w:cs="Arial"/>
          <w:b/>
          <w:sz w:val="32"/>
          <w:szCs w:val="32"/>
        </w:rPr>
      </w:pPr>
    </w:p>
    <w:p w:rsidR="00B7674F" w:rsidRDefault="00B7674F" w:rsidP="00B7674F">
      <w:pPr>
        <w:spacing w:after="0" w:line="240" w:lineRule="auto"/>
        <w:jc w:val="both"/>
        <w:rPr>
          <w:rFonts w:ascii="Arial" w:hAnsi="Arial" w:cs="Arial"/>
          <w:b/>
          <w:sz w:val="32"/>
          <w:szCs w:val="32"/>
        </w:rPr>
      </w:pPr>
    </w:p>
    <w:p w:rsidR="00B7674F" w:rsidRDefault="00B7674F" w:rsidP="00B7674F">
      <w:pPr>
        <w:spacing w:after="0" w:line="240" w:lineRule="auto"/>
        <w:jc w:val="both"/>
        <w:rPr>
          <w:rFonts w:ascii="Arial" w:hAnsi="Arial" w:cs="Arial"/>
          <w:b/>
          <w:sz w:val="32"/>
          <w:szCs w:val="32"/>
        </w:rPr>
      </w:pPr>
    </w:p>
    <w:p w:rsidR="00B7674F" w:rsidRDefault="00B7674F" w:rsidP="00B7674F">
      <w:pPr>
        <w:jc w:val="center"/>
        <w:rPr>
          <w:rFonts w:ascii="Arial" w:hAnsi="Arial" w:cs="Arial"/>
          <w:b/>
          <w:sz w:val="32"/>
          <w:szCs w:val="32"/>
        </w:rPr>
      </w:pPr>
      <w:r w:rsidRPr="006D7E55">
        <w:rPr>
          <w:rFonts w:ascii="Arial" w:hAnsi="Arial" w:cs="Arial"/>
          <w:b/>
          <w:sz w:val="32"/>
          <w:szCs w:val="32"/>
        </w:rPr>
        <w:t xml:space="preserve">PODDZIAŁANIE </w:t>
      </w:r>
      <w:r>
        <w:rPr>
          <w:rFonts w:ascii="Arial" w:hAnsi="Arial" w:cs="Arial"/>
          <w:b/>
          <w:sz w:val="32"/>
          <w:szCs w:val="32"/>
        </w:rPr>
        <w:t>9.2.2</w:t>
      </w:r>
    </w:p>
    <w:p w:rsidR="00B7674F" w:rsidRDefault="00B7674F">
      <w:pPr>
        <w:rPr>
          <w:rFonts w:ascii="Arial" w:hAnsi="Arial" w:cs="Arial"/>
          <w:b/>
          <w:sz w:val="32"/>
          <w:szCs w:val="32"/>
        </w:rPr>
      </w:pPr>
      <w:r>
        <w:rPr>
          <w:rFonts w:ascii="Arial" w:hAnsi="Arial" w:cs="Arial"/>
          <w:b/>
          <w:sz w:val="32"/>
          <w:szCs w:val="32"/>
        </w:rPr>
        <w:br w:type="page"/>
      </w:r>
    </w:p>
    <w:tbl>
      <w:tblPr>
        <w:tblW w:w="14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
        <w:gridCol w:w="2239"/>
        <w:gridCol w:w="1263"/>
        <w:gridCol w:w="4909"/>
        <w:gridCol w:w="2108"/>
        <w:gridCol w:w="1672"/>
        <w:gridCol w:w="1152"/>
      </w:tblGrid>
      <w:tr w:rsidR="00FD407A" w:rsidRPr="00FD407A" w:rsidTr="00EF0ADD">
        <w:trPr>
          <w:trHeight w:hRule="exact" w:val="624"/>
        </w:trPr>
        <w:tc>
          <w:tcPr>
            <w:tcW w:w="2914" w:type="dxa"/>
            <w:gridSpan w:val="3"/>
            <w:tcBorders>
              <w:bottom w:val="single" w:sz="4" w:space="0" w:color="auto"/>
            </w:tcBorders>
            <w:shd w:val="clear" w:color="auto" w:fill="A6A6A6"/>
            <w:vAlign w:val="center"/>
          </w:tcPr>
          <w:p w:rsidR="00FD407A" w:rsidRPr="00FD407A" w:rsidRDefault="00FD407A" w:rsidP="00FD407A">
            <w:pPr>
              <w:spacing w:after="0" w:line="276" w:lineRule="auto"/>
              <w:jc w:val="both"/>
              <w:rPr>
                <w:rFonts w:ascii="Arial" w:eastAsia="Times New Roman" w:hAnsi="Arial" w:cs="Arial"/>
                <w:b/>
                <w:szCs w:val="24"/>
                <w:lang w:eastAsia="pl-PL"/>
              </w:rPr>
            </w:pPr>
            <w:r w:rsidRPr="00FD407A">
              <w:rPr>
                <w:rFonts w:ascii="Arial" w:eastAsia="Calibri" w:hAnsi="Arial" w:cs="Arial"/>
                <w:szCs w:val="24"/>
                <w:lang w:eastAsia="pl-PL"/>
              </w:rPr>
              <w:lastRenderedPageBreak/>
              <w:br w:type="page"/>
            </w:r>
            <w:r w:rsidRPr="00FD407A">
              <w:rPr>
                <w:rFonts w:ascii="Arial" w:eastAsia="Times New Roman" w:hAnsi="Arial" w:cs="Arial"/>
                <w:b/>
                <w:szCs w:val="24"/>
                <w:lang w:eastAsia="pl-PL"/>
              </w:rPr>
              <w:t xml:space="preserve">OŚ PRIORYTETOWA </w:t>
            </w:r>
          </w:p>
        </w:tc>
        <w:tc>
          <w:tcPr>
            <w:tcW w:w="11104" w:type="dxa"/>
            <w:gridSpan w:val="5"/>
            <w:tcBorders>
              <w:bottom w:val="single" w:sz="4" w:space="0" w:color="auto"/>
            </w:tcBorders>
            <w:shd w:val="clear" w:color="auto" w:fill="D9D9D9"/>
            <w:vAlign w:val="center"/>
          </w:tcPr>
          <w:p w:rsidR="00FD407A" w:rsidRPr="00FD407A" w:rsidRDefault="00FD407A" w:rsidP="00FD407A">
            <w:pPr>
              <w:spacing w:after="0" w:line="276" w:lineRule="auto"/>
              <w:jc w:val="both"/>
              <w:rPr>
                <w:rFonts w:ascii="Arial" w:eastAsia="Times New Roman" w:hAnsi="Arial" w:cs="Arial"/>
                <w:b/>
                <w:sz w:val="24"/>
                <w:szCs w:val="24"/>
                <w:lang w:eastAsia="pl-PL"/>
              </w:rPr>
            </w:pPr>
            <w:r w:rsidRPr="00FD407A">
              <w:rPr>
                <w:rFonts w:ascii="Arial" w:eastAsia="Times New Roman" w:hAnsi="Arial" w:cs="Arial"/>
                <w:b/>
                <w:sz w:val="24"/>
                <w:szCs w:val="24"/>
                <w:lang w:eastAsia="pl-PL"/>
              </w:rPr>
              <w:t>Oś priorytetowa 9. Włączenie społeczne i walka z ubóstwem</w:t>
            </w:r>
          </w:p>
        </w:tc>
      </w:tr>
      <w:tr w:rsidR="00FD407A" w:rsidRPr="00FD407A" w:rsidTr="00EF0ADD">
        <w:trPr>
          <w:trHeight w:hRule="exact" w:val="651"/>
        </w:trPr>
        <w:tc>
          <w:tcPr>
            <w:tcW w:w="2914" w:type="dxa"/>
            <w:gridSpan w:val="3"/>
            <w:tcBorders>
              <w:bottom w:val="single" w:sz="4" w:space="0" w:color="auto"/>
            </w:tcBorders>
            <w:shd w:val="clear" w:color="auto" w:fill="A6A6A6"/>
            <w:vAlign w:val="center"/>
          </w:tcPr>
          <w:p w:rsidR="00FD407A" w:rsidRPr="00FD407A" w:rsidRDefault="00FD407A" w:rsidP="00FD407A">
            <w:pPr>
              <w:spacing w:after="0" w:line="276" w:lineRule="auto"/>
              <w:jc w:val="both"/>
              <w:rPr>
                <w:rFonts w:ascii="Arial" w:eastAsia="Times New Roman" w:hAnsi="Arial" w:cs="Arial"/>
                <w:b/>
                <w:szCs w:val="24"/>
                <w:lang w:eastAsia="pl-PL"/>
              </w:rPr>
            </w:pPr>
            <w:r w:rsidRPr="00FD407A">
              <w:rPr>
                <w:rFonts w:ascii="Arial" w:eastAsia="Times New Roman" w:hAnsi="Arial" w:cs="Arial"/>
                <w:b/>
                <w:szCs w:val="24"/>
                <w:lang w:eastAsia="pl-PL"/>
              </w:rPr>
              <w:t>PRORYTET INWESTYCYJNY</w:t>
            </w:r>
          </w:p>
        </w:tc>
        <w:tc>
          <w:tcPr>
            <w:tcW w:w="11104" w:type="dxa"/>
            <w:gridSpan w:val="5"/>
            <w:tcBorders>
              <w:bottom w:val="single" w:sz="4" w:space="0" w:color="auto"/>
            </w:tcBorders>
            <w:shd w:val="clear" w:color="auto" w:fill="D9D9D9"/>
            <w:vAlign w:val="center"/>
          </w:tcPr>
          <w:p w:rsidR="00FD407A" w:rsidRPr="00FD407A" w:rsidRDefault="00FD407A" w:rsidP="00FD407A">
            <w:pPr>
              <w:spacing w:after="0" w:line="276" w:lineRule="auto"/>
              <w:jc w:val="both"/>
              <w:rPr>
                <w:rFonts w:ascii="Arial" w:eastAsia="Times New Roman" w:hAnsi="Arial" w:cs="Arial"/>
                <w:b/>
                <w:sz w:val="24"/>
                <w:szCs w:val="24"/>
                <w:lang w:eastAsia="pl-PL"/>
              </w:rPr>
            </w:pPr>
            <w:r w:rsidRPr="00FD407A">
              <w:rPr>
                <w:rFonts w:ascii="Arial" w:eastAsia="Times New Roman" w:hAnsi="Arial" w:cs="Arial"/>
                <w:b/>
                <w:sz w:val="24"/>
                <w:szCs w:val="24"/>
                <w:lang w:eastAsia="pl-PL"/>
              </w:rPr>
              <w:t>9iv Ułatwianie dostępu do przystępnych cenowo, trwałych oraz wysokiej jakości usług, w tym opieki zdrowotnej i usług socjalnych świadczonych w interesie ogólnym</w:t>
            </w:r>
          </w:p>
        </w:tc>
      </w:tr>
      <w:tr w:rsidR="00FD407A" w:rsidRPr="00FD407A" w:rsidTr="00EF0ADD">
        <w:trPr>
          <w:trHeight w:hRule="exact" w:val="624"/>
        </w:trPr>
        <w:tc>
          <w:tcPr>
            <w:tcW w:w="2914" w:type="dxa"/>
            <w:gridSpan w:val="3"/>
            <w:tcBorders>
              <w:bottom w:val="single" w:sz="4" w:space="0" w:color="auto"/>
            </w:tcBorders>
            <w:shd w:val="clear" w:color="auto" w:fill="A6A6A6"/>
            <w:vAlign w:val="center"/>
          </w:tcPr>
          <w:p w:rsidR="00FD407A" w:rsidRPr="00FD407A" w:rsidRDefault="00FD407A" w:rsidP="00FD407A">
            <w:pPr>
              <w:spacing w:after="0" w:line="276" w:lineRule="auto"/>
              <w:jc w:val="both"/>
              <w:rPr>
                <w:rFonts w:ascii="Arial" w:eastAsia="Times New Roman" w:hAnsi="Arial" w:cs="Arial"/>
                <w:b/>
                <w:szCs w:val="24"/>
                <w:lang w:eastAsia="pl-PL"/>
              </w:rPr>
            </w:pPr>
            <w:r w:rsidRPr="00FD407A">
              <w:rPr>
                <w:rFonts w:ascii="Arial" w:eastAsia="Times New Roman" w:hAnsi="Arial" w:cs="Arial"/>
                <w:b/>
                <w:szCs w:val="24"/>
                <w:lang w:eastAsia="pl-PL"/>
              </w:rPr>
              <w:t>DZIAŁANIE</w:t>
            </w:r>
          </w:p>
        </w:tc>
        <w:tc>
          <w:tcPr>
            <w:tcW w:w="11104" w:type="dxa"/>
            <w:gridSpan w:val="5"/>
            <w:tcBorders>
              <w:bottom w:val="single" w:sz="4" w:space="0" w:color="auto"/>
            </w:tcBorders>
            <w:shd w:val="clear" w:color="auto" w:fill="D9D9D9"/>
            <w:vAlign w:val="center"/>
          </w:tcPr>
          <w:p w:rsidR="00FD407A" w:rsidRPr="00FD407A" w:rsidRDefault="00FD407A" w:rsidP="00FD407A">
            <w:pPr>
              <w:spacing w:after="0" w:line="276" w:lineRule="auto"/>
              <w:jc w:val="both"/>
              <w:rPr>
                <w:rFonts w:ascii="Arial" w:eastAsia="Times New Roman" w:hAnsi="Arial" w:cs="Arial"/>
                <w:b/>
                <w:sz w:val="24"/>
                <w:szCs w:val="24"/>
                <w:lang w:eastAsia="pl-PL"/>
              </w:rPr>
            </w:pPr>
            <w:r w:rsidRPr="00FD407A">
              <w:rPr>
                <w:rFonts w:ascii="Arial" w:eastAsia="Times New Roman" w:hAnsi="Arial" w:cs="Arial"/>
                <w:b/>
                <w:sz w:val="24"/>
                <w:szCs w:val="24"/>
                <w:lang w:eastAsia="pl-PL"/>
              </w:rPr>
              <w:t>Działanie 9.2</w:t>
            </w:r>
            <w:r w:rsidRPr="00FD407A">
              <w:rPr>
                <w:rFonts w:ascii="Arial" w:eastAsia="Times New Roman" w:hAnsi="Arial" w:cs="Arial"/>
                <w:sz w:val="24"/>
                <w:szCs w:val="24"/>
                <w:lang w:eastAsia="pl-PL"/>
              </w:rPr>
              <w:t xml:space="preserve"> </w:t>
            </w:r>
            <w:r w:rsidRPr="00FD407A">
              <w:rPr>
                <w:rFonts w:ascii="Arial" w:eastAsia="Times New Roman" w:hAnsi="Arial" w:cs="Arial"/>
                <w:b/>
                <w:sz w:val="24"/>
                <w:szCs w:val="24"/>
                <w:lang w:eastAsia="pl-PL"/>
              </w:rPr>
              <w:t>Ułatwienie dostępu do wysokiej jakości usług społecznych i zdrowotnych</w:t>
            </w:r>
          </w:p>
        </w:tc>
      </w:tr>
      <w:tr w:rsidR="00FD407A" w:rsidRPr="00FD407A" w:rsidTr="00EF0ADD">
        <w:trPr>
          <w:trHeight w:hRule="exact" w:val="624"/>
        </w:trPr>
        <w:tc>
          <w:tcPr>
            <w:tcW w:w="2914" w:type="dxa"/>
            <w:gridSpan w:val="3"/>
            <w:tcBorders>
              <w:bottom w:val="single" w:sz="4" w:space="0" w:color="auto"/>
            </w:tcBorders>
            <w:shd w:val="clear" w:color="auto" w:fill="A6A6A6"/>
            <w:vAlign w:val="center"/>
          </w:tcPr>
          <w:p w:rsidR="00FD407A" w:rsidRPr="00FD407A" w:rsidRDefault="00FD407A" w:rsidP="00FD407A">
            <w:pPr>
              <w:spacing w:after="0" w:line="276" w:lineRule="auto"/>
              <w:jc w:val="both"/>
              <w:rPr>
                <w:rFonts w:ascii="Arial" w:eastAsia="Times New Roman" w:hAnsi="Arial" w:cs="Arial"/>
                <w:b/>
                <w:szCs w:val="24"/>
                <w:lang w:eastAsia="pl-PL"/>
              </w:rPr>
            </w:pPr>
            <w:r w:rsidRPr="00FD407A">
              <w:rPr>
                <w:rFonts w:ascii="Arial" w:eastAsia="Times New Roman" w:hAnsi="Arial" w:cs="Arial"/>
                <w:b/>
                <w:szCs w:val="24"/>
                <w:lang w:eastAsia="pl-PL"/>
              </w:rPr>
              <w:t>PODDZIAŁANIE</w:t>
            </w:r>
          </w:p>
        </w:tc>
        <w:tc>
          <w:tcPr>
            <w:tcW w:w="11104" w:type="dxa"/>
            <w:gridSpan w:val="5"/>
            <w:tcBorders>
              <w:bottom w:val="single" w:sz="4" w:space="0" w:color="auto"/>
            </w:tcBorders>
            <w:shd w:val="clear" w:color="auto" w:fill="D9D9D9"/>
            <w:vAlign w:val="center"/>
          </w:tcPr>
          <w:p w:rsidR="00FD407A" w:rsidRPr="00FD407A" w:rsidRDefault="00FD407A" w:rsidP="00FD407A">
            <w:pPr>
              <w:spacing w:after="0" w:line="276" w:lineRule="auto"/>
              <w:jc w:val="both"/>
              <w:rPr>
                <w:rFonts w:ascii="Arial" w:eastAsia="Times New Roman" w:hAnsi="Arial" w:cs="Arial"/>
                <w:b/>
                <w:sz w:val="24"/>
                <w:szCs w:val="24"/>
                <w:lang w:eastAsia="pl-PL"/>
              </w:rPr>
            </w:pPr>
            <w:r w:rsidRPr="00FD407A">
              <w:rPr>
                <w:rFonts w:ascii="Arial" w:eastAsia="Times New Roman" w:hAnsi="Arial" w:cs="Arial"/>
                <w:b/>
                <w:sz w:val="24"/>
                <w:szCs w:val="24"/>
                <w:lang w:eastAsia="pl-PL"/>
              </w:rPr>
              <w:t>Poddziałanie 9.2.2 Rozwój wysokiej jakości usług społecznych i zdrowotnych - ZIT</w:t>
            </w:r>
          </w:p>
        </w:tc>
      </w:tr>
      <w:tr w:rsidR="00FD407A" w:rsidRPr="00FD407A" w:rsidTr="00EF0ADD">
        <w:trPr>
          <w:trHeight w:hRule="exact" w:val="510"/>
        </w:trPr>
        <w:tc>
          <w:tcPr>
            <w:tcW w:w="14018" w:type="dxa"/>
            <w:gridSpan w:val="8"/>
            <w:tcBorders>
              <w:bottom w:val="single" w:sz="4" w:space="0" w:color="auto"/>
            </w:tcBorders>
            <w:shd w:val="clear" w:color="auto" w:fill="A6A6A6"/>
            <w:vAlign w:val="center"/>
          </w:tcPr>
          <w:p w:rsidR="00FD407A" w:rsidRPr="00FD407A" w:rsidRDefault="00FD407A" w:rsidP="00FD407A">
            <w:pPr>
              <w:spacing w:after="0" w:line="276" w:lineRule="auto"/>
              <w:jc w:val="center"/>
              <w:rPr>
                <w:rFonts w:ascii="Arial" w:eastAsia="Times New Roman" w:hAnsi="Arial" w:cs="Arial"/>
                <w:b/>
                <w:sz w:val="28"/>
                <w:szCs w:val="28"/>
                <w:lang w:eastAsia="pl-PL"/>
              </w:rPr>
            </w:pPr>
            <w:r w:rsidRPr="00FD407A">
              <w:rPr>
                <w:rFonts w:ascii="Arial" w:eastAsia="Times New Roman" w:hAnsi="Arial" w:cs="Arial"/>
                <w:b/>
                <w:sz w:val="28"/>
                <w:szCs w:val="28"/>
                <w:lang w:eastAsia="pl-PL"/>
              </w:rPr>
              <w:t>KRYTERIA DOSTĘPU</w:t>
            </w:r>
          </w:p>
        </w:tc>
      </w:tr>
      <w:tr w:rsidR="00FD407A" w:rsidRPr="00FD407A" w:rsidTr="00EF0ADD">
        <w:trPr>
          <w:trHeight w:val="665"/>
        </w:trPr>
        <w:tc>
          <w:tcPr>
            <w:tcW w:w="669" w:type="dxa"/>
            <w:tcBorders>
              <w:bottom w:val="single" w:sz="4" w:space="0" w:color="auto"/>
            </w:tcBorders>
            <w:shd w:val="clear" w:color="auto" w:fill="D9D9D9"/>
            <w:vAlign w:val="center"/>
          </w:tcPr>
          <w:p w:rsidR="00FD407A" w:rsidRPr="00FD407A" w:rsidRDefault="00FD407A" w:rsidP="00FD407A">
            <w:pPr>
              <w:spacing w:after="0" w:line="276" w:lineRule="auto"/>
              <w:jc w:val="center"/>
              <w:rPr>
                <w:rFonts w:ascii="Arial" w:eastAsia="Times New Roman" w:hAnsi="Arial" w:cs="Arial"/>
                <w:b/>
                <w:sz w:val="24"/>
                <w:szCs w:val="24"/>
                <w:lang w:eastAsia="pl-PL"/>
              </w:rPr>
            </w:pPr>
            <w:r w:rsidRPr="00FD407A">
              <w:rPr>
                <w:rFonts w:ascii="Arial" w:eastAsia="Times New Roman" w:hAnsi="Arial" w:cs="Arial"/>
                <w:b/>
                <w:sz w:val="24"/>
                <w:szCs w:val="24"/>
                <w:lang w:eastAsia="pl-PL"/>
              </w:rPr>
              <w:t>L.P</w:t>
            </w:r>
          </w:p>
        </w:tc>
        <w:tc>
          <w:tcPr>
            <w:tcW w:w="3508" w:type="dxa"/>
            <w:gridSpan w:val="3"/>
            <w:tcBorders>
              <w:bottom w:val="single" w:sz="4" w:space="0" w:color="auto"/>
            </w:tcBorders>
            <w:shd w:val="clear" w:color="auto" w:fill="D9D9D9"/>
            <w:vAlign w:val="center"/>
          </w:tcPr>
          <w:p w:rsidR="00FD407A" w:rsidRPr="00FD407A" w:rsidRDefault="00FD407A" w:rsidP="00FD407A">
            <w:pPr>
              <w:spacing w:after="0" w:line="276" w:lineRule="auto"/>
              <w:jc w:val="center"/>
              <w:rPr>
                <w:rFonts w:ascii="Arial" w:eastAsia="Times New Roman" w:hAnsi="Arial" w:cs="Arial"/>
                <w:b/>
                <w:sz w:val="24"/>
                <w:szCs w:val="24"/>
                <w:lang w:eastAsia="pl-PL"/>
              </w:rPr>
            </w:pPr>
            <w:r w:rsidRPr="00FD407A">
              <w:rPr>
                <w:rFonts w:ascii="Arial" w:eastAsia="Times New Roman" w:hAnsi="Arial" w:cs="Arial"/>
                <w:b/>
                <w:sz w:val="24"/>
                <w:szCs w:val="24"/>
                <w:lang w:eastAsia="pl-PL"/>
              </w:rPr>
              <w:t>Nazwa kryterium</w:t>
            </w:r>
          </w:p>
        </w:tc>
        <w:tc>
          <w:tcPr>
            <w:tcW w:w="4909" w:type="dxa"/>
            <w:tcBorders>
              <w:bottom w:val="single" w:sz="4" w:space="0" w:color="auto"/>
            </w:tcBorders>
            <w:shd w:val="clear" w:color="auto" w:fill="D9D9D9"/>
            <w:vAlign w:val="center"/>
          </w:tcPr>
          <w:p w:rsidR="00FD407A" w:rsidRPr="00FD407A" w:rsidRDefault="00FD407A" w:rsidP="00FD407A">
            <w:pPr>
              <w:spacing w:after="0" w:line="276" w:lineRule="auto"/>
              <w:jc w:val="center"/>
              <w:rPr>
                <w:rFonts w:ascii="Arial" w:eastAsia="Times New Roman" w:hAnsi="Arial" w:cs="Arial"/>
                <w:b/>
                <w:sz w:val="24"/>
                <w:szCs w:val="24"/>
                <w:lang w:eastAsia="pl-PL"/>
              </w:rPr>
            </w:pPr>
            <w:r w:rsidRPr="00FD407A">
              <w:rPr>
                <w:rFonts w:ascii="Arial" w:eastAsia="Times New Roman" w:hAnsi="Arial" w:cs="Arial"/>
                <w:b/>
                <w:sz w:val="24"/>
                <w:szCs w:val="24"/>
                <w:lang w:eastAsia="pl-PL"/>
              </w:rPr>
              <w:t>Definicja</w:t>
            </w:r>
          </w:p>
        </w:tc>
        <w:tc>
          <w:tcPr>
            <w:tcW w:w="2108" w:type="dxa"/>
            <w:tcBorders>
              <w:bottom w:val="single" w:sz="4" w:space="0" w:color="auto"/>
            </w:tcBorders>
            <w:shd w:val="clear" w:color="auto" w:fill="D9D9D9"/>
            <w:vAlign w:val="center"/>
          </w:tcPr>
          <w:p w:rsidR="00FD407A" w:rsidRPr="00FD407A" w:rsidRDefault="00FD407A" w:rsidP="00FD407A">
            <w:pPr>
              <w:spacing w:after="0" w:line="276" w:lineRule="auto"/>
              <w:jc w:val="center"/>
              <w:rPr>
                <w:rFonts w:ascii="Arial" w:eastAsia="Times New Roman" w:hAnsi="Arial" w:cs="Arial"/>
                <w:b/>
                <w:sz w:val="24"/>
                <w:szCs w:val="24"/>
                <w:lang w:eastAsia="pl-PL"/>
              </w:rPr>
            </w:pPr>
            <w:r w:rsidRPr="00FD407A">
              <w:rPr>
                <w:rFonts w:ascii="Arial" w:eastAsia="Times New Roman" w:hAnsi="Arial" w:cs="Arial"/>
                <w:b/>
                <w:sz w:val="24"/>
                <w:szCs w:val="24"/>
                <w:lang w:eastAsia="pl-PL"/>
              </w:rPr>
              <w:t>Opis znaczenia</w:t>
            </w:r>
          </w:p>
        </w:tc>
        <w:tc>
          <w:tcPr>
            <w:tcW w:w="1672" w:type="dxa"/>
            <w:tcBorders>
              <w:bottom w:val="single" w:sz="4" w:space="0" w:color="auto"/>
            </w:tcBorders>
            <w:shd w:val="clear" w:color="auto" w:fill="D9D9D9"/>
            <w:vAlign w:val="center"/>
          </w:tcPr>
          <w:p w:rsidR="00FD407A" w:rsidRPr="00FD407A" w:rsidRDefault="00FD407A" w:rsidP="00FD407A">
            <w:pPr>
              <w:spacing w:after="0" w:line="276" w:lineRule="auto"/>
              <w:jc w:val="center"/>
              <w:rPr>
                <w:rFonts w:ascii="Arial" w:eastAsia="Times New Roman" w:hAnsi="Arial" w:cs="Arial"/>
                <w:b/>
                <w:sz w:val="24"/>
                <w:szCs w:val="24"/>
                <w:lang w:eastAsia="pl-PL"/>
              </w:rPr>
            </w:pPr>
            <w:r w:rsidRPr="00FD407A">
              <w:rPr>
                <w:rFonts w:ascii="Arial" w:eastAsia="Times New Roman" w:hAnsi="Arial" w:cs="Arial"/>
                <w:b/>
                <w:sz w:val="24"/>
                <w:szCs w:val="24"/>
                <w:lang w:eastAsia="pl-PL"/>
              </w:rPr>
              <w:t>Moment oceny (formalna/ merytoryczna)</w:t>
            </w:r>
          </w:p>
        </w:tc>
        <w:tc>
          <w:tcPr>
            <w:tcW w:w="1152" w:type="dxa"/>
            <w:shd w:val="clear" w:color="auto" w:fill="D9D9D9"/>
            <w:vAlign w:val="center"/>
          </w:tcPr>
          <w:p w:rsidR="00FD407A" w:rsidRPr="00FD407A" w:rsidRDefault="00FD407A" w:rsidP="00FD407A">
            <w:pPr>
              <w:spacing w:after="0" w:line="276" w:lineRule="auto"/>
              <w:jc w:val="center"/>
              <w:rPr>
                <w:rFonts w:ascii="Arial" w:eastAsia="Times New Roman" w:hAnsi="Arial" w:cs="Arial"/>
                <w:b/>
                <w:sz w:val="24"/>
                <w:szCs w:val="24"/>
                <w:lang w:eastAsia="pl-PL"/>
              </w:rPr>
            </w:pPr>
            <w:r w:rsidRPr="00FD407A">
              <w:rPr>
                <w:rFonts w:ascii="Arial" w:eastAsia="Times New Roman" w:hAnsi="Arial" w:cs="Arial"/>
                <w:b/>
                <w:sz w:val="24"/>
                <w:szCs w:val="24"/>
                <w:lang w:eastAsia="pl-PL"/>
              </w:rPr>
              <w:t>Stosuje się do typu/ów projektu/ów (nr)</w:t>
            </w:r>
          </w:p>
        </w:tc>
      </w:tr>
      <w:tr w:rsidR="00FD407A" w:rsidRPr="00FD407A" w:rsidTr="00EF0ADD">
        <w:trPr>
          <w:trHeight w:val="665"/>
        </w:trPr>
        <w:tc>
          <w:tcPr>
            <w:tcW w:w="669" w:type="dxa"/>
            <w:shd w:val="clear" w:color="auto" w:fill="auto"/>
            <w:vAlign w:val="center"/>
          </w:tcPr>
          <w:p w:rsidR="00FD407A" w:rsidRPr="00FD407A" w:rsidRDefault="00FD407A" w:rsidP="00FD407A">
            <w:pPr>
              <w:numPr>
                <w:ilvl w:val="0"/>
                <w:numId w:val="8"/>
              </w:numPr>
              <w:spacing w:after="0" w:line="276" w:lineRule="auto"/>
              <w:jc w:val="center"/>
              <w:rPr>
                <w:rFonts w:ascii="Arial" w:eastAsia="Times New Roman" w:hAnsi="Arial" w:cs="Arial"/>
                <w:b/>
                <w:lang w:eastAsia="pl-PL"/>
              </w:rPr>
            </w:pPr>
          </w:p>
        </w:tc>
        <w:tc>
          <w:tcPr>
            <w:tcW w:w="3508" w:type="dxa"/>
            <w:gridSpan w:val="3"/>
            <w:shd w:val="clear" w:color="auto" w:fill="auto"/>
          </w:tcPr>
          <w:p w:rsidR="00FD407A" w:rsidRPr="00FD407A" w:rsidRDefault="00FD407A" w:rsidP="00FD407A">
            <w:pPr>
              <w:spacing w:after="0" w:line="276" w:lineRule="auto"/>
              <w:rPr>
                <w:rFonts w:ascii="Arial" w:eastAsia="Times New Roman" w:hAnsi="Arial" w:cs="Arial"/>
                <w:b/>
                <w:lang w:eastAsia="pl-PL"/>
              </w:rPr>
            </w:pPr>
            <w:r w:rsidRPr="00FD407A">
              <w:rPr>
                <w:rFonts w:ascii="Arial" w:eastAsia="Times New Roman" w:hAnsi="Arial" w:cs="Arial"/>
                <w:lang w:eastAsia="pl-PL"/>
              </w:rPr>
              <w:t>Maksymalny okres realizacji projektu wynosi 24 miesiące.</w:t>
            </w:r>
          </w:p>
        </w:tc>
        <w:tc>
          <w:tcPr>
            <w:tcW w:w="4909" w:type="dxa"/>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Ograniczony czas realizacji projektu do 24 miesięcy pozwoli Wnioskodawcom precyzyjnie zaplanować przedsięwzięcia, co wpłynie na zwiększenie efektywności oraz sprawne rozliczanie finansowe wdrażanych projektów. Okres 24 miesięcy liczony jest jako pełne miesiące kalendarzowe. </w:t>
            </w:r>
          </w:p>
          <w:p w:rsidR="00FD407A" w:rsidRPr="00FD407A" w:rsidRDefault="00FD407A" w:rsidP="00FD407A">
            <w:pPr>
              <w:spacing w:before="60" w:after="120" w:line="276" w:lineRule="auto"/>
              <w:rPr>
                <w:rFonts w:ascii="Arial" w:eastAsia="Times New Roman" w:hAnsi="Arial" w:cs="Arial"/>
                <w:b/>
                <w:lang w:eastAsia="pl-PL"/>
              </w:rPr>
            </w:pPr>
            <w:r w:rsidRPr="00FD407A">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Weryfikacja  „0-1”.</w:t>
            </w:r>
          </w:p>
          <w:p w:rsidR="00FD407A" w:rsidRPr="00FD407A" w:rsidRDefault="00FD407A" w:rsidP="00FD407A">
            <w:pPr>
              <w:spacing w:after="0" w:line="276" w:lineRule="auto"/>
              <w:jc w:val="center"/>
              <w:rPr>
                <w:rFonts w:ascii="Arial" w:eastAsia="Times New Roman" w:hAnsi="Arial" w:cs="Arial"/>
                <w:b/>
                <w:lang w:eastAsia="pl-PL"/>
              </w:rPr>
            </w:pPr>
            <w:r w:rsidRPr="00FD407A">
              <w:rPr>
                <w:rFonts w:ascii="Arial" w:eastAsia="Times New Roman" w:hAnsi="Arial" w:cs="Arial"/>
                <w:lang w:eastAsia="pl-PL"/>
              </w:rPr>
              <w:t>Niespełnienie kryterium skutkuje odrzuceniem wniosku.</w:t>
            </w:r>
          </w:p>
        </w:tc>
        <w:tc>
          <w:tcPr>
            <w:tcW w:w="1672" w:type="dxa"/>
            <w:shd w:val="clear" w:color="auto" w:fill="auto"/>
          </w:tcPr>
          <w:p w:rsidR="00FD407A" w:rsidRPr="00FD407A" w:rsidRDefault="00FD407A" w:rsidP="00FD407A">
            <w:pPr>
              <w:spacing w:after="0" w:line="276" w:lineRule="auto"/>
              <w:jc w:val="center"/>
              <w:rPr>
                <w:rFonts w:ascii="Arial" w:eastAsia="Times New Roman" w:hAnsi="Arial" w:cs="Arial"/>
                <w:b/>
                <w:lang w:eastAsia="pl-PL"/>
              </w:rPr>
            </w:pPr>
            <w:r w:rsidRPr="00FD407A">
              <w:rPr>
                <w:rFonts w:ascii="Arial" w:eastAsia="Times New Roman" w:hAnsi="Arial" w:cs="Arial"/>
                <w:lang w:eastAsia="pl-PL"/>
              </w:rPr>
              <w:t>Kryterium weryfikowane na etapie oceny formalnej.</w:t>
            </w:r>
          </w:p>
        </w:tc>
        <w:tc>
          <w:tcPr>
            <w:tcW w:w="1152" w:type="dxa"/>
            <w:tcBorders>
              <w:bottom w:val="single" w:sz="4" w:space="0" w:color="auto"/>
            </w:tcBorders>
            <w:shd w:val="clear" w:color="auto" w:fill="auto"/>
            <w:vAlign w:val="center"/>
          </w:tcPr>
          <w:p w:rsidR="00FD407A" w:rsidRPr="00FD407A" w:rsidRDefault="00FD407A" w:rsidP="00FD407A">
            <w:pPr>
              <w:spacing w:after="0" w:line="276" w:lineRule="auto"/>
              <w:jc w:val="center"/>
              <w:rPr>
                <w:rFonts w:ascii="Arial" w:eastAsia="Times New Roman" w:hAnsi="Arial" w:cs="Arial"/>
                <w:b/>
                <w:lang w:eastAsia="pl-PL"/>
              </w:rPr>
            </w:pPr>
            <w:r w:rsidRPr="00FD407A">
              <w:rPr>
                <w:rFonts w:ascii="Arial" w:eastAsia="Times New Roman" w:hAnsi="Arial" w:cs="Arial"/>
                <w:lang w:eastAsia="pl-PL"/>
              </w:rPr>
              <w:t>1 - 5</w:t>
            </w:r>
          </w:p>
        </w:tc>
      </w:tr>
      <w:tr w:rsidR="00FD407A" w:rsidRPr="00FD407A" w:rsidTr="00EF0ADD">
        <w:trPr>
          <w:trHeight w:val="665"/>
        </w:trPr>
        <w:tc>
          <w:tcPr>
            <w:tcW w:w="669" w:type="dxa"/>
            <w:shd w:val="clear" w:color="auto" w:fill="auto"/>
            <w:vAlign w:val="center"/>
          </w:tcPr>
          <w:p w:rsidR="00FD407A" w:rsidRPr="00FD407A" w:rsidRDefault="00FD407A" w:rsidP="00FD407A">
            <w:pPr>
              <w:numPr>
                <w:ilvl w:val="0"/>
                <w:numId w:val="8"/>
              </w:numPr>
              <w:spacing w:after="0" w:line="276" w:lineRule="auto"/>
              <w:jc w:val="center"/>
              <w:rPr>
                <w:rFonts w:ascii="Arial" w:eastAsia="Times New Roman" w:hAnsi="Arial" w:cs="Arial"/>
                <w:b/>
                <w:lang w:eastAsia="pl-PL"/>
              </w:rPr>
            </w:pPr>
          </w:p>
        </w:tc>
        <w:tc>
          <w:tcPr>
            <w:tcW w:w="3508" w:type="dxa"/>
            <w:gridSpan w:val="3"/>
            <w:shd w:val="clear" w:color="auto" w:fill="auto"/>
          </w:tcPr>
          <w:p w:rsidR="00FD407A" w:rsidRPr="00FD407A" w:rsidRDefault="00FD407A" w:rsidP="00FD407A">
            <w:pPr>
              <w:spacing w:after="0" w:line="276" w:lineRule="auto"/>
              <w:rPr>
                <w:rFonts w:ascii="Arial" w:eastAsia="Times New Roman" w:hAnsi="Arial" w:cs="Arial"/>
                <w:b/>
                <w:lang w:eastAsia="pl-PL"/>
              </w:rPr>
            </w:pPr>
            <w:r w:rsidRPr="00FD407A">
              <w:rPr>
                <w:rFonts w:ascii="Arial" w:eastAsia="Times New Roman" w:hAnsi="Arial" w:cs="Arial"/>
                <w:lang w:eastAsia="pl-PL"/>
              </w:rPr>
              <w:t xml:space="preserve">Projekt jest skierowany do grup docelowych z terenu Kieleckiego Obszaru Funkcjonalnego (które </w:t>
            </w:r>
            <w:r w:rsidRPr="00FD407A">
              <w:rPr>
                <w:rFonts w:ascii="Arial" w:eastAsia="Times New Roman" w:hAnsi="Arial" w:cs="Arial"/>
                <w:lang w:eastAsia="pl-PL"/>
              </w:rPr>
              <w:br/>
              <w:t xml:space="preserve">w przypadku osób fizycznych - </w:t>
            </w:r>
            <w:r w:rsidRPr="00FD407A">
              <w:rPr>
                <w:rFonts w:ascii="Arial" w:eastAsia="Times New Roman" w:hAnsi="Arial" w:cs="Arial"/>
                <w:lang w:eastAsia="pl-PL"/>
              </w:rPr>
              <w:lastRenderedPageBreak/>
              <w:t xml:space="preserve">uczą się, pracują lub zamieszkują na obszarze KOF w rozumieniu przepisów Kodeksu Cywilnego; </w:t>
            </w:r>
            <w:r w:rsidRPr="00FD407A">
              <w:rPr>
                <w:rFonts w:ascii="Arial" w:eastAsia="Times New Roman" w:hAnsi="Arial" w:cs="Arial"/>
                <w:lang w:eastAsia="pl-PL"/>
              </w:rPr>
              <w:br/>
              <w:t>w przypadku innych podmiotów - posiadają jednostkę organizacyjną na obszarze KOF).</w:t>
            </w:r>
          </w:p>
        </w:tc>
        <w:tc>
          <w:tcPr>
            <w:tcW w:w="4909" w:type="dxa"/>
            <w:shd w:val="clear" w:color="auto" w:fill="auto"/>
          </w:tcPr>
          <w:p w:rsidR="00FD407A" w:rsidRPr="00FD407A" w:rsidRDefault="00FD407A" w:rsidP="00FD407A">
            <w:pPr>
              <w:autoSpaceDE w:val="0"/>
              <w:autoSpaceDN w:val="0"/>
              <w:adjustRightInd w:val="0"/>
              <w:spacing w:after="40" w:line="276" w:lineRule="auto"/>
              <w:rPr>
                <w:rFonts w:ascii="Arial" w:eastAsia="Times New Roman" w:hAnsi="Arial" w:cs="Arial"/>
                <w:lang w:eastAsia="pl-PL"/>
              </w:rPr>
            </w:pPr>
            <w:r w:rsidRPr="00FD407A">
              <w:rPr>
                <w:rFonts w:ascii="Arial" w:eastAsia="Times New Roman" w:hAnsi="Arial" w:cs="Arial"/>
                <w:lang w:eastAsia="pl-PL"/>
              </w:rPr>
              <w:lastRenderedPageBreak/>
              <w:t xml:space="preserve">Skierowanie wsparcia do osób pracujących/uczących się lub zamieszkałych na obszarze KOF (lub innych podmiotów) jest podyktowane koniecznością wspierania </w:t>
            </w:r>
            <w:r w:rsidRPr="00FD407A">
              <w:rPr>
                <w:rFonts w:ascii="Arial" w:eastAsia="Times New Roman" w:hAnsi="Arial" w:cs="Arial"/>
                <w:lang w:eastAsia="pl-PL"/>
              </w:rPr>
              <w:lastRenderedPageBreak/>
              <w:t xml:space="preserve">mieszkańców ww. obszaru zgodnie </w:t>
            </w:r>
            <w:r w:rsidRPr="00FD407A">
              <w:rPr>
                <w:rFonts w:ascii="Arial" w:eastAsia="Times New Roman" w:hAnsi="Arial" w:cs="Arial"/>
                <w:lang w:eastAsia="pl-PL"/>
              </w:rPr>
              <w:br/>
              <w:t>z terytorialnym rozkładem interwencji wskazanym w RPOWŚ.</w:t>
            </w:r>
          </w:p>
          <w:p w:rsidR="00FD407A" w:rsidRPr="00FD407A" w:rsidRDefault="00FD407A" w:rsidP="00FD407A">
            <w:pPr>
              <w:autoSpaceDE w:val="0"/>
              <w:autoSpaceDN w:val="0"/>
              <w:adjustRightInd w:val="0"/>
              <w:spacing w:after="40" w:line="276" w:lineRule="auto"/>
              <w:rPr>
                <w:rFonts w:ascii="Arial" w:eastAsia="Times New Roman" w:hAnsi="Arial" w:cs="Arial"/>
                <w:lang w:eastAsia="pl-PL"/>
              </w:rPr>
            </w:pPr>
            <w:r w:rsidRPr="00FD407A">
              <w:rPr>
                <w:rFonts w:ascii="Arial" w:eastAsia="Times New Roman" w:hAnsi="Arial" w:cs="Arial"/>
                <w:lang w:eastAsia="pl-PL"/>
              </w:rPr>
              <w:t xml:space="preserve">Obszar KOF obejmuje miasto Kielce </w:t>
            </w:r>
            <w:r w:rsidRPr="00FD407A">
              <w:rPr>
                <w:rFonts w:ascii="Arial" w:eastAsia="Times New Roman" w:hAnsi="Arial" w:cs="Arial"/>
                <w:lang w:eastAsia="pl-PL"/>
              </w:rPr>
              <w:br/>
              <w:t>i następujące gminy powiatu kieleckiego: Chęciny, Chmielnik, Daleszyce, Górno, Masłów, Miedziana Góra, Morawica, Piekoszów, Sitkówka-Nowiny, Strawczyn i Zagnańsk.</w:t>
            </w:r>
          </w:p>
          <w:p w:rsidR="00FD407A" w:rsidRPr="00FD407A" w:rsidRDefault="00FD407A" w:rsidP="00FD407A">
            <w:pPr>
              <w:spacing w:before="60" w:after="120" w:line="276" w:lineRule="auto"/>
              <w:rPr>
                <w:rFonts w:ascii="Arial" w:eastAsia="Times New Roman" w:hAnsi="Arial" w:cs="Arial"/>
                <w:b/>
                <w:lang w:eastAsia="pl-PL"/>
              </w:rPr>
            </w:pPr>
            <w:r w:rsidRPr="00FD407A">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FD407A" w:rsidRPr="00FD407A" w:rsidRDefault="00FD407A" w:rsidP="00FD407A">
            <w:pPr>
              <w:spacing w:after="40" w:line="240" w:lineRule="auto"/>
              <w:jc w:val="center"/>
              <w:rPr>
                <w:rFonts w:ascii="Arial" w:eastAsia="Times New Roman" w:hAnsi="Arial" w:cs="Arial"/>
                <w:lang w:eastAsia="pl-PL"/>
              </w:rPr>
            </w:pPr>
            <w:r w:rsidRPr="00FD407A">
              <w:rPr>
                <w:rFonts w:ascii="Arial" w:eastAsia="Times New Roman" w:hAnsi="Arial" w:cs="Arial"/>
                <w:lang w:eastAsia="pl-PL"/>
              </w:rPr>
              <w:lastRenderedPageBreak/>
              <w:t>Weryfikacja  „0-1”.</w:t>
            </w:r>
          </w:p>
          <w:p w:rsidR="00FD407A" w:rsidRPr="00FD407A" w:rsidRDefault="00FD407A" w:rsidP="00FD407A">
            <w:pPr>
              <w:spacing w:after="0" w:line="240" w:lineRule="auto"/>
              <w:jc w:val="center"/>
              <w:rPr>
                <w:rFonts w:ascii="Arial" w:eastAsia="Times New Roman" w:hAnsi="Arial" w:cs="Arial"/>
                <w:lang w:eastAsia="pl-PL"/>
              </w:rPr>
            </w:pPr>
            <w:r w:rsidRPr="00FD407A">
              <w:rPr>
                <w:rFonts w:ascii="Arial" w:eastAsia="Times New Roman" w:hAnsi="Arial" w:cs="Arial"/>
                <w:lang w:eastAsia="pl-PL"/>
              </w:rPr>
              <w:t xml:space="preserve">Niespełnienie kryterium skutkuje odrzuceniem </w:t>
            </w:r>
            <w:r w:rsidRPr="00FD407A">
              <w:rPr>
                <w:rFonts w:ascii="Arial" w:eastAsia="Times New Roman" w:hAnsi="Arial" w:cs="Arial"/>
                <w:lang w:eastAsia="pl-PL"/>
              </w:rPr>
              <w:lastRenderedPageBreak/>
              <w:t>wniosku.</w:t>
            </w:r>
          </w:p>
          <w:p w:rsidR="00FD407A" w:rsidRPr="00FD407A" w:rsidRDefault="00FD407A" w:rsidP="00FD407A">
            <w:pPr>
              <w:spacing w:after="0" w:line="276" w:lineRule="auto"/>
              <w:jc w:val="center"/>
              <w:rPr>
                <w:rFonts w:ascii="Arial" w:eastAsia="Times New Roman" w:hAnsi="Arial" w:cs="Arial"/>
                <w:b/>
                <w:lang w:eastAsia="pl-PL"/>
              </w:rPr>
            </w:pPr>
          </w:p>
        </w:tc>
        <w:tc>
          <w:tcPr>
            <w:tcW w:w="1672" w:type="dxa"/>
            <w:shd w:val="clear" w:color="auto" w:fill="auto"/>
          </w:tcPr>
          <w:p w:rsidR="00FD407A" w:rsidRPr="00FD407A" w:rsidRDefault="00FD407A" w:rsidP="00FD407A">
            <w:pPr>
              <w:spacing w:after="0" w:line="276" w:lineRule="auto"/>
              <w:jc w:val="center"/>
              <w:rPr>
                <w:rFonts w:ascii="Arial" w:eastAsia="Times New Roman" w:hAnsi="Arial" w:cs="Arial"/>
                <w:b/>
                <w:lang w:eastAsia="pl-PL"/>
              </w:rPr>
            </w:pPr>
            <w:r w:rsidRPr="00FD407A">
              <w:rPr>
                <w:rFonts w:ascii="Arial" w:eastAsia="Times New Roman" w:hAnsi="Arial" w:cs="Arial"/>
                <w:lang w:eastAsia="pl-PL"/>
              </w:rPr>
              <w:lastRenderedPageBreak/>
              <w:t xml:space="preserve">Kryterium weryfikowane na etapie oceny </w:t>
            </w:r>
            <w:r w:rsidRPr="00FD407A">
              <w:rPr>
                <w:rFonts w:ascii="Arial" w:eastAsia="Times New Roman" w:hAnsi="Arial" w:cs="Arial"/>
                <w:lang w:eastAsia="pl-PL"/>
              </w:rPr>
              <w:lastRenderedPageBreak/>
              <w:t>merytorycznej.</w:t>
            </w:r>
          </w:p>
        </w:tc>
        <w:tc>
          <w:tcPr>
            <w:tcW w:w="1152" w:type="dxa"/>
            <w:shd w:val="clear" w:color="auto" w:fill="auto"/>
            <w:vAlign w:val="center"/>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lastRenderedPageBreak/>
              <w:t>1 - 5</w:t>
            </w:r>
          </w:p>
        </w:tc>
      </w:tr>
      <w:tr w:rsidR="00FD407A" w:rsidRPr="00FD407A" w:rsidTr="00EF0ADD">
        <w:trPr>
          <w:trHeight w:val="665"/>
        </w:trPr>
        <w:tc>
          <w:tcPr>
            <w:tcW w:w="669" w:type="dxa"/>
            <w:shd w:val="clear" w:color="auto" w:fill="auto"/>
            <w:vAlign w:val="center"/>
          </w:tcPr>
          <w:p w:rsidR="00FD407A" w:rsidRPr="00FD407A" w:rsidRDefault="00FD407A" w:rsidP="00FD407A">
            <w:pPr>
              <w:numPr>
                <w:ilvl w:val="0"/>
                <w:numId w:val="8"/>
              </w:numPr>
              <w:spacing w:after="0" w:line="276" w:lineRule="auto"/>
              <w:jc w:val="center"/>
              <w:rPr>
                <w:rFonts w:ascii="Arial" w:eastAsia="Times New Roman" w:hAnsi="Arial" w:cs="Arial"/>
                <w:b/>
                <w:lang w:eastAsia="pl-PL"/>
              </w:rPr>
            </w:pPr>
          </w:p>
        </w:tc>
        <w:tc>
          <w:tcPr>
            <w:tcW w:w="3508" w:type="dxa"/>
            <w:gridSpan w:val="3"/>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Wnioskodawca w okresie realizacji projektu prowadzi biuro projektu (lub posiada siedzibę, filię, delegaturę, oddział, czy inną prawnie dozwoloną formę organizacyjną działalności podmiotu) na terenie KOF. </w:t>
            </w:r>
          </w:p>
        </w:tc>
        <w:tc>
          <w:tcPr>
            <w:tcW w:w="4909" w:type="dxa"/>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Wprowadzenie kryterium uzasadnia konieczność usprawnienia kontaktu pomiędzy Wnioskodawcą, a osobami korzystającymi ze wsparcia, jak również  pomiędzy Wnioskodawcą, a Instytucją Pośredniczącą. Obszar KOF obejmuje miasto Kielce </w:t>
            </w:r>
            <w:r w:rsidRPr="00FD407A">
              <w:rPr>
                <w:rFonts w:ascii="Arial" w:eastAsia="Times New Roman" w:hAnsi="Arial" w:cs="Arial"/>
                <w:lang w:eastAsia="pl-PL"/>
              </w:rPr>
              <w:br/>
              <w:t xml:space="preserve">i następujące gminy powiatu kieleckiego: Chęciny, Chmielnik, Daleszyce, Górno, Masłów, Miedziana Góra, Morawica, Piekoszów, Sitkówka-Nowiny, Strawczyn i Zagnańsk </w:t>
            </w:r>
          </w:p>
          <w:p w:rsidR="00FD407A" w:rsidRPr="00FD407A" w:rsidRDefault="00FD407A" w:rsidP="00FD407A">
            <w:pPr>
              <w:autoSpaceDE w:val="0"/>
              <w:autoSpaceDN w:val="0"/>
              <w:adjustRightInd w:val="0"/>
              <w:spacing w:after="40" w:line="276" w:lineRule="auto"/>
              <w:rPr>
                <w:rFonts w:ascii="Arial" w:eastAsia="Times New Roman" w:hAnsi="Arial" w:cs="Arial"/>
                <w:lang w:eastAsia="pl-PL"/>
              </w:rPr>
            </w:pPr>
            <w:r w:rsidRPr="00FD407A">
              <w:rPr>
                <w:rFonts w:ascii="Arial" w:eastAsia="Times New Roman" w:hAnsi="Arial" w:cs="Arial"/>
                <w:lang w:eastAsia="pl-PL"/>
              </w:rPr>
              <w:t xml:space="preserve">z możliwością udostępnienia pełnej dokumentacji wdrażanego projektu oraz zapewniające uczestnikom projektu możliwość osobistego kontaktu z jego kadrą.  </w:t>
            </w:r>
          </w:p>
          <w:p w:rsidR="00FD407A" w:rsidRPr="00FD407A" w:rsidRDefault="00FD407A" w:rsidP="00FD407A">
            <w:pPr>
              <w:autoSpaceDE w:val="0"/>
              <w:autoSpaceDN w:val="0"/>
              <w:adjustRightInd w:val="0"/>
              <w:spacing w:after="120" w:line="276" w:lineRule="auto"/>
              <w:rPr>
                <w:rFonts w:ascii="Arial" w:eastAsia="Times New Roman" w:hAnsi="Arial" w:cs="Arial"/>
                <w:lang w:eastAsia="pl-PL"/>
              </w:rPr>
            </w:pPr>
            <w:r w:rsidRPr="00FD407A">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FD407A" w:rsidRPr="00FD407A" w:rsidRDefault="00FD407A" w:rsidP="00FD407A">
            <w:pPr>
              <w:spacing w:after="40" w:line="240" w:lineRule="auto"/>
              <w:jc w:val="center"/>
              <w:rPr>
                <w:rFonts w:ascii="Arial" w:eastAsia="Times New Roman" w:hAnsi="Arial" w:cs="Arial"/>
                <w:lang w:eastAsia="pl-PL"/>
              </w:rPr>
            </w:pPr>
            <w:r w:rsidRPr="00FD407A">
              <w:rPr>
                <w:rFonts w:ascii="Arial" w:eastAsia="Times New Roman" w:hAnsi="Arial" w:cs="Arial"/>
                <w:lang w:eastAsia="pl-PL"/>
              </w:rPr>
              <w:t>Weryfikacja  „0-1”.</w:t>
            </w:r>
          </w:p>
          <w:p w:rsidR="00FD407A" w:rsidRPr="00FD407A" w:rsidRDefault="00FD407A" w:rsidP="00FD407A">
            <w:pPr>
              <w:spacing w:after="0" w:line="240" w:lineRule="auto"/>
              <w:jc w:val="center"/>
              <w:rPr>
                <w:rFonts w:ascii="Arial" w:eastAsia="Times New Roman" w:hAnsi="Arial" w:cs="Arial"/>
                <w:lang w:eastAsia="pl-PL"/>
              </w:rPr>
            </w:pPr>
            <w:r w:rsidRPr="00FD407A">
              <w:rPr>
                <w:rFonts w:ascii="Arial" w:eastAsia="Times New Roman" w:hAnsi="Arial" w:cs="Arial"/>
                <w:lang w:eastAsia="pl-PL"/>
              </w:rPr>
              <w:t>Niespełnienie kryterium skutkuje odrzuceniem wniosku.</w:t>
            </w:r>
          </w:p>
          <w:p w:rsidR="00FD407A" w:rsidRPr="00FD407A" w:rsidRDefault="00FD407A" w:rsidP="00FD407A">
            <w:pPr>
              <w:spacing w:after="0" w:line="276" w:lineRule="auto"/>
              <w:jc w:val="center"/>
              <w:rPr>
                <w:rFonts w:ascii="Arial" w:eastAsia="Times New Roman" w:hAnsi="Arial" w:cs="Arial"/>
                <w:b/>
                <w:lang w:eastAsia="pl-PL"/>
              </w:rPr>
            </w:pPr>
          </w:p>
        </w:tc>
        <w:tc>
          <w:tcPr>
            <w:tcW w:w="1672" w:type="dxa"/>
            <w:shd w:val="clear" w:color="auto" w:fill="auto"/>
          </w:tcPr>
          <w:p w:rsidR="00FD407A" w:rsidRPr="00FD407A" w:rsidRDefault="00FD407A" w:rsidP="00FD407A">
            <w:pPr>
              <w:spacing w:after="0" w:line="276" w:lineRule="auto"/>
              <w:jc w:val="center"/>
              <w:rPr>
                <w:rFonts w:ascii="Arial" w:eastAsia="Times New Roman" w:hAnsi="Arial" w:cs="Arial"/>
                <w:b/>
                <w:lang w:eastAsia="pl-PL"/>
              </w:rPr>
            </w:pPr>
            <w:r w:rsidRPr="00FD407A">
              <w:rPr>
                <w:rFonts w:ascii="Arial" w:eastAsia="Times New Roman" w:hAnsi="Arial" w:cs="Arial"/>
                <w:lang w:eastAsia="pl-PL"/>
              </w:rPr>
              <w:t>Kryterium weryfikowane na etapie oceny merytorycznej.</w:t>
            </w:r>
          </w:p>
        </w:tc>
        <w:tc>
          <w:tcPr>
            <w:tcW w:w="1152" w:type="dxa"/>
            <w:shd w:val="clear" w:color="auto" w:fill="auto"/>
            <w:vAlign w:val="center"/>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1 - 5</w:t>
            </w:r>
          </w:p>
        </w:tc>
      </w:tr>
      <w:tr w:rsidR="00FD407A" w:rsidRPr="00FD407A" w:rsidTr="00EF0ADD">
        <w:trPr>
          <w:trHeight w:val="665"/>
        </w:trPr>
        <w:tc>
          <w:tcPr>
            <w:tcW w:w="669" w:type="dxa"/>
            <w:shd w:val="clear" w:color="auto" w:fill="auto"/>
            <w:vAlign w:val="center"/>
          </w:tcPr>
          <w:p w:rsidR="00FD407A" w:rsidRPr="00FD407A" w:rsidRDefault="00FD407A" w:rsidP="00FD407A">
            <w:pPr>
              <w:numPr>
                <w:ilvl w:val="0"/>
                <w:numId w:val="8"/>
              </w:numPr>
              <w:spacing w:after="0" w:line="276" w:lineRule="auto"/>
              <w:jc w:val="center"/>
              <w:rPr>
                <w:rFonts w:ascii="Arial" w:eastAsia="Times New Roman" w:hAnsi="Arial" w:cs="Arial"/>
                <w:b/>
                <w:lang w:eastAsia="pl-PL"/>
              </w:rPr>
            </w:pPr>
          </w:p>
        </w:tc>
        <w:tc>
          <w:tcPr>
            <w:tcW w:w="3508" w:type="dxa"/>
            <w:gridSpan w:val="3"/>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Projekt realizowany jest przez Beneficjenta oraz Partnera (o ile</w:t>
            </w:r>
          </w:p>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dotyczy) niebędącego podmiotem </w:t>
            </w:r>
            <w:r w:rsidRPr="00FD407A">
              <w:rPr>
                <w:rFonts w:ascii="Arial" w:eastAsia="Times New Roman" w:hAnsi="Arial" w:cs="Arial"/>
                <w:lang w:eastAsia="pl-PL"/>
              </w:rPr>
              <w:lastRenderedPageBreak/>
              <w:t>leczniczym.</w:t>
            </w:r>
          </w:p>
        </w:tc>
        <w:tc>
          <w:tcPr>
            <w:tcW w:w="4909" w:type="dxa"/>
            <w:shd w:val="clear" w:color="auto" w:fill="auto"/>
          </w:tcPr>
          <w:p w:rsidR="00FD407A" w:rsidRPr="00FD407A" w:rsidRDefault="00FD407A" w:rsidP="00FD407A">
            <w:pPr>
              <w:spacing w:before="60" w:after="0" w:line="276" w:lineRule="auto"/>
              <w:rPr>
                <w:rFonts w:ascii="Arial" w:eastAsia="Times New Roman" w:hAnsi="Arial" w:cs="Arial"/>
                <w:lang w:eastAsia="pl-PL"/>
              </w:rPr>
            </w:pPr>
            <w:r w:rsidRPr="00FD407A">
              <w:rPr>
                <w:rFonts w:ascii="Arial" w:eastAsia="Times New Roman" w:hAnsi="Arial" w:cs="Arial"/>
                <w:lang w:eastAsia="pl-PL"/>
              </w:rPr>
              <w:lastRenderedPageBreak/>
              <w:t xml:space="preserve">Kryterium ma na celu zapewnienie realizacji wyłącznie usług społecznych. Dla zapewnienia demarkacji pomiędzy usługami społecznymi a </w:t>
            </w:r>
            <w:r w:rsidRPr="00FD407A">
              <w:rPr>
                <w:rFonts w:ascii="Arial" w:eastAsia="Times New Roman" w:hAnsi="Arial" w:cs="Arial"/>
                <w:lang w:eastAsia="pl-PL"/>
              </w:rPr>
              <w:lastRenderedPageBreak/>
              <w:t>usługami zdrowotnymi przyjmuje się, że usługi społeczne to usługi realizowane przez beneficjentów niebędących podmiotami leczniczymi. W ramach projektów dotyczących usług społecznych, w szczególności usług opiekuńczych, umożliwia się finansowanie usług zdrowotnych, o ile usługi te są niezbędne do zapewnienia kompleksowego wsparcia osobom zagrożonym ubóstwem lub wykluczeniem społecznym.</w:t>
            </w:r>
          </w:p>
          <w:p w:rsidR="00FD407A" w:rsidRPr="00FD407A" w:rsidRDefault="00FD407A" w:rsidP="00FD407A">
            <w:pPr>
              <w:autoSpaceDE w:val="0"/>
              <w:autoSpaceDN w:val="0"/>
              <w:adjustRightInd w:val="0"/>
              <w:spacing w:before="60" w:after="120" w:line="240" w:lineRule="auto"/>
              <w:rPr>
                <w:rFonts w:ascii="Arial" w:eastAsia="Times New Roman" w:hAnsi="Arial" w:cs="Arial"/>
                <w:lang w:eastAsia="pl-PL"/>
              </w:rPr>
            </w:pPr>
            <w:r w:rsidRPr="00FD407A">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lastRenderedPageBreak/>
              <w:t>Weryfikacja  „0-1”.</w:t>
            </w:r>
          </w:p>
          <w:p w:rsidR="00FD407A" w:rsidRPr="00FD407A" w:rsidRDefault="00FD407A" w:rsidP="00FD407A">
            <w:pPr>
              <w:spacing w:after="40" w:line="240" w:lineRule="auto"/>
              <w:jc w:val="center"/>
              <w:rPr>
                <w:rFonts w:ascii="Arial" w:eastAsia="Times New Roman" w:hAnsi="Arial" w:cs="Arial"/>
                <w:lang w:eastAsia="pl-PL"/>
              </w:rPr>
            </w:pPr>
            <w:r w:rsidRPr="00FD407A">
              <w:rPr>
                <w:rFonts w:ascii="Arial" w:eastAsia="Times New Roman" w:hAnsi="Arial" w:cs="Arial"/>
                <w:lang w:eastAsia="pl-PL"/>
              </w:rPr>
              <w:t xml:space="preserve">Niespełnienie kryterium skutkuje odrzuceniem </w:t>
            </w:r>
            <w:r w:rsidRPr="00FD407A">
              <w:rPr>
                <w:rFonts w:ascii="Arial" w:eastAsia="Times New Roman" w:hAnsi="Arial" w:cs="Arial"/>
                <w:lang w:eastAsia="pl-PL"/>
              </w:rPr>
              <w:lastRenderedPageBreak/>
              <w:t>wniosku.</w:t>
            </w:r>
          </w:p>
        </w:tc>
        <w:tc>
          <w:tcPr>
            <w:tcW w:w="1672" w:type="dxa"/>
            <w:shd w:val="clear" w:color="auto" w:fill="auto"/>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lastRenderedPageBreak/>
              <w:t xml:space="preserve">Kryterium weryfikowane na etapie </w:t>
            </w:r>
            <w:r w:rsidRPr="00FD407A">
              <w:rPr>
                <w:rFonts w:ascii="Arial" w:eastAsia="Times New Roman" w:hAnsi="Arial" w:cs="Arial"/>
                <w:lang w:eastAsia="pl-PL"/>
              </w:rPr>
              <w:lastRenderedPageBreak/>
              <w:t>oceny formalnej.</w:t>
            </w:r>
          </w:p>
        </w:tc>
        <w:tc>
          <w:tcPr>
            <w:tcW w:w="1152" w:type="dxa"/>
            <w:shd w:val="clear" w:color="auto" w:fill="auto"/>
            <w:vAlign w:val="center"/>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lastRenderedPageBreak/>
              <w:t>4</w:t>
            </w:r>
          </w:p>
        </w:tc>
      </w:tr>
      <w:tr w:rsidR="00FD407A" w:rsidRPr="00FD407A" w:rsidTr="00EF0ADD">
        <w:trPr>
          <w:trHeight w:val="273"/>
        </w:trPr>
        <w:tc>
          <w:tcPr>
            <w:tcW w:w="669" w:type="dxa"/>
            <w:shd w:val="clear" w:color="auto" w:fill="auto"/>
            <w:vAlign w:val="center"/>
          </w:tcPr>
          <w:p w:rsidR="00FD407A" w:rsidRPr="00FD407A" w:rsidRDefault="00FD407A" w:rsidP="00FD407A">
            <w:pPr>
              <w:numPr>
                <w:ilvl w:val="0"/>
                <w:numId w:val="8"/>
              </w:numPr>
              <w:spacing w:after="0" w:line="276" w:lineRule="auto"/>
              <w:contextualSpacing/>
              <w:jc w:val="center"/>
              <w:rPr>
                <w:rFonts w:ascii="Arial" w:eastAsia="Calibri" w:hAnsi="Arial" w:cs="Arial"/>
                <w:lang w:eastAsia="pl-PL"/>
              </w:rPr>
            </w:pPr>
          </w:p>
        </w:tc>
        <w:tc>
          <w:tcPr>
            <w:tcW w:w="3508" w:type="dxa"/>
            <w:gridSpan w:val="3"/>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Projekt odpowiada na potrzeby zdiagnozowane w gminnej lub powiatowej strategii rozwiązywania problemów społecznych i/lub gminnym lub powiatowym programie, którego obowiązek opracowania wynika </w:t>
            </w:r>
            <w:r w:rsidRPr="00FD407A">
              <w:rPr>
                <w:rFonts w:ascii="Arial" w:eastAsia="Times New Roman" w:hAnsi="Arial" w:cs="Arial"/>
                <w:lang w:eastAsia="pl-PL"/>
              </w:rPr>
              <w:br/>
              <w:t xml:space="preserve">z zapisów ustawowych, obowiązujących na dzień złożenia wniosku </w:t>
            </w:r>
            <w:r w:rsidRPr="00FD407A">
              <w:rPr>
                <w:rFonts w:ascii="Arial" w:eastAsia="Times New Roman" w:hAnsi="Arial" w:cs="Arial"/>
                <w:lang w:eastAsia="pl-PL"/>
              </w:rPr>
              <w:br/>
              <w:t>o dofinansowanie.</w:t>
            </w:r>
          </w:p>
          <w:p w:rsidR="00FD407A" w:rsidRPr="00FD407A" w:rsidRDefault="00FD407A" w:rsidP="00FD407A">
            <w:pPr>
              <w:spacing w:after="0" w:line="276" w:lineRule="auto"/>
              <w:ind w:left="324"/>
              <w:contextualSpacing/>
              <w:rPr>
                <w:rFonts w:ascii="Arial" w:eastAsia="Calibri" w:hAnsi="Arial" w:cs="Arial"/>
                <w:lang w:eastAsia="pl-PL"/>
              </w:rPr>
            </w:pPr>
          </w:p>
        </w:tc>
        <w:tc>
          <w:tcPr>
            <w:tcW w:w="4909" w:type="dxa"/>
            <w:shd w:val="clear" w:color="auto" w:fill="auto"/>
          </w:tcPr>
          <w:p w:rsidR="00FD407A" w:rsidRPr="00FD407A" w:rsidRDefault="00FD407A" w:rsidP="00FD407A">
            <w:pPr>
              <w:spacing w:after="0" w:line="276" w:lineRule="auto"/>
              <w:rPr>
                <w:rFonts w:ascii="Arial" w:eastAsia="Times New Roman" w:hAnsi="Arial" w:cs="Arial"/>
                <w:szCs w:val="24"/>
                <w:lang w:eastAsia="pl-PL"/>
              </w:rPr>
            </w:pPr>
            <w:r w:rsidRPr="00FD407A">
              <w:rPr>
                <w:rFonts w:ascii="Arial" w:eastAsia="Times New Roman" w:hAnsi="Arial" w:cs="Arial"/>
                <w:szCs w:val="24"/>
                <w:lang w:eastAsia="pl-PL"/>
              </w:rPr>
              <w:t xml:space="preserve">Zgodnie z </w:t>
            </w:r>
            <w:r w:rsidRPr="00FD407A">
              <w:rPr>
                <w:rFonts w:ascii="Arial" w:eastAsia="Times New Roman" w:hAnsi="Arial" w:cs="Arial"/>
                <w:i/>
                <w:szCs w:val="24"/>
                <w:lang w:eastAsia="pl-PL"/>
              </w:rPr>
              <w:t>ustawą</w:t>
            </w:r>
            <w:r w:rsidRPr="00FD407A">
              <w:rPr>
                <w:rFonts w:ascii="Arial" w:eastAsia="Times New Roman" w:hAnsi="Arial" w:cs="Arial"/>
                <w:szCs w:val="24"/>
                <w:lang w:eastAsia="pl-PL"/>
              </w:rPr>
              <w:t xml:space="preserve"> z dnia 12 marca 2004 roku </w:t>
            </w:r>
            <w:r w:rsidRPr="00FD407A">
              <w:rPr>
                <w:rFonts w:ascii="Arial" w:eastAsia="Times New Roman" w:hAnsi="Arial" w:cs="Arial"/>
                <w:szCs w:val="24"/>
                <w:lang w:eastAsia="pl-PL"/>
              </w:rPr>
              <w:br/>
            </w:r>
            <w:r w:rsidRPr="00FD407A">
              <w:rPr>
                <w:rFonts w:ascii="Arial" w:eastAsia="Times New Roman" w:hAnsi="Arial" w:cs="Arial"/>
                <w:i/>
                <w:szCs w:val="24"/>
                <w:lang w:eastAsia="pl-PL"/>
              </w:rPr>
              <w:t>o pomocy społecznej</w:t>
            </w:r>
            <w:r w:rsidRPr="00FD407A">
              <w:rPr>
                <w:rFonts w:ascii="Arial" w:eastAsia="Times New Roman" w:hAnsi="Arial" w:cs="Arial"/>
                <w:szCs w:val="24"/>
                <w:lang w:eastAsia="pl-PL"/>
              </w:rPr>
              <w:t xml:space="preserve"> do zadań gminy i powiatu należy opracowanie i realizacja strategii rozwiązywania problemów społecznych ze szczególnym uwzględnieniem programów pomocy społecznej, profilaktyki i rozwiązywania problemów alkoholowych i innych, których celem jest integracja osób i rodzin z grup szczególnego ryzyka. Dokument ten to usystematyzowana, długoterminowa </w:t>
            </w:r>
            <w:r w:rsidRPr="00FD407A">
              <w:rPr>
                <w:rFonts w:ascii="Arial" w:eastAsia="Times New Roman" w:hAnsi="Arial" w:cs="Arial"/>
                <w:szCs w:val="24"/>
                <w:lang w:eastAsia="pl-PL"/>
              </w:rPr>
              <w:br/>
              <w:t xml:space="preserve">i perspektywiczna koncepcja polityki społecznej, mająca na celu objęcie wsparciem osoby dotknięte wykluczeniem społecznym oraz stworzenie optymalnych warunków dla funkcjonowania społeczności lokalnej. </w:t>
            </w:r>
          </w:p>
          <w:p w:rsidR="00FD407A" w:rsidRPr="00FD407A" w:rsidRDefault="00FD407A" w:rsidP="00FD407A">
            <w:pPr>
              <w:spacing w:after="0" w:line="276" w:lineRule="auto"/>
              <w:rPr>
                <w:rFonts w:ascii="Arial" w:eastAsia="Times New Roman" w:hAnsi="Arial" w:cs="Arial"/>
                <w:szCs w:val="24"/>
                <w:lang w:eastAsia="pl-PL"/>
              </w:rPr>
            </w:pPr>
            <w:r w:rsidRPr="00FD407A">
              <w:rPr>
                <w:rFonts w:ascii="Arial" w:eastAsia="Times New Roman" w:hAnsi="Arial" w:cs="Arial"/>
                <w:szCs w:val="24"/>
                <w:lang w:eastAsia="pl-PL"/>
              </w:rPr>
              <w:t>Do wyszczególnionych w treści kryterium gminnych i powiatowych programów zalicza się:</w:t>
            </w:r>
          </w:p>
          <w:p w:rsidR="00FD407A" w:rsidRPr="00FD407A" w:rsidRDefault="00FD407A" w:rsidP="00B514A6">
            <w:pPr>
              <w:numPr>
                <w:ilvl w:val="0"/>
                <w:numId w:val="9"/>
              </w:numPr>
              <w:spacing w:after="0" w:line="276" w:lineRule="auto"/>
              <w:contextualSpacing/>
              <w:rPr>
                <w:rFonts w:ascii="Arial" w:eastAsia="Calibri" w:hAnsi="Arial" w:cs="Arial"/>
                <w:szCs w:val="24"/>
                <w:lang w:eastAsia="pl-PL"/>
              </w:rPr>
            </w:pPr>
            <w:r w:rsidRPr="00FD407A">
              <w:rPr>
                <w:rFonts w:ascii="Arial" w:eastAsia="Calibri" w:hAnsi="Arial" w:cs="Arial"/>
                <w:szCs w:val="24"/>
                <w:lang w:eastAsia="pl-PL"/>
              </w:rPr>
              <w:t xml:space="preserve">gminny program profilaktyki </w:t>
            </w:r>
            <w:r w:rsidRPr="00FD407A">
              <w:rPr>
                <w:rFonts w:ascii="Arial" w:eastAsia="Calibri" w:hAnsi="Arial" w:cs="Arial"/>
                <w:szCs w:val="24"/>
                <w:lang w:eastAsia="pl-PL"/>
              </w:rPr>
              <w:br/>
            </w:r>
            <w:r w:rsidRPr="00FD407A">
              <w:rPr>
                <w:rFonts w:ascii="Arial" w:eastAsia="Calibri" w:hAnsi="Arial" w:cs="Arial"/>
                <w:szCs w:val="24"/>
                <w:lang w:eastAsia="pl-PL"/>
              </w:rPr>
              <w:lastRenderedPageBreak/>
              <w:t xml:space="preserve">i rozwiązywania problemów alkoholowych  - art. 4, ust. 2 ustawy </w:t>
            </w:r>
            <w:r w:rsidRPr="00FD407A">
              <w:rPr>
                <w:rFonts w:ascii="Arial" w:eastAsia="Calibri" w:hAnsi="Arial" w:cs="Arial"/>
                <w:szCs w:val="24"/>
                <w:lang w:eastAsia="pl-PL"/>
              </w:rPr>
              <w:br/>
            </w:r>
            <w:r w:rsidRPr="00FD407A">
              <w:rPr>
                <w:rFonts w:ascii="Arial" w:eastAsia="Calibri" w:hAnsi="Arial" w:cs="Arial"/>
                <w:i/>
                <w:szCs w:val="24"/>
                <w:lang w:eastAsia="pl-PL"/>
              </w:rPr>
              <w:t xml:space="preserve">o wychowaniu w trzeźwości  </w:t>
            </w:r>
            <w:r w:rsidRPr="00FD407A">
              <w:rPr>
                <w:rFonts w:ascii="Arial" w:eastAsia="Calibri" w:hAnsi="Arial" w:cs="Arial"/>
                <w:i/>
                <w:szCs w:val="24"/>
                <w:lang w:eastAsia="pl-PL"/>
              </w:rPr>
              <w:br/>
              <w:t>i przeciwdziałaniu alkoholizmowi</w:t>
            </w:r>
            <w:r w:rsidRPr="00FD407A">
              <w:rPr>
                <w:rFonts w:ascii="Arial" w:eastAsia="Calibri" w:hAnsi="Arial" w:cs="Arial"/>
                <w:szCs w:val="24"/>
                <w:lang w:eastAsia="pl-PL"/>
              </w:rPr>
              <w:t xml:space="preserve"> (Dz. U. </w:t>
            </w:r>
            <w:r w:rsidRPr="00FD407A">
              <w:rPr>
                <w:rFonts w:ascii="Arial" w:eastAsia="Calibri" w:hAnsi="Arial" w:cs="Arial"/>
                <w:szCs w:val="24"/>
                <w:lang w:eastAsia="pl-PL"/>
              </w:rPr>
              <w:br/>
              <w:t xml:space="preserve">z </w:t>
            </w:r>
            <w:r w:rsidRPr="00FD407A">
              <w:rPr>
                <w:rFonts w:ascii="Arial" w:eastAsia="Calibri" w:hAnsi="Arial" w:cs="Arial"/>
                <w:bCs/>
                <w:szCs w:val="24"/>
                <w:lang w:eastAsia="pl-PL"/>
              </w:rPr>
              <w:t xml:space="preserve">2015 r. poz. 1286, z późn. zm.); </w:t>
            </w:r>
          </w:p>
          <w:p w:rsidR="00FD407A" w:rsidRPr="00FD407A" w:rsidRDefault="00FD407A" w:rsidP="00B514A6">
            <w:pPr>
              <w:numPr>
                <w:ilvl w:val="0"/>
                <w:numId w:val="9"/>
              </w:numPr>
              <w:spacing w:after="0" w:line="276" w:lineRule="auto"/>
              <w:contextualSpacing/>
              <w:rPr>
                <w:rFonts w:ascii="Arial" w:eastAsia="Calibri" w:hAnsi="Arial" w:cs="Arial"/>
                <w:szCs w:val="24"/>
                <w:lang w:eastAsia="pl-PL"/>
              </w:rPr>
            </w:pPr>
            <w:r w:rsidRPr="00FD407A">
              <w:rPr>
                <w:rFonts w:ascii="Arial" w:eastAsia="Calibri" w:hAnsi="Arial" w:cs="Arial"/>
                <w:szCs w:val="24"/>
                <w:lang w:eastAsia="pl-PL"/>
              </w:rPr>
              <w:t>gminny program wspierania rodziny – art. 176 pkt 1 ustawy</w:t>
            </w:r>
            <w:r w:rsidRPr="00FD407A">
              <w:rPr>
                <w:rFonts w:ascii="Arial" w:eastAsia="Calibri" w:hAnsi="Arial" w:cs="Arial"/>
                <w:i/>
                <w:szCs w:val="24"/>
                <w:lang w:eastAsia="pl-PL"/>
              </w:rPr>
              <w:t xml:space="preserve"> o wspieraniu rodziny i systemie pieczy zastępczej </w:t>
            </w:r>
            <w:r w:rsidRPr="00FD407A">
              <w:rPr>
                <w:rFonts w:ascii="Arial" w:eastAsia="Calibri" w:hAnsi="Arial" w:cs="Arial"/>
                <w:szCs w:val="24"/>
                <w:lang w:eastAsia="pl-PL"/>
              </w:rPr>
              <w:t>(Dz. U. z 2015 r., poz.332, z późn. zm.),</w:t>
            </w:r>
          </w:p>
          <w:p w:rsidR="00FD407A" w:rsidRPr="00FD407A" w:rsidRDefault="00FD407A" w:rsidP="00B514A6">
            <w:pPr>
              <w:numPr>
                <w:ilvl w:val="0"/>
                <w:numId w:val="9"/>
              </w:numPr>
              <w:spacing w:after="0" w:line="276" w:lineRule="auto"/>
              <w:contextualSpacing/>
              <w:rPr>
                <w:rFonts w:ascii="Arial" w:eastAsia="Calibri" w:hAnsi="Arial" w:cs="Arial"/>
                <w:szCs w:val="24"/>
                <w:lang w:eastAsia="pl-PL"/>
              </w:rPr>
            </w:pPr>
            <w:r w:rsidRPr="00FD407A">
              <w:rPr>
                <w:rFonts w:ascii="Arial" w:eastAsia="Calibri" w:hAnsi="Arial" w:cs="Arial"/>
                <w:szCs w:val="24"/>
                <w:lang w:eastAsia="pl-PL"/>
              </w:rPr>
              <w:t xml:space="preserve">powiatowy program rozwoju pieczy zastępczej z corocznym limitem rodzin zastępczych zawodowych – art. 180 pkt. 1 ustawy o wspieraniu rodziny </w:t>
            </w:r>
          </w:p>
          <w:p w:rsidR="00FD407A" w:rsidRPr="00FD407A" w:rsidRDefault="00FD407A" w:rsidP="00B514A6">
            <w:pPr>
              <w:spacing w:after="0" w:line="276" w:lineRule="auto"/>
              <w:ind w:left="720"/>
              <w:contextualSpacing/>
              <w:rPr>
                <w:rFonts w:ascii="Arial" w:eastAsia="Calibri" w:hAnsi="Arial" w:cs="Arial"/>
                <w:szCs w:val="24"/>
                <w:lang w:eastAsia="pl-PL"/>
              </w:rPr>
            </w:pPr>
            <w:r w:rsidRPr="00FD407A">
              <w:rPr>
                <w:rFonts w:ascii="Arial" w:eastAsia="Calibri" w:hAnsi="Arial" w:cs="Arial"/>
                <w:szCs w:val="24"/>
                <w:lang w:eastAsia="pl-PL"/>
              </w:rPr>
              <w:t xml:space="preserve">i systemie pieczy zastępczej </w:t>
            </w:r>
          </w:p>
          <w:p w:rsidR="00FD407A" w:rsidRPr="00FD407A" w:rsidRDefault="00FD407A" w:rsidP="00B514A6">
            <w:pPr>
              <w:spacing w:after="0" w:line="276" w:lineRule="auto"/>
              <w:ind w:left="720"/>
              <w:contextualSpacing/>
              <w:rPr>
                <w:rFonts w:ascii="Arial" w:eastAsia="Calibri" w:hAnsi="Arial" w:cs="Arial"/>
                <w:szCs w:val="24"/>
                <w:lang w:eastAsia="pl-PL"/>
              </w:rPr>
            </w:pPr>
            <w:r w:rsidRPr="00FD407A">
              <w:rPr>
                <w:rFonts w:ascii="Arial" w:eastAsia="Calibri" w:hAnsi="Arial" w:cs="Arial"/>
                <w:szCs w:val="24"/>
                <w:lang w:eastAsia="pl-PL"/>
              </w:rPr>
              <w:t>(Dz. U. z 2015 r., poz.332, z późn. zm.);</w:t>
            </w:r>
          </w:p>
          <w:p w:rsidR="00FD407A" w:rsidRPr="00FD407A" w:rsidRDefault="00FD407A" w:rsidP="00B514A6">
            <w:pPr>
              <w:numPr>
                <w:ilvl w:val="0"/>
                <w:numId w:val="9"/>
              </w:numPr>
              <w:spacing w:after="0" w:line="276" w:lineRule="auto"/>
              <w:contextualSpacing/>
              <w:rPr>
                <w:rFonts w:ascii="Arial" w:eastAsia="Calibri" w:hAnsi="Arial" w:cs="Arial"/>
                <w:szCs w:val="24"/>
                <w:lang w:eastAsia="pl-PL"/>
              </w:rPr>
            </w:pPr>
            <w:r w:rsidRPr="00FD407A">
              <w:rPr>
                <w:rFonts w:ascii="Arial" w:eastAsia="Calibri" w:hAnsi="Arial" w:cs="Arial"/>
                <w:szCs w:val="24"/>
                <w:lang w:eastAsia="pl-PL"/>
              </w:rPr>
              <w:t xml:space="preserve">powiatowy program przeciwdziałania przemocy w rodzinie oraz ochrony ofiar przemocy w rodzinie – art. 6 ust. 3 pkt 1 ustawy z dnia 29 lipca 2005r. </w:t>
            </w:r>
            <w:r w:rsidRPr="00FD407A">
              <w:rPr>
                <w:rFonts w:ascii="Arial" w:eastAsia="Calibri" w:hAnsi="Arial" w:cs="Arial"/>
                <w:szCs w:val="24"/>
                <w:lang w:eastAsia="pl-PL"/>
              </w:rPr>
              <w:br/>
            </w:r>
            <w:r w:rsidRPr="00FD407A">
              <w:rPr>
                <w:rFonts w:ascii="Arial" w:eastAsia="Calibri" w:hAnsi="Arial" w:cs="Arial"/>
                <w:i/>
                <w:szCs w:val="24"/>
                <w:lang w:eastAsia="pl-PL"/>
              </w:rPr>
              <w:t xml:space="preserve">o przeciwdziałaniu przemocy </w:t>
            </w:r>
            <w:r w:rsidRPr="00FD407A">
              <w:rPr>
                <w:rFonts w:ascii="Arial" w:eastAsia="Calibri" w:hAnsi="Arial" w:cs="Arial"/>
                <w:i/>
                <w:szCs w:val="24"/>
                <w:lang w:eastAsia="pl-PL"/>
              </w:rPr>
              <w:br/>
              <w:t>w rodzinie</w:t>
            </w:r>
            <w:r w:rsidRPr="00FD407A">
              <w:rPr>
                <w:rFonts w:ascii="Arial" w:eastAsia="Calibri" w:hAnsi="Arial" w:cs="Arial"/>
                <w:szCs w:val="24"/>
                <w:lang w:eastAsia="pl-PL"/>
              </w:rPr>
              <w:t xml:space="preserve"> (Dz. U. z 2005 r. Nr 180, poz. 1493 z późn. zm.),</w:t>
            </w:r>
          </w:p>
          <w:p w:rsidR="00FD407A" w:rsidRPr="00FD407A" w:rsidRDefault="00FD407A" w:rsidP="00B514A6">
            <w:pPr>
              <w:numPr>
                <w:ilvl w:val="0"/>
                <w:numId w:val="9"/>
              </w:numPr>
              <w:spacing w:after="0" w:line="276" w:lineRule="auto"/>
              <w:contextualSpacing/>
              <w:rPr>
                <w:rFonts w:ascii="Arial" w:eastAsia="Calibri" w:hAnsi="Arial" w:cs="Arial"/>
                <w:szCs w:val="24"/>
                <w:lang w:eastAsia="pl-PL"/>
              </w:rPr>
            </w:pPr>
            <w:r w:rsidRPr="00FD407A">
              <w:rPr>
                <w:rFonts w:ascii="Arial" w:eastAsia="Calibri" w:hAnsi="Arial" w:cs="Arial"/>
                <w:szCs w:val="24"/>
                <w:lang w:eastAsia="pl-PL"/>
              </w:rPr>
              <w:t xml:space="preserve">powiatowych programach działań na rzecz osób niepełnosprawnych art. 35a ust. 1 pkt 1 </w:t>
            </w:r>
            <w:r w:rsidRPr="00FD407A">
              <w:rPr>
                <w:rFonts w:ascii="Arial" w:eastAsia="Calibri" w:hAnsi="Arial" w:cs="Arial"/>
                <w:i/>
                <w:szCs w:val="24"/>
                <w:lang w:eastAsia="pl-PL"/>
              </w:rPr>
              <w:t>ustawy</w:t>
            </w:r>
            <w:r w:rsidRPr="00FD407A">
              <w:rPr>
                <w:rFonts w:ascii="Arial" w:eastAsia="Calibri" w:hAnsi="Arial" w:cs="Arial"/>
                <w:szCs w:val="24"/>
                <w:lang w:eastAsia="pl-PL"/>
              </w:rPr>
              <w:t xml:space="preserve"> z dnia 27 sierpnia 1997 r. </w:t>
            </w:r>
            <w:r w:rsidRPr="00FD407A">
              <w:rPr>
                <w:rFonts w:ascii="Arial" w:eastAsia="Calibri" w:hAnsi="Arial" w:cs="Arial"/>
                <w:i/>
                <w:szCs w:val="24"/>
                <w:lang w:eastAsia="pl-PL"/>
              </w:rPr>
              <w:t xml:space="preserve">o rehabilitacji zawodowej </w:t>
            </w:r>
            <w:r w:rsidRPr="00FD407A">
              <w:rPr>
                <w:rFonts w:ascii="Arial" w:eastAsia="Calibri" w:hAnsi="Arial" w:cs="Arial"/>
                <w:i/>
                <w:szCs w:val="24"/>
                <w:lang w:eastAsia="pl-PL"/>
              </w:rPr>
              <w:br/>
              <w:t>i społecznej oraz zatrudnianiu osób niepełnosprawnych</w:t>
            </w:r>
            <w:r w:rsidRPr="00FD407A">
              <w:rPr>
                <w:rFonts w:ascii="Arial" w:eastAsia="Calibri" w:hAnsi="Arial" w:cs="Arial"/>
                <w:szCs w:val="24"/>
                <w:lang w:eastAsia="pl-PL"/>
              </w:rPr>
              <w:t xml:space="preserve"> (Dz. U. z 2011 r. Nr 127, poz. 721, z późn. zm.).</w:t>
            </w:r>
          </w:p>
          <w:p w:rsidR="00FD407A" w:rsidRPr="00FD407A" w:rsidRDefault="00FD407A" w:rsidP="00FD407A">
            <w:pPr>
              <w:spacing w:after="0" w:line="276" w:lineRule="auto"/>
              <w:rPr>
                <w:rFonts w:ascii="Arial" w:eastAsia="Times New Roman" w:hAnsi="Arial" w:cs="Arial"/>
                <w:szCs w:val="24"/>
                <w:lang w:eastAsia="pl-PL"/>
              </w:rPr>
            </w:pPr>
            <w:r w:rsidRPr="00FD407A">
              <w:rPr>
                <w:rFonts w:ascii="Arial" w:eastAsia="Times New Roman" w:hAnsi="Arial" w:cs="Arial"/>
                <w:szCs w:val="24"/>
                <w:lang w:eastAsia="pl-PL"/>
              </w:rPr>
              <w:t xml:space="preserve">Wprowadzenie przedmiotowego kryterium pozwoli na realizację projektów zgodnych </w:t>
            </w:r>
            <w:r w:rsidRPr="00FD407A">
              <w:rPr>
                <w:rFonts w:ascii="Arial" w:eastAsia="Times New Roman" w:hAnsi="Arial" w:cs="Arial"/>
                <w:szCs w:val="24"/>
                <w:lang w:eastAsia="pl-PL"/>
              </w:rPr>
              <w:br/>
            </w:r>
            <w:r w:rsidRPr="00FD407A">
              <w:rPr>
                <w:rFonts w:ascii="Arial" w:eastAsia="Times New Roman" w:hAnsi="Arial" w:cs="Arial"/>
                <w:szCs w:val="24"/>
                <w:lang w:eastAsia="pl-PL"/>
              </w:rPr>
              <w:lastRenderedPageBreak/>
              <w:t xml:space="preserve">z potrzebami zdiagnozowanymi przez jednostki samorządu terytorialnego w zakresie pomocy społecznej i pieczy zastępczej.  </w:t>
            </w:r>
          </w:p>
          <w:p w:rsidR="00FD407A" w:rsidRPr="00FD407A" w:rsidRDefault="00FD407A" w:rsidP="00FD407A">
            <w:pPr>
              <w:spacing w:before="60" w:after="120" w:line="276" w:lineRule="auto"/>
              <w:rPr>
                <w:rFonts w:ascii="Arial" w:eastAsia="Times New Roman" w:hAnsi="Arial" w:cs="Arial"/>
                <w:lang w:eastAsia="pl-PL"/>
              </w:rPr>
            </w:pPr>
            <w:r w:rsidRPr="00FD407A">
              <w:rPr>
                <w:rFonts w:ascii="Arial" w:eastAsia="Times New Roman" w:hAnsi="Arial" w:cs="Arial"/>
                <w:szCs w:val="24"/>
                <w:lang w:eastAsia="pl-PL"/>
              </w:rPr>
              <w:t>Kryterium zostanie zweryfikowane na podstawie treści wniosku o dofinansowanie projektu.</w:t>
            </w:r>
          </w:p>
        </w:tc>
        <w:tc>
          <w:tcPr>
            <w:tcW w:w="2108" w:type="dxa"/>
            <w:shd w:val="clear" w:color="auto" w:fill="auto"/>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lastRenderedPageBreak/>
              <w:t>Weryfikacja  „0-1”.</w:t>
            </w:r>
          </w:p>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Niespełnienie kryterium skutkuje odrzuceniem wniosku.</w:t>
            </w:r>
          </w:p>
        </w:tc>
        <w:tc>
          <w:tcPr>
            <w:tcW w:w="1672" w:type="dxa"/>
            <w:shd w:val="clear" w:color="auto" w:fill="auto"/>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Kryterium weryfikowane na etapie oceny merytorycznej.</w:t>
            </w:r>
          </w:p>
        </w:tc>
        <w:tc>
          <w:tcPr>
            <w:tcW w:w="1152" w:type="dxa"/>
            <w:shd w:val="clear" w:color="auto" w:fill="auto"/>
            <w:vAlign w:val="center"/>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1 - 5</w:t>
            </w:r>
          </w:p>
        </w:tc>
      </w:tr>
      <w:tr w:rsidR="00FD407A" w:rsidRPr="00FD407A" w:rsidTr="00EF0ADD">
        <w:trPr>
          <w:trHeight w:val="2521"/>
        </w:trPr>
        <w:tc>
          <w:tcPr>
            <w:tcW w:w="669" w:type="dxa"/>
            <w:shd w:val="clear" w:color="auto" w:fill="auto"/>
            <w:vAlign w:val="center"/>
          </w:tcPr>
          <w:p w:rsidR="00FD407A" w:rsidRPr="00FD407A" w:rsidRDefault="00FD407A" w:rsidP="00FD407A">
            <w:pPr>
              <w:numPr>
                <w:ilvl w:val="0"/>
                <w:numId w:val="8"/>
              </w:numPr>
              <w:spacing w:after="0" w:line="276" w:lineRule="auto"/>
              <w:contextualSpacing/>
              <w:jc w:val="center"/>
              <w:rPr>
                <w:rFonts w:ascii="Arial" w:eastAsia="Calibri" w:hAnsi="Arial" w:cs="Arial"/>
                <w:lang w:eastAsia="pl-PL"/>
              </w:rPr>
            </w:pPr>
          </w:p>
        </w:tc>
        <w:tc>
          <w:tcPr>
            <w:tcW w:w="3508" w:type="dxa"/>
            <w:gridSpan w:val="3"/>
            <w:shd w:val="clear" w:color="auto" w:fill="auto"/>
          </w:tcPr>
          <w:p w:rsidR="00FD407A" w:rsidRPr="00FD407A" w:rsidRDefault="00FD407A" w:rsidP="00FD407A">
            <w:pPr>
              <w:spacing w:after="120" w:line="276" w:lineRule="auto"/>
              <w:rPr>
                <w:rFonts w:ascii="Arial" w:eastAsia="Times New Roman" w:hAnsi="Arial" w:cs="Arial"/>
                <w:lang w:eastAsia="pl-PL"/>
              </w:rPr>
            </w:pPr>
            <w:r w:rsidRPr="00FD407A">
              <w:rPr>
                <w:rFonts w:ascii="Arial" w:eastAsia="Times New Roman" w:hAnsi="Arial" w:cs="Arial"/>
                <w:lang w:eastAsia="pl-PL"/>
              </w:rPr>
              <w:t xml:space="preserve">Personel zaangażowany </w:t>
            </w:r>
            <w:r w:rsidRPr="00FD407A">
              <w:rPr>
                <w:rFonts w:ascii="Arial" w:eastAsia="Times New Roman" w:hAnsi="Arial" w:cs="Arial"/>
                <w:lang w:eastAsia="pl-PL"/>
              </w:rPr>
              <w:br/>
              <w:t xml:space="preserve">w realizację zadań merytorycznych w projekcie posiada kwalifikacje </w:t>
            </w:r>
            <w:r w:rsidRPr="00FD407A">
              <w:rPr>
                <w:rFonts w:ascii="Arial" w:eastAsia="Times New Roman" w:hAnsi="Arial" w:cs="Arial"/>
                <w:lang w:eastAsia="pl-PL"/>
              </w:rPr>
              <w:br/>
              <w:t xml:space="preserve">i doświadczenie zawodowe </w:t>
            </w:r>
            <w:r w:rsidRPr="00FD407A">
              <w:rPr>
                <w:rFonts w:ascii="Arial" w:eastAsia="Times New Roman" w:hAnsi="Arial" w:cs="Arial"/>
                <w:lang w:eastAsia="pl-PL"/>
              </w:rPr>
              <w:br/>
              <w:t>w obszarze realizowanego zadania, w szczególności pomocy społecznej, pieczy zastępczej.</w:t>
            </w:r>
          </w:p>
        </w:tc>
        <w:tc>
          <w:tcPr>
            <w:tcW w:w="4909" w:type="dxa"/>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Wykwalifikowana i doświadczona kadra realizująca zadania merytoryczne w projekcie pozwoli zagwarantować profesjonalne wsparcie ostatecznym odbiorcom projektu. </w:t>
            </w:r>
          </w:p>
          <w:p w:rsidR="00FD407A" w:rsidRPr="00FD407A" w:rsidRDefault="00FD407A" w:rsidP="00FD407A">
            <w:pPr>
              <w:spacing w:before="60" w:after="0" w:line="276" w:lineRule="auto"/>
              <w:rPr>
                <w:rFonts w:ascii="Arial" w:eastAsia="Times New Roman" w:hAnsi="Arial" w:cs="Arial"/>
                <w:lang w:eastAsia="pl-PL"/>
              </w:rPr>
            </w:pPr>
            <w:r w:rsidRPr="00FD407A">
              <w:rPr>
                <w:rFonts w:ascii="Arial" w:eastAsia="Times New Roman" w:hAnsi="Arial" w:cs="Arial"/>
                <w:lang w:eastAsia="pl-PL"/>
              </w:rPr>
              <w:t xml:space="preserve">Kryterium zostanie zweryfikowane na podstawie treści części 4.3.2 oraz 4.6.1 wniosku </w:t>
            </w:r>
            <w:r w:rsidRPr="00FD407A">
              <w:rPr>
                <w:rFonts w:ascii="Arial" w:eastAsia="Times New Roman" w:hAnsi="Arial" w:cs="Arial"/>
                <w:lang w:eastAsia="pl-PL"/>
              </w:rPr>
              <w:br/>
              <w:t>o dofinansowanie projektu.</w:t>
            </w:r>
          </w:p>
          <w:p w:rsidR="00FD407A" w:rsidRPr="00FD407A" w:rsidRDefault="00FD407A" w:rsidP="00FD407A">
            <w:pPr>
              <w:spacing w:before="60" w:after="0" w:line="276" w:lineRule="auto"/>
              <w:rPr>
                <w:rFonts w:ascii="Arial" w:eastAsia="Times New Roman" w:hAnsi="Arial" w:cs="Arial"/>
                <w:lang w:eastAsia="pl-PL"/>
              </w:rPr>
            </w:pPr>
          </w:p>
        </w:tc>
        <w:tc>
          <w:tcPr>
            <w:tcW w:w="2108" w:type="dxa"/>
            <w:shd w:val="clear" w:color="auto" w:fill="auto"/>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Weryfikacja  „0-1”.</w:t>
            </w:r>
          </w:p>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Niespełnienie kryterium skutkuje odrzuceniem wniosku.</w:t>
            </w:r>
          </w:p>
        </w:tc>
        <w:tc>
          <w:tcPr>
            <w:tcW w:w="1672" w:type="dxa"/>
            <w:shd w:val="clear" w:color="auto" w:fill="auto"/>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Kryterium weryfikowane na etapie oceny merytorycznej.</w:t>
            </w:r>
          </w:p>
        </w:tc>
        <w:tc>
          <w:tcPr>
            <w:tcW w:w="1152" w:type="dxa"/>
            <w:shd w:val="clear" w:color="auto" w:fill="auto"/>
            <w:vAlign w:val="center"/>
          </w:tcPr>
          <w:p w:rsidR="00FD407A" w:rsidRPr="00FD407A" w:rsidRDefault="00FD407A" w:rsidP="00FD407A">
            <w:pPr>
              <w:autoSpaceDE w:val="0"/>
              <w:autoSpaceDN w:val="0"/>
              <w:adjustRightInd w:val="0"/>
              <w:spacing w:after="0" w:line="276" w:lineRule="auto"/>
              <w:jc w:val="center"/>
              <w:rPr>
                <w:rFonts w:ascii="Arial" w:eastAsia="Calibri" w:hAnsi="Arial" w:cs="Arial"/>
                <w:highlight w:val="yellow"/>
                <w:lang w:eastAsia="pl-PL"/>
              </w:rPr>
            </w:pPr>
            <w:r w:rsidRPr="00FD407A">
              <w:rPr>
                <w:rFonts w:ascii="Arial" w:eastAsia="Calibri" w:hAnsi="Arial" w:cs="Arial"/>
                <w:lang w:eastAsia="pl-PL"/>
              </w:rPr>
              <w:t>1 - 5</w:t>
            </w:r>
          </w:p>
        </w:tc>
      </w:tr>
      <w:tr w:rsidR="00FD407A" w:rsidRPr="00FD407A" w:rsidTr="00EF0ADD">
        <w:trPr>
          <w:trHeight w:val="2268"/>
        </w:trPr>
        <w:tc>
          <w:tcPr>
            <w:tcW w:w="669" w:type="dxa"/>
            <w:shd w:val="clear" w:color="auto" w:fill="auto"/>
            <w:vAlign w:val="center"/>
          </w:tcPr>
          <w:p w:rsidR="00FD407A" w:rsidRPr="00FD407A" w:rsidRDefault="00FD407A" w:rsidP="00FD407A">
            <w:pPr>
              <w:numPr>
                <w:ilvl w:val="0"/>
                <w:numId w:val="8"/>
              </w:numPr>
              <w:spacing w:after="0" w:line="276" w:lineRule="auto"/>
              <w:contextualSpacing/>
              <w:jc w:val="center"/>
              <w:rPr>
                <w:rFonts w:ascii="Arial" w:eastAsia="Calibri" w:hAnsi="Arial" w:cs="Arial"/>
                <w:lang w:eastAsia="pl-PL"/>
              </w:rPr>
            </w:pPr>
          </w:p>
        </w:tc>
        <w:tc>
          <w:tcPr>
            <w:tcW w:w="3508" w:type="dxa"/>
            <w:gridSpan w:val="3"/>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Wnioskodawcą lub partnerem projektu jest jednostka samorządu terytorialnego </w:t>
            </w:r>
            <w:r w:rsidRPr="00FD407A">
              <w:rPr>
                <w:rFonts w:ascii="Arial" w:eastAsia="Times New Roman" w:hAnsi="Arial" w:cs="Arial"/>
                <w:lang w:eastAsia="pl-PL"/>
              </w:rPr>
              <w:br/>
              <w:t>z obszaru realizacji projektu lub jej jednostka organizacyjna działająca w obszarze pomocy lub integracji społecznej.</w:t>
            </w:r>
          </w:p>
        </w:tc>
        <w:tc>
          <w:tcPr>
            <w:tcW w:w="4909" w:type="dxa"/>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Kryterium ma na celu przyczynić się do zapewnienia koordynacji i komplementarności realizowanych działań projektowych na skutek powiązania ich z procesami zachodzącymi na terenie realizacji projektu.</w:t>
            </w:r>
          </w:p>
          <w:p w:rsidR="00FD407A" w:rsidRPr="00FD407A" w:rsidRDefault="00FD407A" w:rsidP="00FD407A">
            <w:pPr>
              <w:spacing w:before="60" w:after="0" w:line="276" w:lineRule="auto"/>
              <w:rPr>
                <w:rFonts w:ascii="Arial" w:eastAsia="Times New Roman" w:hAnsi="Arial" w:cs="Arial"/>
                <w:lang w:eastAsia="pl-PL"/>
              </w:rPr>
            </w:pPr>
            <w:r w:rsidRPr="00FD407A">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Weryfikacja  „0-1”.</w:t>
            </w:r>
          </w:p>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Niespełnienie kryterium skutkuje odrzuceniem wniosku.</w:t>
            </w:r>
          </w:p>
        </w:tc>
        <w:tc>
          <w:tcPr>
            <w:tcW w:w="1672" w:type="dxa"/>
            <w:shd w:val="clear" w:color="auto" w:fill="auto"/>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Kryterium weryfikowane na etapie oceny merytorycznej.</w:t>
            </w:r>
          </w:p>
        </w:tc>
        <w:tc>
          <w:tcPr>
            <w:tcW w:w="1152" w:type="dxa"/>
            <w:shd w:val="clear" w:color="auto" w:fill="auto"/>
            <w:vAlign w:val="center"/>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4</w:t>
            </w:r>
          </w:p>
        </w:tc>
      </w:tr>
      <w:tr w:rsidR="00FD407A" w:rsidRPr="00FD407A" w:rsidTr="00EF0ADD">
        <w:trPr>
          <w:trHeight w:val="708"/>
        </w:trPr>
        <w:tc>
          <w:tcPr>
            <w:tcW w:w="669" w:type="dxa"/>
            <w:shd w:val="clear" w:color="auto" w:fill="auto"/>
            <w:vAlign w:val="center"/>
          </w:tcPr>
          <w:p w:rsidR="00FD407A" w:rsidRPr="00FD407A" w:rsidRDefault="00FD407A" w:rsidP="00FD407A">
            <w:pPr>
              <w:numPr>
                <w:ilvl w:val="0"/>
                <w:numId w:val="8"/>
              </w:numPr>
              <w:spacing w:after="0" w:line="276" w:lineRule="auto"/>
              <w:contextualSpacing/>
              <w:jc w:val="center"/>
              <w:rPr>
                <w:rFonts w:ascii="Arial" w:eastAsia="Calibri" w:hAnsi="Arial" w:cs="Arial"/>
                <w:lang w:eastAsia="pl-PL"/>
              </w:rPr>
            </w:pPr>
          </w:p>
        </w:tc>
        <w:tc>
          <w:tcPr>
            <w:tcW w:w="3508" w:type="dxa"/>
            <w:gridSpan w:val="3"/>
            <w:shd w:val="clear" w:color="auto" w:fill="auto"/>
          </w:tcPr>
          <w:p w:rsidR="00FD407A" w:rsidRPr="00FD407A" w:rsidRDefault="00FD407A" w:rsidP="00FD407A">
            <w:pPr>
              <w:spacing w:after="0" w:line="276" w:lineRule="auto"/>
              <w:rPr>
                <w:rFonts w:ascii="Arial" w:eastAsia="Times New Roman" w:hAnsi="Arial" w:cs="Arial"/>
                <w:highlight w:val="yellow"/>
                <w:lang w:eastAsia="pl-PL"/>
              </w:rPr>
            </w:pPr>
            <w:r w:rsidRPr="00FD407A">
              <w:rPr>
                <w:rFonts w:ascii="Arial" w:eastAsia="Times New Roman" w:hAnsi="Arial" w:cs="Arial"/>
                <w:lang w:eastAsia="pl-PL"/>
              </w:rPr>
              <w:t xml:space="preserve">Projekt przewiduje częściową odpłatność uczestników, których dochód przekracza 150% kryterium dochodowego pomocy społecznej, za realizowane usługi asystenckie lub opiekuńcze na zasadach określonych przez Wnioskodawcę, jednak </w:t>
            </w:r>
            <w:r w:rsidRPr="00FD407A">
              <w:rPr>
                <w:rFonts w:ascii="Arial" w:eastAsia="Times New Roman" w:hAnsi="Arial" w:cs="Arial"/>
                <w:lang w:eastAsia="pl-PL"/>
              </w:rPr>
              <w:lastRenderedPageBreak/>
              <w:t xml:space="preserve">uczestnicy </w:t>
            </w:r>
            <w:proofErr w:type="spellStart"/>
            <w:r w:rsidRPr="00FD407A">
              <w:rPr>
                <w:rFonts w:ascii="Arial" w:eastAsia="Times New Roman" w:hAnsi="Arial" w:cs="Arial"/>
                <w:lang w:eastAsia="pl-PL"/>
              </w:rPr>
              <w:t>współpłacący</w:t>
            </w:r>
            <w:proofErr w:type="spellEnd"/>
            <w:r w:rsidRPr="00FD407A">
              <w:rPr>
                <w:rFonts w:ascii="Arial" w:eastAsia="Times New Roman" w:hAnsi="Arial" w:cs="Arial"/>
                <w:lang w:eastAsia="pl-PL"/>
              </w:rPr>
              <w:t xml:space="preserve"> nie mogą  stanowić więcej niż 50% uczestników projektu. </w:t>
            </w:r>
          </w:p>
        </w:tc>
        <w:tc>
          <w:tcPr>
            <w:tcW w:w="4909" w:type="dxa"/>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lastRenderedPageBreak/>
              <w:t xml:space="preserve">Kryterium ma na celu określenie warunków udziału w projekcie osób </w:t>
            </w:r>
            <w:r w:rsidRPr="00FD407A">
              <w:rPr>
                <w:rFonts w:ascii="Arial" w:eastAsia="Times New Roman" w:hAnsi="Arial" w:cs="Arial"/>
                <w:lang w:eastAsia="pl-PL"/>
              </w:rPr>
              <w:br/>
              <w:t xml:space="preserve">z niepełnosprawnościami (dla których świadczone są usługi asystenckie) i osób niesamodzielnych (dla których świadczone są usługi opiekuńcze), których dochód przekracza 150% właściwego kryterium dochodowego (na osobę samotnie gospodarującą lub na osobę </w:t>
            </w:r>
            <w:r w:rsidRPr="00FD407A">
              <w:rPr>
                <w:rFonts w:ascii="Arial" w:eastAsia="Times New Roman" w:hAnsi="Arial" w:cs="Arial"/>
                <w:lang w:eastAsia="pl-PL"/>
              </w:rPr>
              <w:br/>
            </w:r>
            <w:r w:rsidRPr="00FD407A">
              <w:rPr>
                <w:rFonts w:ascii="Arial" w:eastAsia="Times New Roman" w:hAnsi="Arial" w:cs="Arial"/>
                <w:lang w:eastAsia="pl-PL"/>
              </w:rPr>
              <w:lastRenderedPageBreak/>
              <w:t xml:space="preserve">w rodzinie), o którym mowa w ustawie z dnia 12 marca 2004 r. o pomocy społecznej. Wysokość kryterium dochodowego, zgodnie </w:t>
            </w:r>
            <w:r w:rsidRPr="00FD407A">
              <w:rPr>
                <w:rFonts w:ascii="Arial" w:eastAsia="Times New Roman" w:hAnsi="Arial" w:cs="Arial"/>
                <w:lang w:eastAsia="pl-PL"/>
              </w:rPr>
              <w:br/>
              <w:t xml:space="preserve">z Rozporządzeniem Rady Ministrów z dnia 14 lipca 2015 r. w sprawie zweryfikowanych kryteriów dochodowych oraz kwot świadczeń pieniężnych z pomocy społecznej, wynosi na osobę samotnie gospodarującą – 634 zł, a na osobę w rodzinie – 514 zł. Zasady odpłatności muszą zostać określone przez Wnioskodawcę </w:t>
            </w:r>
            <w:r w:rsidRPr="00FD407A">
              <w:rPr>
                <w:rFonts w:ascii="Arial" w:eastAsia="Times New Roman" w:hAnsi="Arial" w:cs="Arial"/>
                <w:lang w:eastAsia="pl-PL"/>
              </w:rPr>
              <w:br/>
              <w:t>i wskazane w treści wniosku o dofinansowanie.</w:t>
            </w:r>
          </w:p>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Poziom uczestników </w:t>
            </w:r>
            <w:proofErr w:type="spellStart"/>
            <w:r w:rsidRPr="00FD407A">
              <w:rPr>
                <w:rFonts w:ascii="Arial" w:eastAsia="Times New Roman" w:hAnsi="Arial" w:cs="Arial"/>
                <w:lang w:eastAsia="pl-PL"/>
              </w:rPr>
              <w:t>współpłacących</w:t>
            </w:r>
            <w:proofErr w:type="spellEnd"/>
            <w:r w:rsidRPr="00FD407A">
              <w:rPr>
                <w:rFonts w:ascii="Arial" w:eastAsia="Times New Roman" w:hAnsi="Arial" w:cs="Arial"/>
                <w:lang w:eastAsia="pl-PL"/>
              </w:rPr>
              <w:t xml:space="preserve"> w treści wniosku o dofinansowanie należy wskazać procentowo. </w:t>
            </w:r>
          </w:p>
          <w:p w:rsidR="00FD407A" w:rsidRPr="00FD407A" w:rsidRDefault="00FD407A" w:rsidP="00FD407A">
            <w:pPr>
              <w:spacing w:before="60" w:after="0" w:line="276" w:lineRule="auto"/>
              <w:rPr>
                <w:rFonts w:ascii="Arial" w:eastAsia="Times New Roman" w:hAnsi="Arial" w:cs="Arial"/>
                <w:highlight w:val="yellow"/>
                <w:lang w:eastAsia="pl-PL"/>
              </w:rPr>
            </w:pPr>
            <w:r w:rsidRPr="00FD407A">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lastRenderedPageBreak/>
              <w:t>Weryfikacja  „0-1”.</w:t>
            </w:r>
          </w:p>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Niespełnienie kryterium skutkuje odrzuceniem wniosku.</w:t>
            </w:r>
          </w:p>
          <w:p w:rsidR="00FD407A" w:rsidRPr="00FD407A" w:rsidRDefault="00FD407A" w:rsidP="00FD407A">
            <w:pPr>
              <w:spacing w:after="0" w:line="276" w:lineRule="auto"/>
              <w:jc w:val="center"/>
              <w:rPr>
                <w:rFonts w:ascii="Arial" w:eastAsia="Times New Roman" w:hAnsi="Arial" w:cs="Arial"/>
                <w:lang w:eastAsia="pl-PL"/>
              </w:rPr>
            </w:pPr>
          </w:p>
        </w:tc>
        <w:tc>
          <w:tcPr>
            <w:tcW w:w="1672" w:type="dxa"/>
            <w:shd w:val="clear" w:color="auto" w:fill="auto"/>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Kryterium weryfikowane na etapie oceny merytorycznej.</w:t>
            </w:r>
          </w:p>
        </w:tc>
        <w:tc>
          <w:tcPr>
            <w:tcW w:w="1152" w:type="dxa"/>
            <w:shd w:val="clear" w:color="auto" w:fill="auto"/>
            <w:vAlign w:val="center"/>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4</w:t>
            </w:r>
          </w:p>
        </w:tc>
      </w:tr>
      <w:tr w:rsidR="00FD407A" w:rsidRPr="00FD407A" w:rsidTr="00C36085">
        <w:trPr>
          <w:trHeight w:val="1417"/>
        </w:trPr>
        <w:tc>
          <w:tcPr>
            <w:tcW w:w="669" w:type="dxa"/>
            <w:shd w:val="clear" w:color="auto" w:fill="auto"/>
            <w:vAlign w:val="center"/>
          </w:tcPr>
          <w:p w:rsidR="00FD407A" w:rsidRPr="00FD407A" w:rsidRDefault="00FD407A" w:rsidP="00FD407A">
            <w:pPr>
              <w:numPr>
                <w:ilvl w:val="0"/>
                <w:numId w:val="8"/>
              </w:numPr>
              <w:spacing w:after="0" w:line="276" w:lineRule="auto"/>
              <w:contextualSpacing/>
              <w:jc w:val="center"/>
              <w:rPr>
                <w:rFonts w:ascii="Arial" w:eastAsia="Calibri" w:hAnsi="Arial" w:cs="Arial"/>
                <w:lang w:eastAsia="pl-PL"/>
              </w:rPr>
            </w:pPr>
          </w:p>
        </w:tc>
        <w:tc>
          <w:tcPr>
            <w:tcW w:w="3508" w:type="dxa"/>
            <w:gridSpan w:val="3"/>
            <w:shd w:val="clear" w:color="auto" w:fill="auto"/>
          </w:tcPr>
          <w:p w:rsidR="00FD407A" w:rsidRPr="00FD407A" w:rsidRDefault="00FD407A" w:rsidP="00FD407A">
            <w:pPr>
              <w:spacing w:after="120" w:line="276" w:lineRule="auto"/>
              <w:rPr>
                <w:rFonts w:ascii="Arial" w:eastAsia="Times New Roman" w:hAnsi="Arial" w:cs="Arial"/>
                <w:lang w:eastAsia="pl-PL"/>
              </w:rPr>
            </w:pPr>
            <w:r w:rsidRPr="00FD407A">
              <w:rPr>
                <w:rFonts w:ascii="Arial" w:eastAsia="Times New Roman" w:hAnsi="Arial" w:cs="Arial"/>
                <w:lang w:eastAsia="pl-PL"/>
              </w:rPr>
              <w:t>Projekt zakłada przygotowanie we współpracy z osobą niesamodzielną indywidualnego planu wsparcia dla każdego uczestnika.</w:t>
            </w:r>
          </w:p>
        </w:tc>
        <w:tc>
          <w:tcPr>
            <w:tcW w:w="4909" w:type="dxa"/>
            <w:shd w:val="clear" w:color="auto" w:fill="auto"/>
          </w:tcPr>
          <w:p w:rsidR="00FD407A" w:rsidRPr="00FD407A" w:rsidRDefault="00FD407A" w:rsidP="00FD407A">
            <w:pPr>
              <w:spacing w:after="60" w:line="276" w:lineRule="auto"/>
              <w:rPr>
                <w:rFonts w:ascii="Arial" w:eastAsia="Times New Roman" w:hAnsi="Arial" w:cs="Arial"/>
                <w:lang w:eastAsia="pl-PL"/>
              </w:rPr>
            </w:pPr>
            <w:r w:rsidRPr="00FD407A">
              <w:rPr>
                <w:rFonts w:ascii="Arial" w:eastAsia="Times New Roman" w:hAnsi="Arial" w:cs="Arial"/>
                <w:lang w:eastAsia="pl-PL"/>
              </w:rPr>
              <w:t xml:space="preserve">Kryterium ma na celu zapewnienie zindywidualizowanego wsparcia dla każdego uczestnika projektu oraz umożliwia osobom niesamodzielnym, a w przypadku osób </w:t>
            </w:r>
            <w:r w:rsidRPr="00FD407A">
              <w:rPr>
                <w:rFonts w:ascii="Arial" w:eastAsia="Times New Roman" w:hAnsi="Arial" w:cs="Arial"/>
                <w:lang w:eastAsia="pl-PL"/>
              </w:rPr>
              <w:br/>
              <w:t xml:space="preserve">z niepełnosprawnością intelektualną wspólnie </w:t>
            </w:r>
            <w:r w:rsidRPr="00FD407A">
              <w:rPr>
                <w:rFonts w:ascii="Arial" w:eastAsia="Times New Roman" w:hAnsi="Arial" w:cs="Arial"/>
                <w:lang w:eastAsia="pl-PL"/>
              </w:rPr>
              <w:br/>
              <w:t>z opiekunem prawnym, kontrolę nad świadczoną pomocą. Przygotowanie planu wsparcia osoby niesamodzielnej musi zostać poprzedzone przeprowadzeniem indywidualnej diagnozy potrzeb. Wnioskodawca zobowiązany jest do zapewnienia osobie niesamodzielnej lub osobie niesamodzielnej wspólnie z opiekunem prawnym decyzyjności w sprawie ostatecznego kształtu, formy i zakresu wsparcia.</w:t>
            </w:r>
          </w:p>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lastRenderedPageBreak/>
              <w:t>Kryterium zostanie zweryfikowane na podstawie treści wniosku o dofinansowanie projektu.</w:t>
            </w:r>
          </w:p>
        </w:tc>
        <w:tc>
          <w:tcPr>
            <w:tcW w:w="2108" w:type="dxa"/>
            <w:shd w:val="clear" w:color="auto" w:fill="auto"/>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lastRenderedPageBreak/>
              <w:t>Weryfikacja  „0-1”.</w:t>
            </w:r>
          </w:p>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Niespełnienie kryterium skutkuje odrzuceniem wniosku.</w:t>
            </w:r>
          </w:p>
          <w:p w:rsidR="00FD407A" w:rsidRPr="00FD407A" w:rsidRDefault="00FD407A" w:rsidP="00FD407A">
            <w:pPr>
              <w:spacing w:after="0" w:line="276" w:lineRule="auto"/>
              <w:jc w:val="center"/>
              <w:rPr>
                <w:rFonts w:ascii="Arial" w:eastAsia="Times New Roman" w:hAnsi="Arial" w:cs="Arial"/>
                <w:lang w:eastAsia="pl-PL"/>
              </w:rPr>
            </w:pPr>
          </w:p>
        </w:tc>
        <w:tc>
          <w:tcPr>
            <w:tcW w:w="1672" w:type="dxa"/>
            <w:shd w:val="clear" w:color="auto" w:fill="auto"/>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Kryterium weryfikowane na etapie oceny merytorycznej.</w:t>
            </w:r>
          </w:p>
        </w:tc>
        <w:tc>
          <w:tcPr>
            <w:tcW w:w="1152" w:type="dxa"/>
            <w:shd w:val="clear" w:color="auto" w:fill="auto"/>
            <w:vAlign w:val="center"/>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4</w:t>
            </w:r>
          </w:p>
        </w:tc>
      </w:tr>
      <w:tr w:rsidR="00FD407A" w:rsidRPr="00FD407A" w:rsidTr="00EF0ADD">
        <w:trPr>
          <w:trHeight w:val="1133"/>
        </w:trPr>
        <w:tc>
          <w:tcPr>
            <w:tcW w:w="669" w:type="dxa"/>
            <w:shd w:val="clear" w:color="auto" w:fill="auto"/>
            <w:vAlign w:val="center"/>
          </w:tcPr>
          <w:p w:rsidR="00FD407A" w:rsidRPr="00FD407A" w:rsidRDefault="00FD407A" w:rsidP="00FD407A">
            <w:pPr>
              <w:numPr>
                <w:ilvl w:val="0"/>
                <w:numId w:val="8"/>
              </w:numPr>
              <w:spacing w:after="0" w:line="276" w:lineRule="auto"/>
              <w:contextualSpacing/>
              <w:jc w:val="center"/>
              <w:rPr>
                <w:rFonts w:ascii="Arial" w:eastAsia="Calibri" w:hAnsi="Arial" w:cs="Arial"/>
                <w:lang w:eastAsia="pl-PL"/>
              </w:rPr>
            </w:pPr>
          </w:p>
        </w:tc>
        <w:tc>
          <w:tcPr>
            <w:tcW w:w="3508" w:type="dxa"/>
            <w:gridSpan w:val="3"/>
            <w:shd w:val="clear" w:color="auto" w:fill="auto"/>
          </w:tcPr>
          <w:p w:rsidR="00FD407A" w:rsidRPr="00FD407A" w:rsidRDefault="00FD407A" w:rsidP="00FD407A">
            <w:pPr>
              <w:spacing w:after="120" w:line="276" w:lineRule="auto"/>
              <w:rPr>
                <w:rFonts w:ascii="Arial" w:eastAsia="Times New Roman" w:hAnsi="Arial" w:cs="Arial"/>
                <w:lang w:eastAsia="pl-PL"/>
              </w:rPr>
            </w:pPr>
            <w:r w:rsidRPr="00FD407A">
              <w:rPr>
                <w:rFonts w:ascii="Arial" w:eastAsia="Times New Roman" w:hAnsi="Arial" w:cs="Arial"/>
                <w:lang w:eastAsia="pl-PL"/>
              </w:rPr>
              <w:t xml:space="preserve">Wnioskodawca zapewnia, że wsparcie dla osób niesamodzielnych realizowane </w:t>
            </w:r>
            <w:r w:rsidRPr="00FD407A">
              <w:rPr>
                <w:rFonts w:ascii="Arial" w:eastAsia="Times New Roman" w:hAnsi="Arial" w:cs="Arial"/>
                <w:lang w:eastAsia="pl-PL"/>
              </w:rPr>
              <w:br/>
              <w:t xml:space="preserve">w ramach projektu odbywa się zgodnie z „Ogólnoeuropejskimi wytycznymi dotyczącymi przejścia od opieki instytucjonalnej do opieki świadczonej na poziomie lokalnych społeczności” </w:t>
            </w:r>
            <w:r w:rsidRPr="00FD407A">
              <w:rPr>
                <w:rFonts w:ascii="Arial" w:eastAsia="Times New Roman" w:hAnsi="Arial" w:cs="Arial"/>
                <w:lang w:eastAsia="pl-PL"/>
              </w:rPr>
              <w:br/>
              <w:t>i dokumentem „Wykorzystanie funduszy Unii Europejskiej w celu przejścia od opieki instytucjonalnej do opieki świadczonej na poziomie lokalnych społeczności – zestaw narzędzi”.</w:t>
            </w:r>
          </w:p>
        </w:tc>
        <w:tc>
          <w:tcPr>
            <w:tcW w:w="4909" w:type="dxa"/>
            <w:shd w:val="clear" w:color="auto" w:fill="auto"/>
          </w:tcPr>
          <w:p w:rsidR="00FD407A" w:rsidRPr="00FD407A" w:rsidRDefault="00FD407A" w:rsidP="00FD407A">
            <w:pPr>
              <w:spacing w:after="60" w:line="276" w:lineRule="auto"/>
              <w:rPr>
                <w:rFonts w:ascii="Arial" w:eastAsia="Times New Roman" w:hAnsi="Arial" w:cs="Arial"/>
                <w:lang w:eastAsia="pl-PL"/>
              </w:rPr>
            </w:pPr>
            <w:r w:rsidRPr="00FD407A">
              <w:rPr>
                <w:rFonts w:ascii="Arial" w:eastAsia="Times New Roman" w:hAnsi="Arial" w:cs="Arial"/>
                <w:lang w:eastAsia="pl-PL"/>
              </w:rPr>
              <w:t>Kryterium ma na celu zapewnienie realizacji wsparcia zgodnie z wytycznymi stanowiącymi podstawę do wykorzystania funduszy Unii Europejskiej w celu przejścia od opieki instytucjonalnej do opieki świadczonej na poziomie lokalnych społeczności.</w:t>
            </w:r>
          </w:p>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Kryterium zostanie zweryfikowane na podstawie treści wniosku o dofinansowanie projektu.</w:t>
            </w:r>
          </w:p>
        </w:tc>
        <w:tc>
          <w:tcPr>
            <w:tcW w:w="2108" w:type="dxa"/>
            <w:shd w:val="clear" w:color="auto" w:fill="auto"/>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Weryfikacja  „0-1”.</w:t>
            </w:r>
          </w:p>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Niespełnienie kryterium skutkuje odrzuceniem wniosku.</w:t>
            </w:r>
          </w:p>
          <w:p w:rsidR="00FD407A" w:rsidRPr="00FD407A" w:rsidRDefault="00FD407A" w:rsidP="00FD407A">
            <w:pPr>
              <w:spacing w:after="0" w:line="276" w:lineRule="auto"/>
              <w:jc w:val="center"/>
              <w:rPr>
                <w:rFonts w:ascii="Arial" w:eastAsia="Times New Roman" w:hAnsi="Arial" w:cs="Arial"/>
                <w:lang w:eastAsia="pl-PL"/>
              </w:rPr>
            </w:pPr>
          </w:p>
        </w:tc>
        <w:tc>
          <w:tcPr>
            <w:tcW w:w="1672" w:type="dxa"/>
            <w:shd w:val="clear" w:color="auto" w:fill="auto"/>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Kryterium weryfikowane na etapie oceny merytorycznej.</w:t>
            </w:r>
          </w:p>
        </w:tc>
        <w:tc>
          <w:tcPr>
            <w:tcW w:w="1152" w:type="dxa"/>
            <w:shd w:val="clear" w:color="auto" w:fill="auto"/>
            <w:vAlign w:val="center"/>
          </w:tcPr>
          <w:p w:rsidR="00FD407A" w:rsidRPr="00FD407A" w:rsidRDefault="00FD407A" w:rsidP="00FD407A">
            <w:pPr>
              <w:autoSpaceDE w:val="0"/>
              <w:autoSpaceDN w:val="0"/>
              <w:adjustRightInd w:val="0"/>
              <w:spacing w:after="0" w:line="276" w:lineRule="auto"/>
              <w:jc w:val="center"/>
              <w:rPr>
                <w:rFonts w:ascii="Arial" w:eastAsia="Calibri" w:hAnsi="Arial" w:cs="Arial"/>
                <w:lang w:eastAsia="pl-PL"/>
              </w:rPr>
            </w:pPr>
            <w:r w:rsidRPr="00FD407A">
              <w:rPr>
                <w:rFonts w:ascii="Arial" w:eastAsia="Calibri" w:hAnsi="Arial" w:cs="Arial"/>
                <w:lang w:eastAsia="pl-PL"/>
              </w:rPr>
              <w:t>1 - 5</w:t>
            </w:r>
          </w:p>
        </w:tc>
      </w:tr>
      <w:tr w:rsidR="00FD407A" w:rsidRPr="00FD407A" w:rsidTr="00EF0ADD">
        <w:trPr>
          <w:trHeight w:hRule="exact" w:val="624"/>
        </w:trPr>
        <w:tc>
          <w:tcPr>
            <w:tcW w:w="14018" w:type="dxa"/>
            <w:gridSpan w:val="8"/>
            <w:tcBorders>
              <w:bottom w:val="single" w:sz="4" w:space="0" w:color="auto"/>
            </w:tcBorders>
            <w:shd w:val="clear" w:color="auto" w:fill="BFBFBF"/>
            <w:vAlign w:val="center"/>
          </w:tcPr>
          <w:p w:rsidR="00FD407A" w:rsidRPr="00FD407A" w:rsidRDefault="00FD407A" w:rsidP="00FD407A">
            <w:pPr>
              <w:spacing w:after="0" w:line="276" w:lineRule="auto"/>
              <w:jc w:val="center"/>
              <w:rPr>
                <w:rFonts w:ascii="Arial" w:eastAsia="Times New Roman" w:hAnsi="Arial" w:cs="Arial"/>
                <w:b/>
                <w:szCs w:val="24"/>
                <w:lang w:eastAsia="pl-PL"/>
              </w:rPr>
            </w:pPr>
            <w:r w:rsidRPr="00FD407A">
              <w:rPr>
                <w:rFonts w:ascii="Arial" w:eastAsia="Times New Roman" w:hAnsi="Arial" w:cs="Arial"/>
                <w:b/>
                <w:sz w:val="28"/>
                <w:szCs w:val="28"/>
                <w:lang w:eastAsia="pl-PL"/>
              </w:rPr>
              <w:t>KRYTERIA PREMIUJĄCE -</w:t>
            </w:r>
            <w:r w:rsidRPr="00FD407A">
              <w:rPr>
                <w:rFonts w:ascii="Arial" w:eastAsia="Times New Roman" w:hAnsi="Arial" w:cs="Arial"/>
                <w:b/>
                <w:szCs w:val="24"/>
                <w:lang w:eastAsia="pl-PL"/>
              </w:rPr>
              <w:t xml:space="preserve"> </w:t>
            </w:r>
            <w:r w:rsidRPr="00FD407A">
              <w:rPr>
                <w:rFonts w:ascii="Arial" w:eastAsia="Times New Roman" w:hAnsi="Arial" w:cs="Arial"/>
                <w:b/>
                <w:sz w:val="24"/>
                <w:szCs w:val="24"/>
                <w:lang w:eastAsia="pl-PL"/>
              </w:rPr>
              <w:t>weryfikowane na etapie oceny merytorycznej</w:t>
            </w:r>
          </w:p>
        </w:tc>
      </w:tr>
      <w:tr w:rsidR="00FD407A" w:rsidRPr="00FD407A" w:rsidTr="00EF0ADD">
        <w:trPr>
          <w:trHeight w:hRule="exact" w:val="795"/>
        </w:trPr>
        <w:tc>
          <w:tcPr>
            <w:tcW w:w="675" w:type="dxa"/>
            <w:gridSpan w:val="2"/>
            <w:shd w:val="clear" w:color="auto" w:fill="BFBFBF"/>
            <w:vAlign w:val="center"/>
          </w:tcPr>
          <w:p w:rsidR="00FD407A" w:rsidRPr="00FD407A" w:rsidRDefault="00FD407A" w:rsidP="00FD407A">
            <w:pPr>
              <w:spacing w:after="0" w:line="276" w:lineRule="auto"/>
              <w:jc w:val="center"/>
              <w:rPr>
                <w:rFonts w:ascii="Arial" w:eastAsia="Times New Roman" w:hAnsi="Arial" w:cs="Arial"/>
                <w:b/>
                <w:szCs w:val="24"/>
                <w:lang w:eastAsia="pl-PL"/>
              </w:rPr>
            </w:pPr>
            <w:r w:rsidRPr="00FD407A">
              <w:rPr>
                <w:rFonts w:ascii="Arial" w:eastAsia="Times New Roman" w:hAnsi="Arial" w:cs="Arial"/>
                <w:b/>
                <w:szCs w:val="24"/>
                <w:lang w:eastAsia="pl-PL"/>
              </w:rPr>
              <w:t>L.P</w:t>
            </w:r>
          </w:p>
        </w:tc>
        <w:tc>
          <w:tcPr>
            <w:tcW w:w="3502" w:type="dxa"/>
            <w:gridSpan w:val="2"/>
            <w:shd w:val="clear" w:color="auto" w:fill="BFBFBF"/>
            <w:vAlign w:val="center"/>
          </w:tcPr>
          <w:p w:rsidR="00FD407A" w:rsidRPr="00FD407A" w:rsidRDefault="00FD407A" w:rsidP="00FD407A">
            <w:pPr>
              <w:spacing w:after="0" w:line="276" w:lineRule="auto"/>
              <w:jc w:val="center"/>
              <w:rPr>
                <w:rFonts w:ascii="Arial" w:eastAsia="Times New Roman" w:hAnsi="Arial" w:cs="Arial"/>
                <w:b/>
                <w:szCs w:val="24"/>
                <w:lang w:eastAsia="pl-PL"/>
              </w:rPr>
            </w:pPr>
            <w:r w:rsidRPr="00FD407A">
              <w:rPr>
                <w:rFonts w:ascii="Arial" w:eastAsia="Times New Roman" w:hAnsi="Arial" w:cs="Arial"/>
                <w:b/>
                <w:szCs w:val="24"/>
                <w:lang w:eastAsia="pl-PL"/>
              </w:rPr>
              <w:t>Nazwa kryterium</w:t>
            </w:r>
          </w:p>
        </w:tc>
        <w:tc>
          <w:tcPr>
            <w:tcW w:w="4909" w:type="dxa"/>
            <w:shd w:val="clear" w:color="auto" w:fill="BFBFBF"/>
            <w:vAlign w:val="center"/>
          </w:tcPr>
          <w:p w:rsidR="00FD407A" w:rsidRPr="00FD407A" w:rsidRDefault="00FD407A" w:rsidP="00FD407A">
            <w:pPr>
              <w:spacing w:after="0" w:line="276" w:lineRule="auto"/>
              <w:jc w:val="center"/>
              <w:rPr>
                <w:rFonts w:ascii="Arial" w:eastAsia="Times New Roman" w:hAnsi="Arial" w:cs="Arial"/>
                <w:b/>
                <w:szCs w:val="24"/>
                <w:lang w:eastAsia="pl-PL"/>
              </w:rPr>
            </w:pPr>
            <w:r w:rsidRPr="00FD407A">
              <w:rPr>
                <w:rFonts w:ascii="Arial" w:eastAsia="Times New Roman" w:hAnsi="Arial" w:cs="Arial"/>
                <w:b/>
                <w:szCs w:val="24"/>
                <w:lang w:eastAsia="pl-PL"/>
              </w:rPr>
              <w:t>Definicja</w:t>
            </w:r>
          </w:p>
        </w:tc>
        <w:tc>
          <w:tcPr>
            <w:tcW w:w="2108" w:type="dxa"/>
            <w:shd w:val="clear" w:color="auto" w:fill="BFBFBF"/>
            <w:vAlign w:val="center"/>
          </w:tcPr>
          <w:p w:rsidR="00FD407A" w:rsidRPr="00FD407A" w:rsidRDefault="00FD407A" w:rsidP="00FD407A">
            <w:pPr>
              <w:spacing w:after="0" w:line="276" w:lineRule="auto"/>
              <w:jc w:val="center"/>
              <w:rPr>
                <w:rFonts w:ascii="Arial" w:eastAsia="Times New Roman" w:hAnsi="Arial" w:cs="Arial"/>
                <w:b/>
                <w:szCs w:val="24"/>
                <w:lang w:eastAsia="pl-PL"/>
              </w:rPr>
            </w:pPr>
            <w:r w:rsidRPr="00FD407A">
              <w:rPr>
                <w:rFonts w:ascii="Arial" w:eastAsia="Times New Roman" w:hAnsi="Arial" w:cs="Arial"/>
                <w:b/>
                <w:szCs w:val="24"/>
                <w:lang w:eastAsia="pl-PL"/>
              </w:rPr>
              <w:t>Opis znaczenia</w:t>
            </w:r>
          </w:p>
        </w:tc>
        <w:tc>
          <w:tcPr>
            <w:tcW w:w="1672" w:type="dxa"/>
            <w:shd w:val="clear" w:color="auto" w:fill="BFBFBF"/>
            <w:vAlign w:val="center"/>
          </w:tcPr>
          <w:p w:rsidR="00FD407A" w:rsidRPr="00FD407A" w:rsidRDefault="00FD407A" w:rsidP="00FD407A">
            <w:pPr>
              <w:spacing w:after="0" w:line="276" w:lineRule="auto"/>
              <w:jc w:val="center"/>
              <w:rPr>
                <w:rFonts w:ascii="Arial" w:eastAsia="Times New Roman" w:hAnsi="Arial" w:cs="Arial"/>
                <w:b/>
                <w:szCs w:val="24"/>
                <w:lang w:eastAsia="pl-PL"/>
              </w:rPr>
            </w:pPr>
            <w:r w:rsidRPr="00FD407A">
              <w:rPr>
                <w:rFonts w:ascii="Arial" w:eastAsia="Times New Roman" w:hAnsi="Arial" w:cs="Arial"/>
                <w:b/>
                <w:szCs w:val="24"/>
                <w:lang w:eastAsia="pl-PL"/>
              </w:rPr>
              <w:t>Waga punktowa</w:t>
            </w:r>
          </w:p>
        </w:tc>
        <w:tc>
          <w:tcPr>
            <w:tcW w:w="1152" w:type="dxa"/>
            <w:shd w:val="clear" w:color="auto" w:fill="BFBFBF"/>
            <w:vAlign w:val="center"/>
          </w:tcPr>
          <w:p w:rsidR="00FD407A" w:rsidRPr="00FD407A" w:rsidRDefault="00FD407A" w:rsidP="00FD407A">
            <w:pPr>
              <w:spacing w:after="0" w:line="276" w:lineRule="auto"/>
              <w:jc w:val="center"/>
              <w:rPr>
                <w:rFonts w:ascii="Arial" w:eastAsia="Times New Roman" w:hAnsi="Arial" w:cs="Arial"/>
                <w:b/>
                <w:szCs w:val="24"/>
                <w:lang w:eastAsia="pl-PL"/>
              </w:rPr>
            </w:pPr>
            <w:r w:rsidRPr="00FD407A">
              <w:rPr>
                <w:rFonts w:ascii="Arial" w:eastAsia="Times New Roman" w:hAnsi="Arial" w:cs="Arial"/>
                <w:b/>
                <w:szCs w:val="24"/>
                <w:lang w:eastAsia="pl-PL"/>
              </w:rPr>
              <w:t>Stosuje się do typu/ów projektu/ów (nr)</w:t>
            </w:r>
          </w:p>
        </w:tc>
      </w:tr>
      <w:tr w:rsidR="00FD407A" w:rsidRPr="00FD407A" w:rsidTr="00EF0ADD">
        <w:trPr>
          <w:trHeight w:val="397"/>
        </w:trPr>
        <w:tc>
          <w:tcPr>
            <w:tcW w:w="675" w:type="dxa"/>
            <w:gridSpan w:val="2"/>
            <w:shd w:val="clear" w:color="auto" w:fill="auto"/>
            <w:vAlign w:val="center"/>
          </w:tcPr>
          <w:p w:rsidR="00FD407A" w:rsidRPr="00FD407A" w:rsidRDefault="00FD407A" w:rsidP="00FD407A">
            <w:pPr>
              <w:numPr>
                <w:ilvl w:val="0"/>
                <w:numId w:val="7"/>
              </w:numPr>
              <w:spacing w:after="0" w:line="276" w:lineRule="auto"/>
              <w:contextualSpacing/>
              <w:jc w:val="center"/>
              <w:rPr>
                <w:rFonts w:ascii="Arial" w:eastAsia="Calibri" w:hAnsi="Arial" w:cs="Arial"/>
                <w:lang w:eastAsia="pl-PL"/>
              </w:rPr>
            </w:pPr>
          </w:p>
        </w:tc>
        <w:tc>
          <w:tcPr>
            <w:tcW w:w="3502" w:type="dxa"/>
            <w:gridSpan w:val="2"/>
            <w:shd w:val="clear" w:color="auto" w:fill="auto"/>
          </w:tcPr>
          <w:p w:rsidR="00FD407A" w:rsidRPr="00FD407A" w:rsidRDefault="00FD407A" w:rsidP="00FD407A">
            <w:pPr>
              <w:autoSpaceDE w:val="0"/>
              <w:autoSpaceDN w:val="0"/>
              <w:adjustRightInd w:val="0"/>
              <w:spacing w:after="0" w:line="276" w:lineRule="auto"/>
              <w:rPr>
                <w:rFonts w:ascii="Arial" w:eastAsia="Calibri" w:hAnsi="Arial" w:cs="Arial"/>
                <w:lang w:eastAsia="pl-PL"/>
              </w:rPr>
            </w:pPr>
            <w:r w:rsidRPr="00FD407A">
              <w:rPr>
                <w:rFonts w:ascii="Arial" w:eastAsia="Calibri" w:hAnsi="Arial" w:cs="Arial"/>
                <w:lang w:eastAsia="pl-PL"/>
              </w:rPr>
              <w:t xml:space="preserve">Projekt realizowany </w:t>
            </w:r>
            <w:r w:rsidRPr="00FD407A">
              <w:rPr>
                <w:rFonts w:ascii="Arial" w:eastAsia="Calibri" w:hAnsi="Arial" w:cs="Arial"/>
                <w:lang w:eastAsia="pl-PL"/>
              </w:rPr>
              <w:br/>
              <w:t xml:space="preserve">w partnerstwie pomiędzy jednostką samorządu </w:t>
            </w:r>
            <w:r w:rsidRPr="00FD407A">
              <w:rPr>
                <w:rFonts w:ascii="Arial" w:eastAsia="Calibri" w:hAnsi="Arial" w:cs="Arial"/>
                <w:lang w:eastAsia="pl-PL"/>
              </w:rPr>
              <w:lastRenderedPageBreak/>
              <w:t>terytorialnego lub jej jednostką organizacyjną z obszaru KOF</w:t>
            </w:r>
            <w:r w:rsidRPr="00FD407A">
              <w:rPr>
                <w:rFonts w:ascii="Arial" w:eastAsia="Calibri" w:hAnsi="Arial" w:cs="Arial"/>
                <w:lang w:eastAsia="pl-PL"/>
              </w:rPr>
              <w:br/>
              <w:t>z podmiotem ekonomii społecznej.</w:t>
            </w:r>
          </w:p>
        </w:tc>
        <w:tc>
          <w:tcPr>
            <w:tcW w:w="4909" w:type="dxa"/>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lastRenderedPageBreak/>
              <w:t xml:space="preserve">Kryterium ma przyczynić się do zapewnienia koordynacji i komplementarności realizacji projektów na danym terenie oraz do </w:t>
            </w:r>
            <w:r w:rsidRPr="00FD407A">
              <w:rPr>
                <w:rFonts w:ascii="Arial" w:eastAsia="Times New Roman" w:hAnsi="Arial" w:cs="Arial"/>
                <w:lang w:eastAsia="pl-PL"/>
              </w:rPr>
              <w:lastRenderedPageBreak/>
              <w:t>zwiększenia znaczenia podmiotów z sektora ekonomii społecznej w świadczeniu usług społecznych.</w:t>
            </w:r>
          </w:p>
          <w:p w:rsidR="00FD407A" w:rsidRPr="00FD407A" w:rsidRDefault="00FD407A" w:rsidP="00FD407A">
            <w:pPr>
              <w:spacing w:before="60" w:after="120" w:line="276" w:lineRule="auto"/>
              <w:rPr>
                <w:rFonts w:ascii="Arial" w:eastAsia="Times New Roman" w:hAnsi="Arial" w:cs="Arial"/>
                <w:lang w:eastAsia="pl-PL"/>
              </w:rPr>
            </w:pPr>
            <w:r w:rsidRPr="00FD407A">
              <w:rPr>
                <w:rFonts w:ascii="Arial" w:eastAsia="Times New Roman" w:hAnsi="Arial" w:cs="Arial"/>
                <w:lang w:eastAsia="pl-PL"/>
              </w:rPr>
              <w:t>Kryterium zostanie zweryfikowane na podstawie treści wniosku o dofinansowanie projektu.</w:t>
            </w:r>
          </w:p>
        </w:tc>
        <w:tc>
          <w:tcPr>
            <w:tcW w:w="2108" w:type="dxa"/>
            <w:vMerge w:val="restart"/>
            <w:shd w:val="clear" w:color="auto" w:fill="auto"/>
          </w:tcPr>
          <w:p w:rsidR="00FD407A" w:rsidRPr="00FD407A" w:rsidRDefault="00FD407A" w:rsidP="00FD407A">
            <w:pPr>
              <w:spacing w:after="120" w:line="276" w:lineRule="auto"/>
              <w:jc w:val="center"/>
              <w:rPr>
                <w:rFonts w:ascii="Arial" w:eastAsia="Times New Roman" w:hAnsi="Arial" w:cs="Arial"/>
                <w:lang w:eastAsia="pl-PL"/>
              </w:rPr>
            </w:pPr>
            <w:r w:rsidRPr="00FD407A">
              <w:rPr>
                <w:rFonts w:ascii="Arial" w:eastAsia="Times New Roman" w:hAnsi="Arial" w:cs="Arial"/>
                <w:lang w:eastAsia="pl-PL"/>
              </w:rPr>
              <w:lastRenderedPageBreak/>
              <w:t xml:space="preserve">Projekty, które otrzymały minimum </w:t>
            </w:r>
            <w:r w:rsidRPr="00FD407A">
              <w:rPr>
                <w:rFonts w:ascii="Arial" w:eastAsia="Times New Roman" w:hAnsi="Arial" w:cs="Arial"/>
                <w:lang w:eastAsia="pl-PL"/>
              </w:rPr>
              <w:lastRenderedPageBreak/>
              <w:t>punktowe od obydwu oceniających  podczas oceny spełniania ogólnych kryteriów merytorycznych oraz spełniają kryteria premiujące otrzymują premię punktową (maksymalnie 30 punktów).</w:t>
            </w:r>
          </w:p>
          <w:p w:rsidR="00FD407A" w:rsidRPr="00FD407A" w:rsidRDefault="00FD407A" w:rsidP="00FD407A">
            <w:pPr>
              <w:spacing w:after="120" w:line="276" w:lineRule="auto"/>
              <w:jc w:val="center"/>
              <w:rPr>
                <w:rFonts w:ascii="Arial" w:eastAsia="Times New Roman" w:hAnsi="Arial" w:cs="Arial"/>
                <w:color w:val="000000"/>
                <w:lang w:eastAsia="pl-PL"/>
              </w:rPr>
            </w:pPr>
            <w:r w:rsidRPr="00FD407A">
              <w:rPr>
                <w:rFonts w:ascii="Arial" w:eastAsia="Times New Roman" w:hAnsi="Arial" w:cs="Arial"/>
                <w:color w:val="000000"/>
                <w:lang w:eastAsia="pl-PL"/>
              </w:rPr>
              <w:t xml:space="preserve">Ocena spełniania kryterium premiującego jest dokonywana poprzez przyznanie liczby punktów w zakresie określonym dla tego kryterium. Przyznanie określonej dla danego kryterium premiującego liczby punktów oznacza spełnienie kryterium. </w:t>
            </w:r>
            <w:r w:rsidRPr="00FD407A">
              <w:rPr>
                <w:rFonts w:ascii="Arial" w:eastAsia="Times New Roman" w:hAnsi="Arial" w:cs="Arial"/>
                <w:color w:val="000000"/>
                <w:lang w:eastAsia="pl-PL"/>
              </w:rPr>
              <w:lastRenderedPageBreak/>
              <w:t>Nieprzyznanie punktów oznacza niespełnienie kryterium.</w:t>
            </w:r>
          </w:p>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 xml:space="preserve">Projekty, które nie spełniają kryteriów premiujących nie tracą punktów uzyskanych </w:t>
            </w:r>
            <w:r w:rsidRPr="00FD407A">
              <w:rPr>
                <w:rFonts w:ascii="Arial" w:eastAsia="Times New Roman" w:hAnsi="Arial" w:cs="Arial"/>
                <w:lang w:eastAsia="pl-PL"/>
              </w:rPr>
              <w:br/>
              <w:t>w ramach oceny merytorycznej.</w:t>
            </w:r>
          </w:p>
        </w:tc>
        <w:tc>
          <w:tcPr>
            <w:tcW w:w="1672" w:type="dxa"/>
            <w:shd w:val="clear" w:color="auto" w:fill="auto"/>
            <w:vAlign w:val="center"/>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lastRenderedPageBreak/>
              <w:t>10</w:t>
            </w:r>
          </w:p>
        </w:tc>
        <w:tc>
          <w:tcPr>
            <w:tcW w:w="1152" w:type="dxa"/>
            <w:shd w:val="clear" w:color="auto" w:fill="auto"/>
            <w:vAlign w:val="center"/>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1 - 5</w:t>
            </w:r>
          </w:p>
        </w:tc>
      </w:tr>
      <w:tr w:rsidR="00FD407A" w:rsidRPr="00FD407A" w:rsidTr="00EF0ADD">
        <w:trPr>
          <w:trHeight w:val="268"/>
        </w:trPr>
        <w:tc>
          <w:tcPr>
            <w:tcW w:w="675" w:type="dxa"/>
            <w:gridSpan w:val="2"/>
            <w:shd w:val="clear" w:color="auto" w:fill="auto"/>
            <w:vAlign w:val="center"/>
          </w:tcPr>
          <w:p w:rsidR="00FD407A" w:rsidRPr="00FD407A" w:rsidRDefault="00FD407A" w:rsidP="00FD407A">
            <w:pPr>
              <w:numPr>
                <w:ilvl w:val="0"/>
                <w:numId w:val="7"/>
              </w:numPr>
              <w:tabs>
                <w:tab w:val="left" w:pos="75"/>
              </w:tabs>
              <w:spacing w:after="0" w:line="276" w:lineRule="auto"/>
              <w:contextualSpacing/>
              <w:jc w:val="center"/>
              <w:rPr>
                <w:rFonts w:ascii="Arial" w:eastAsia="Calibri" w:hAnsi="Arial" w:cs="Arial"/>
                <w:lang w:eastAsia="pl-PL"/>
              </w:rPr>
            </w:pPr>
          </w:p>
        </w:tc>
        <w:tc>
          <w:tcPr>
            <w:tcW w:w="3502" w:type="dxa"/>
            <w:gridSpan w:val="2"/>
            <w:shd w:val="clear" w:color="auto" w:fill="auto"/>
          </w:tcPr>
          <w:p w:rsidR="00FD407A" w:rsidRPr="00FD407A" w:rsidRDefault="00FD407A" w:rsidP="00FD407A">
            <w:pPr>
              <w:spacing w:after="0" w:line="276" w:lineRule="auto"/>
              <w:rPr>
                <w:rFonts w:ascii="Arial" w:eastAsia="Calibri" w:hAnsi="Arial" w:cs="Arial"/>
                <w:lang w:eastAsia="pl-PL"/>
              </w:rPr>
            </w:pPr>
            <w:r w:rsidRPr="00FD407A">
              <w:rPr>
                <w:rFonts w:ascii="Arial" w:eastAsia="Times New Roman" w:hAnsi="Arial" w:cs="Arial"/>
                <w:lang w:eastAsia="pl-PL"/>
              </w:rPr>
              <w:t xml:space="preserve">Ostatecznymi odbiorcami wsparcia w ramach projektu będzie minimum 50% osób </w:t>
            </w:r>
            <w:r w:rsidRPr="00FD407A">
              <w:rPr>
                <w:rFonts w:ascii="Arial" w:eastAsia="Times New Roman" w:hAnsi="Arial" w:cs="Arial"/>
                <w:lang w:eastAsia="pl-PL"/>
              </w:rPr>
              <w:br/>
              <w:t>z niżej przedstawionymi niepełnosprawnościami</w:t>
            </w:r>
            <w:r w:rsidRPr="00FD407A">
              <w:rPr>
                <w:rFonts w:ascii="Arial" w:eastAsia="Calibri" w:hAnsi="Arial" w:cs="Arial"/>
                <w:lang w:eastAsia="pl-PL"/>
              </w:rPr>
              <w:t xml:space="preserve"> </w:t>
            </w:r>
            <w:r w:rsidRPr="00FD407A">
              <w:rPr>
                <w:rFonts w:ascii="Arial" w:eastAsia="Calibri" w:hAnsi="Arial" w:cs="Arial"/>
                <w:lang w:eastAsia="pl-PL"/>
              </w:rPr>
              <w:br/>
              <w:t>o znacznym lub umiarkowanym stopniu niepełnosprawności:</w:t>
            </w:r>
          </w:p>
          <w:p w:rsidR="00FD407A" w:rsidRPr="00FD407A" w:rsidRDefault="00FD407A" w:rsidP="00FD407A">
            <w:pPr>
              <w:numPr>
                <w:ilvl w:val="0"/>
                <w:numId w:val="2"/>
              </w:numPr>
              <w:spacing w:after="0" w:line="276" w:lineRule="auto"/>
              <w:contextualSpacing/>
              <w:jc w:val="both"/>
              <w:rPr>
                <w:rFonts w:ascii="Arial" w:eastAsia="Calibri" w:hAnsi="Arial" w:cs="Arial"/>
                <w:lang w:eastAsia="pl-PL"/>
              </w:rPr>
            </w:pPr>
            <w:r w:rsidRPr="00FD407A">
              <w:rPr>
                <w:rFonts w:ascii="Arial" w:eastAsia="Calibri" w:hAnsi="Arial" w:cs="Arial"/>
                <w:lang w:eastAsia="pl-PL"/>
              </w:rPr>
              <w:t xml:space="preserve">z niepełnosprawnościami sprzężonymi </w:t>
            </w:r>
          </w:p>
          <w:p w:rsidR="00FD407A" w:rsidRPr="00FD407A" w:rsidRDefault="00FD407A" w:rsidP="00FD407A">
            <w:pPr>
              <w:spacing w:after="0" w:line="276" w:lineRule="auto"/>
              <w:ind w:left="360"/>
              <w:contextualSpacing/>
              <w:rPr>
                <w:rFonts w:ascii="Arial" w:eastAsia="Calibri" w:hAnsi="Arial" w:cs="Arial"/>
                <w:lang w:eastAsia="pl-PL"/>
              </w:rPr>
            </w:pPr>
            <w:r w:rsidRPr="00FD407A">
              <w:rPr>
                <w:rFonts w:ascii="Arial" w:eastAsia="Calibri" w:hAnsi="Arial" w:cs="Arial"/>
                <w:lang w:eastAsia="pl-PL"/>
              </w:rPr>
              <w:t xml:space="preserve">i/lub </w:t>
            </w:r>
          </w:p>
          <w:p w:rsidR="00FD407A" w:rsidRPr="00FD407A" w:rsidRDefault="00FD407A" w:rsidP="00FD407A">
            <w:pPr>
              <w:numPr>
                <w:ilvl w:val="0"/>
                <w:numId w:val="2"/>
              </w:numPr>
              <w:spacing w:after="0" w:line="276" w:lineRule="auto"/>
              <w:contextualSpacing/>
              <w:jc w:val="both"/>
              <w:rPr>
                <w:rFonts w:ascii="Arial" w:eastAsia="Calibri" w:hAnsi="Arial" w:cs="Arial"/>
                <w:lang w:eastAsia="pl-PL"/>
              </w:rPr>
            </w:pPr>
            <w:r w:rsidRPr="00FD407A">
              <w:rPr>
                <w:rFonts w:ascii="Arial" w:eastAsia="Calibri" w:hAnsi="Arial" w:cs="Arial"/>
                <w:lang w:eastAsia="pl-PL"/>
              </w:rPr>
              <w:t xml:space="preserve">z niepełnosprawnością intelektualną </w:t>
            </w:r>
          </w:p>
          <w:p w:rsidR="00FD407A" w:rsidRPr="00FD407A" w:rsidRDefault="00FD407A" w:rsidP="00FD407A">
            <w:pPr>
              <w:spacing w:after="0" w:line="276" w:lineRule="auto"/>
              <w:ind w:left="360"/>
              <w:rPr>
                <w:rFonts w:ascii="Arial" w:eastAsia="Times New Roman" w:hAnsi="Arial" w:cs="Arial"/>
                <w:lang w:eastAsia="pl-PL"/>
              </w:rPr>
            </w:pPr>
            <w:r w:rsidRPr="00FD407A">
              <w:rPr>
                <w:rFonts w:ascii="Arial" w:eastAsia="Times New Roman" w:hAnsi="Arial" w:cs="Arial"/>
                <w:lang w:eastAsia="pl-PL"/>
              </w:rPr>
              <w:t>i/lub</w:t>
            </w:r>
          </w:p>
          <w:p w:rsidR="00FD407A" w:rsidRPr="00FD407A" w:rsidRDefault="00FD407A" w:rsidP="00FD407A">
            <w:pPr>
              <w:numPr>
                <w:ilvl w:val="0"/>
                <w:numId w:val="2"/>
              </w:numPr>
              <w:spacing w:after="0" w:line="276" w:lineRule="auto"/>
              <w:contextualSpacing/>
              <w:jc w:val="both"/>
              <w:rPr>
                <w:rFonts w:ascii="Arial" w:eastAsia="Calibri" w:hAnsi="Arial" w:cs="Arial"/>
                <w:lang w:eastAsia="pl-PL"/>
              </w:rPr>
            </w:pPr>
            <w:r w:rsidRPr="00FD407A">
              <w:rPr>
                <w:rFonts w:ascii="Arial" w:eastAsia="Calibri" w:hAnsi="Arial" w:cs="Arial"/>
                <w:lang w:eastAsia="pl-PL"/>
              </w:rPr>
              <w:t xml:space="preserve">z zaburzeniami psychicznymi </w:t>
            </w:r>
          </w:p>
          <w:p w:rsidR="00FD407A" w:rsidRPr="00FD407A" w:rsidRDefault="00FD407A" w:rsidP="00FD407A">
            <w:pPr>
              <w:autoSpaceDE w:val="0"/>
              <w:autoSpaceDN w:val="0"/>
              <w:adjustRightInd w:val="0"/>
              <w:spacing w:after="120" w:line="276" w:lineRule="auto"/>
              <w:rPr>
                <w:rFonts w:ascii="Arial" w:eastAsia="Calibri" w:hAnsi="Arial" w:cs="Arial"/>
                <w:lang w:eastAsia="pl-PL"/>
              </w:rPr>
            </w:pPr>
            <w:r w:rsidRPr="00FD407A">
              <w:rPr>
                <w:rFonts w:ascii="Arial" w:eastAsia="Calibri" w:hAnsi="Arial" w:cs="Arial"/>
                <w:color w:val="000000"/>
                <w:lang w:eastAsia="pl-PL"/>
              </w:rPr>
              <w:t xml:space="preserve">(w świetle przepisów </w:t>
            </w:r>
            <w:r w:rsidRPr="00FD407A">
              <w:rPr>
                <w:rFonts w:ascii="Arial" w:eastAsia="Calibri" w:hAnsi="Arial" w:cs="Arial"/>
                <w:i/>
                <w:color w:val="000000"/>
                <w:lang w:eastAsia="pl-PL"/>
              </w:rPr>
              <w:t>ustawy</w:t>
            </w:r>
            <w:r w:rsidRPr="00FD407A">
              <w:rPr>
                <w:rFonts w:ascii="Arial" w:eastAsia="Calibri" w:hAnsi="Arial" w:cs="Arial"/>
                <w:color w:val="000000"/>
                <w:lang w:eastAsia="pl-PL"/>
              </w:rPr>
              <w:t xml:space="preserve"> </w:t>
            </w:r>
            <w:r w:rsidRPr="00FD407A">
              <w:rPr>
                <w:rFonts w:ascii="Arial" w:eastAsia="Calibri" w:hAnsi="Arial" w:cs="Arial"/>
                <w:color w:val="000000"/>
                <w:lang w:eastAsia="pl-PL"/>
              </w:rPr>
              <w:br/>
              <w:t xml:space="preserve">z dnia 27 sierpnia 1997 r. </w:t>
            </w:r>
            <w:r w:rsidRPr="00FD407A">
              <w:rPr>
                <w:rFonts w:ascii="Arial" w:eastAsia="Calibri" w:hAnsi="Arial" w:cs="Arial"/>
                <w:color w:val="000000"/>
                <w:lang w:eastAsia="pl-PL"/>
              </w:rPr>
              <w:br/>
            </w:r>
            <w:r w:rsidRPr="00FD407A">
              <w:rPr>
                <w:rFonts w:ascii="Arial" w:eastAsia="Calibri" w:hAnsi="Arial" w:cs="Arial"/>
                <w:i/>
                <w:color w:val="000000"/>
                <w:lang w:eastAsia="pl-PL"/>
              </w:rPr>
              <w:t xml:space="preserve">o rehabilitacji zawodowej </w:t>
            </w:r>
            <w:r w:rsidRPr="00FD407A">
              <w:rPr>
                <w:rFonts w:ascii="Arial" w:eastAsia="Calibri" w:hAnsi="Arial" w:cs="Arial"/>
                <w:i/>
                <w:color w:val="000000"/>
                <w:lang w:eastAsia="pl-PL"/>
              </w:rPr>
              <w:br/>
              <w:t>i społecznej oraz zatrudnieniu osób niepełnosprawnych</w:t>
            </w:r>
            <w:r w:rsidRPr="00FD407A">
              <w:rPr>
                <w:rFonts w:ascii="Arial" w:eastAsia="Calibri" w:hAnsi="Arial" w:cs="Arial"/>
                <w:color w:val="000000"/>
                <w:lang w:eastAsia="pl-PL"/>
              </w:rPr>
              <w:t>).</w:t>
            </w:r>
          </w:p>
        </w:tc>
        <w:tc>
          <w:tcPr>
            <w:tcW w:w="4909" w:type="dxa"/>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Z diagnozy województwa wynika, że </w:t>
            </w:r>
            <w:r w:rsidRPr="00FD407A">
              <w:rPr>
                <w:rFonts w:ascii="Arial" w:eastAsia="Times New Roman" w:hAnsi="Arial" w:cs="Arial"/>
                <w:lang w:eastAsia="pl-PL"/>
              </w:rPr>
              <w:br/>
              <w:t xml:space="preserve">w szczególnie trudnej sytuacji na rynku pracy znajdują się osoby z niepełnosprawnością, </w:t>
            </w:r>
            <w:r w:rsidRPr="00FD407A">
              <w:rPr>
                <w:rFonts w:ascii="Arial" w:eastAsia="Times New Roman" w:hAnsi="Arial" w:cs="Arial"/>
                <w:lang w:eastAsia="pl-PL"/>
              </w:rPr>
              <w:br/>
              <w:t xml:space="preserve">w szczególności o znacznym i umiarkowanym stopniu niepełnosprawności. Realizacja wsparcia w bezpośredni sposób przyczyni się do zmiany i/lub zwiększenia posiadanych umiejętności społecznych osób o wymienionym statusie, a w konsekwencji do zmniejszenia ich bierności i poprawy sytuacji życiowej i/lub społeczno-zatrudnieniowej. </w:t>
            </w:r>
          </w:p>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Poziom osób spełniający niniejsze kryterium </w:t>
            </w:r>
            <w:r w:rsidRPr="00FD407A">
              <w:rPr>
                <w:rFonts w:ascii="Arial" w:eastAsia="Times New Roman" w:hAnsi="Arial" w:cs="Arial"/>
                <w:lang w:eastAsia="pl-PL"/>
              </w:rPr>
              <w:br/>
              <w:t>w treści wniosku o dofinansowanie należy wskazać procentowo.</w:t>
            </w:r>
          </w:p>
          <w:p w:rsidR="00FD407A" w:rsidRPr="00FD407A" w:rsidRDefault="00FD407A" w:rsidP="00FD407A">
            <w:pPr>
              <w:autoSpaceDE w:val="0"/>
              <w:autoSpaceDN w:val="0"/>
              <w:adjustRightInd w:val="0"/>
              <w:spacing w:before="60" w:after="0" w:line="276" w:lineRule="auto"/>
              <w:rPr>
                <w:rFonts w:ascii="Arial" w:eastAsia="Calibri" w:hAnsi="Arial" w:cs="Arial"/>
                <w:lang w:eastAsia="pl-PL"/>
              </w:rPr>
            </w:pPr>
            <w:r w:rsidRPr="00FD407A">
              <w:rPr>
                <w:rFonts w:ascii="Arial" w:eastAsia="Times New Roman" w:hAnsi="Arial" w:cs="Arial"/>
                <w:lang w:eastAsia="pl-PL"/>
              </w:rPr>
              <w:t>Kryterium zostanie zweryfikowane na podstawie treści wniosku o dofinansowanie projektu.</w:t>
            </w:r>
          </w:p>
        </w:tc>
        <w:tc>
          <w:tcPr>
            <w:tcW w:w="2108" w:type="dxa"/>
            <w:vMerge/>
            <w:shd w:val="clear" w:color="auto" w:fill="auto"/>
          </w:tcPr>
          <w:p w:rsidR="00FD407A" w:rsidRPr="00FD407A" w:rsidRDefault="00FD407A" w:rsidP="00FD407A">
            <w:pPr>
              <w:spacing w:after="0" w:line="276" w:lineRule="auto"/>
              <w:jc w:val="both"/>
              <w:rPr>
                <w:rFonts w:ascii="Arial" w:eastAsia="Times New Roman" w:hAnsi="Arial" w:cs="Arial"/>
                <w:lang w:eastAsia="pl-PL"/>
              </w:rPr>
            </w:pPr>
          </w:p>
        </w:tc>
        <w:tc>
          <w:tcPr>
            <w:tcW w:w="1672" w:type="dxa"/>
            <w:shd w:val="clear" w:color="auto" w:fill="auto"/>
            <w:vAlign w:val="center"/>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10</w:t>
            </w:r>
          </w:p>
        </w:tc>
        <w:tc>
          <w:tcPr>
            <w:tcW w:w="1152" w:type="dxa"/>
            <w:shd w:val="clear" w:color="auto" w:fill="auto"/>
            <w:vAlign w:val="center"/>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1 - 5</w:t>
            </w:r>
          </w:p>
        </w:tc>
      </w:tr>
      <w:tr w:rsidR="00FD407A" w:rsidRPr="00FD407A" w:rsidTr="00EF0ADD">
        <w:trPr>
          <w:trHeight w:val="268"/>
        </w:trPr>
        <w:tc>
          <w:tcPr>
            <w:tcW w:w="675" w:type="dxa"/>
            <w:gridSpan w:val="2"/>
            <w:shd w:val="clear" w:color="auto" w:fill="auto"/>
            <w:vAlign w:val="center"/>
          </w:tcPr>
          <w:p w:rsidR="00FD407A" w:rsidRPr="00FD407A" w:rsidRDefault="00FD407A" w:rsidP="00FD407A">
            <w:pPr>
              <w:numPr>
                <w:ilvl w:val="0"/>
                <w:numId w:val="7"/>
              </w:numPr>
              <w:spacing w:after="0" w:line="276" w:lineRule="auto"/>
              <w:contextualSpacing/>
              <w:jc w:val="center"/>
              <w:rPr>
                <w:rFonts w:ascii="Arial" w:eastAsia="Calibri" w:hAnsi="Arial" w:cs="Arial"/>
                <w:lang w:eastAsia="pl-PL"/>
              </w:rPr>
            </w:pPr>
          </w:p>
        </w:tc>
        <w:tc>
          <w:tcPr>
            <w:tcW w:w="3502" w:type="dxa"/>
            <w:gridSpan w:val="2"/>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t xml:space="preserve">Grupę docelową projektu stanowi łącznie minimum 40% osób </w:t>
            </w:r>
            <w:r w:rsidRPr="00FD407A">
              <w:rPr>
                <w:rFonts w:ascii="Arial" w:eastAsia="Times New Roman" w:hAnsi="Arial" w:cs="Arial"/>
                <w:lang w:eastAsia="pl-PL"/>
              </w:rPr>
              <w:br/>
              <w:t xml:space="preserve">z poniższego katalogu: </w:t>
            </w:r>
          </w:p>
          <w:p w:rsidR="00FD407A" w:rsidRPr="00FD407A" w:rsidRDefault="00FD407A" w:rsidP="00B514A6">
            <w:pPr>
              <w:numPr>
                <w:ilvl w:val="0"/>
                <w:numId w:val="10"/>
              </w:numPr>
              <w:spacing w:after="0" w:line="276" w:lineRule="auto"/>
              <w:ind w:left="346"/>
              <w:contextualSpacing/>
              <w:rPr>
                <w:rFonts w:ascii="Arial" w:eastAsia="Calibri" w:hAnsi="Arial" w:cs="Arial"/>
                <w:lang w:eastAsia="pl-PL"/>
              </w:rPr>
            </w:pPr>
            <w:r w:rsidRPr="00FD407A">
              <w:rPr>
                <w:rFonts w:ascii="Arial" w:eastAsia="Calibri" w:hAnsi="Arial" w:cs="Arial"/>
                <w:lang w:eastAsia="pl-PL"/>
              </w:rPr>
              <w:t xml:space="preserve">osoby lub rodziny zagrożone </w:t>
            </w:r>
            <w:r w:rsidRPr="00FD407A">
              <w:rPr>
                <w:rFonts w:ascii="Arial" w:eastAsia="Calibri" w:hAnsi="Arial" w:cs="Arial"/>
                <w:lang w:eastAsia="pl-PL"/>
              </w:rPr>
              <w:lastRenderedPageBreak/>
              <w:t xml:space="preserve">ubóstwem lub wykluczeniem społecznym doświadczające wielokrotnego wykluczenia społecznego rozumianego jako wykluczenie z powodu więcej niż jednej z przesłanek, o których mowa w rozdziale 3 pkt 11 </w:t>
            </w:r>
            <w:r w:rsidRPr="00FD407A">
              <w:rPr>
                <w:rFonts w:ascii="Arial" w:eastAsia="Calibri" w:hAnsi="Arial" w:cs="Arial"/>
                <w:i/>
                <w:lang w:eastAsia="pl-PL"/>
              </w:rPr>
              <w:t xml:space="preserve">Wytycznych w zakresie realizacji przedsięwzięć </w:t>
            </w:r>
            <w:r w:rsidRPr="00FD407A">
              <w:rPr>
                <w:rFonts w:ascii="Arial" w:eastAsia="Calibri" w:hAnsi="Arial" w:cs="Arial"/>
                <w:i/>
                <w:lang w:eastAsia="pl-PL"/>
              </w:rPr>
              <w:br/>
              <w:t>w obszarze włączenia społecznego i zwalczania ubóstwa z wykorzystaniem środków  EFS i EFRR na lata 2014-2020</w:t>
            </w:r>
            <w:r w:rsidRPr="00FD407A">
              <w:rPr>
                <w:rFonts w:ascii="Arial" w:eastAsia="Calibri" w:hAnsi="Arial" w:cs="Arial"/>
                <w:lang w:eastAsia="pl-PL"/>
              </w:rPr>
              <w:t xml:space="preserve"> i/lub </w:t>
            </w:r>
          </w:p>
          <w:p w:rsidR="00FD407A" w:rsidRPr="00FD407A" w:rsidRDefault="00FD407A" w:rsidP="00B514A6">
            <w:pPr>
              <w:numPr>
                <w:ilvl w:val="0"/>
                <w:numId w:val="10"/>
              </w:numPr>
              <w:spacing w:after="120" w:line="276" w:lineRule="auto"/>
              <w:ind w:left="346" w:hanging="357"/>
              <w:contextualSpacing/>
              <w:rPr>
                <w:rFonts w:ascii="Arial" w:eastAsia="Calibri" w:hAnsi="Arial" w:cs="Arial"/>
                <w:lang w:eastAsia="pl-PL"/>
              </w:rPr>
            </w:pPr>
            <w:r w:rsidRPr="00FD407A">
              <w:rPr>
                <w:rFonts w:ascii="Arial" w:eastAsia="Calibri" w:hAnsi="Arial" w:cs="Arial"/>
                <w:lang w:eastAsia="pl-PL"/>
              </w:rPr>
              <w:t>osoby lub rodziny korzystające z Programu Operacyjnego Pomoc Żywnościowa 2014-2020, dla których zakres wsparcia nie będzie powielał działań towarzyszących, które dana osoba lub rodzina otrzymała/ otrzymuje z PO PŻ.</w:t>
            </w:r>
          </w:p>
        </w:tc>
        <w:tc>
          <w:tcPr>
            <w:tcW w:w="4909" w:type="dxa"/>
            <w:shd w:val="clear" w:color="auto" w:fill="auto"/>
          </w:tcPr>
          <w:p w:rsidR="00FD407A" w:rsidRPr="00FD407A" w:rsidRDefault="00FD407A" w:rsidP="00FD407A">
            <w:pPr>
              <w:spacing w:after="0" w:line="276" w:lineRule="auto"/>
              <w:rPr>
                <w:rFonts w:ascii="Arial" w:eastAsia="Times New Roman" w:hAnsi="Arial" w:cs="Arial"/>
                <w:lang w:eastAsia="pl-PL"/>
              </w:rPr>
            </w:pPr>
            <w:r w:rsidRPr="00FD407A">
              <w:rPr>
                <w:rFonts w:ascii="Arial" w:eastAsia="Times New Roman" w:hAnsi="Arial" w:cs="Arial"/>
                <w:lang w:eastAsia="pl-PL"/>
              </w:rPr>
              <w:lastRenderedPageBreak/>
              <w:t xml:space="preserve">Kryterium ma na celu preferowanie wsparcia dla osób lub rodzin doświadczających wielokrotnego wykluczenia społecznego pogłębiającego ich marginalizację. Dodatkowo </w:t>
            </w:r>
            <w:r w:rsidRPr="00FD407A">
              <w:rPr>
                <w:rFonts w:ascii="Arial" w:eastAsia="Times New Roman" w:hAnsi="Arial" w:cs="Arial"/>
                <w:lang w:eastAsia="pl-PL"/>
              </w:rPr>
              <w:lastRenderedPageBreak/>
              <w:t xml:space="preserve">w celu zapewnienia komplementarności wsparcia w ramach RPOWŚ z Programem Operacyjnym Pomoc Żywnościowa 2014-2020 preferowane będzie wsparcie dla osób </w:t>
            </w:r>
            <w:r w:rsidRPr="00FD407A">
              <w:rPr>
                <w:rFonts w:ascii="Arial" w:eastAsia="Times New Roman" w:hAnsi="Arial" w:cs="Arial"/>
                <w:lang w:eastAsia="pl-PL"/>
              </w:rPr>
              <w:br/>
              <w:t xml:space="preserve">i rodzin korzystających z programu. </w:t>
            </w:r>
            <w:r w:rsidRPr="00FD407A">
              <w:rPr>
                <w:rFonts w:ascii="Arial" w:eastAsia="Times New Roman" w:hAnsi="Arial" w:cs="Arial"/>
                <w:lang w:eastAsia="pl-PL"/>
              </w:rPr>
              <w:br/>
              <w:t xml:space="preserve">Poziom osób spełniający niniejsze kryterium </w:t>
            </w:r>
            <w:r w:rsidRPr="00FD407A">
              <w:rPr>
                <w:rFonts w:ascii="Arial" w:eastAsia="Times New Roman" w:hAnsi="Arial" w:cs="Arial"/>
                <w:lang w:eastAsia="pl-PL"/>
              </w:rPr>
              <w:br/>
              <w:t>w treści wniosku o dofinansowanie należy wskazać procentowo.</w:t>
            </w:r>
          </w:p>
          <w:p w:rsidR="00FD407A" w:rsidRPr="00FD407A" w:rsidRDefault="00FD407A" w:rsidP="00FD407A">
            <w:pPr>
              <w:autoSpaceDE w:val="0"/>
              <w:autoSpaceDN w:val="0"/>
              <w:adjustRightInd w:val="0"/>
              <w:spacing w:before="60" w:after="0" w:line="276" w:lineRule="auto"/>
              <w:rPr>
                <w:rFonts w:ascii="Arial" w:eastAsia="Calibri" w:hAnsi="Arial" w:cs="Arial"/>
                <w:lang w:eastAsia="pl-PL"/>
              </w:rPr>
            </w:pPr>
            <w:r w:rsidRPr="00FD407A">
              <w:rPr>
                <w:rFonts w:ascii="Arial" w:eastAsia="Calibri" w:hAnsi="Arial" w:cs="Arial"/>
                <w:lang w:eastAsia="pl-PL"/>
              </w:rPr>
              <w:t>Kryterium zostanie zweryfikowane na podstawie treści wniosku o dofinansowanie projektu.</w:t>
            </w:r>
          </w:p>
        </w:tc>
        <w:tc>
          <w:tcPr>
            <w:tcW w:w="2108" w:type="dxa"/>
            <w:vMerge/>
            <w:shd w:val="clear" w:color="auto" w:fill="auto"/>
          </w:tcPr>
          <w:p w:rsidR="00FD407A" w:rsidRPr="00FD407A" w:rsidRDefault="00FD407A" w:rsidP="00FD407A">
            <w:pPr>
              <w:spacing w:after="0" w:line="276" w:lineRule="auto"/>
              <w:jc w:val="both"/>
              <w:rPr>
                <w:rFonts w:ascii="Arial" w:eastAsia="Times New Roman" w:hAnsi="Arial" w:cs="Arial"/>
                <w:lang w:eastAsia="pl-PL"/>
              </w:rPr>
            </w:pPr>
          </w:p>
        </w:tc>
        <w:tc>
          <w:tcPr>
            <w:tcW w:w="1672" w:type="dxa"/>
            <w:shd w:val="clear" w:color="auto" w:fill="auto"/>
            <w:vAlign w:val="center"/>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10</w:t>
            </w:r>
          </w:p>
        </w:tc>
        <w:tc>
          <w:tcPr>
            <w:tcW w:w="1152" w:type="dxa"/>
            <w:shd w:val="clear" w:color="auto" w:fill="auto"/>
            <w:vAlign w:val="center"/>
          </w:tcPr>
          <w:p w:rsidR="00FD407A" w:rsidRPr="00FD407A" w:rsidRDefault="00FD407A" w:rsidP="00FD407A">
            <w:pPr>
              <w:spacing w:after="0" w:line="276" w:lineRule="auto"/>
              <w:jc w:val="center"/>
              <w:rPr>
                <w:rFonts w:ascii="Arial" w:eastAsia="Times New Roman" w:hAnsi="Arial" w:cs="Arial"/>
                <w:lang w:eastAsia="pl-PL"/>
              </w:rPr>
            </w:pPr>
            <w:r w:rsidRPr="00FD407A">
              <w:rPr>
                <w:rFonts w:ascii="Arial" w:eastAsia="Times New Roman" w:hAnsi="Arial" w:cs="Arial"/>
                <w:lang w:eastAsia="pl-PL"/>
              </w:rPr>
              <w:t>1 - 5</w:t>
            </w:r>
          </w:p>
        </w:tc>
      </w:tr>
    </w:tbl>
    <w:p w:rsidR="00792A0E" w:rsidRDefault="00792A0E"/>
    <w:sectPr w:rsidR="00792A0E" w:rsidSect="00FD407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306A"/>
    <w:multiLevelType w:val="hybridMultilevel"/>
    <w:tmpl w:val="6B58A424"/>
    <w:lvl w:ilvl="0" w:tplc="956A9E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C02AEB"/>
    <w:multiLevelType w:val="hybridMultilevel"/>
    <w:tmpl w:val="7A741538"/>
    <w:lvl w:ilvl="0" w:tplc="639841C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97D69"/>
    <w:multiLevelType w:val="hybridMultilevel"/>
    <w:tmpl w:val="0D40B636"/>
    <w:lvl w:ilvl="0" w:tplc="B714F998">
      <w:start w:val="1"/>
      <w:numFmt w:val="decimal"/>
      <w:lvlText w:val="%1."/>
      <w:lvlJc w:val="left"/>
      <w:pPr>
        <w:ind w:left="1496" w:hanging="360"/>
      </w:pPr>
      <w:rPr>
        <w:rFonts w:hint="default"/>
        <w:i w:val="0"/>
        <w:sz w:val="22"/>
        <w:szCs w:val="22"/>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 w15:restartNumberingAfterBreak="0">
    <w:nsid w:val="1FF5237B"/>
    <w:multiLevelType w:val="hybridMultilevel"/>
    <w:tmpl w:val="B2B202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63F665D"/>
    <w:multiLevelType w:val="hybridMultilevel"/>
    <w:tmpl w:val="7A741538"/>
    <w:lvl w:ilvl="0" w:tplc="639841C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4C6E28"/>
    <w:multiLevelType w:val="hybridMultilevel"/>
    <w:tmpl w:val="6B58A424"/>
    <w:lvl w:ilvl="0" w:tplc="956A9E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3B32AC"/>
    <w:multiLevelType w:val="hybridMultilevel"/>
    <w:tmpl w:val="05FE521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F074F6"/>
    <w:multiLevelType w:val="hybridMultilevel"/>
    <w:tmpl w:val="0D40B636"/>
    <w:lvl w:ilvl="0" w:tplc="B714F998">
      <w:start w:val="1"/>
      <w:numFmt w:val="decimal"/>
      <w:lvlText w:val="%1."/>
      <w:lvlJc w:val="left"/>
      <w:pPr>
        <w:ind w:left="644" w:hanging="360"/>
      </w:pPr>
      <w:rPr>
        <w:rFonts w:hint="default"/>
        <w:i w:val="0"/>
        <w:sz w:val="22"/>
        <w:szCs w:val="22"/>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 w15:restartNumberingAfterBreak="0">
    <w:nsid w:val="5D7467BB"/>
    <w:multiLevelType w:val="hybridMultilevel"/>
    <w:tmpl w:val="52747CBA"/>
    <w:lvl w:ilvl="0" w:tplc="92069662">
      <w:start w:val="1"/>
      <w:numFmt w:val="decimal"/>
      <w:lvlText w:val="%1."/>
      <w:lvlJc w:val="left"/>
      <w:pPr>
        <w:ind w:left="360" w:hanging="360"/>
      </w:pPr>
      <w:rPr>
        <w:b w:val="0"/>
        <w:i w:val="0"/>
        <w:sz w:val="22"/>
        <w:szCs w:val="22"/>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9" w15:restartNumberingAfterBreak="0">
    <w:nsid w:val="6E45190F"/>
    <w:multiLevelType w:val="hybridMultilevel"/>
    <w:tmpl w:val="C50E416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1"/>
  </w:num>
  <w:num w:numId="5">
    <w:abstractNumId w:val="2"/>
  </w:num>
  <w:num w:numId="6">
    <w:abstractNumId w:val="3"/>
  </w:num>
  <w:num w:numId="7">
    <w:abstractNumId w:val="7"/>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2"/>
  </w:compat>
  <w:rsids>
    <w:rsidRoot w:val="00FD407A"/>
    <w:rsid w:val="00037B21"/>
    <w:rsid w:val="00246081"/>
    <w:rsid w:val="00792A0E"/>
    <w:rsid w:val="00B514A6"/>
    <w:rsid w:val="00B7674F"/>
    <w:rsid w:val="00C36085"/>
    <w:rsid w:val="00EC0706"/>
    <w:rsid w:val="00FD40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AAA20-8A90-4B76-9361-7F680C0A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7B2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514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14A6"/>
    <w:rPr>
      <w:rFonts w:ascii="Segoe UI" w:hAnsi="Segoe UI" w:cs="Segoe UI"/>
      <w:sz w:val="18"/>
      <w:szCs w:val="18"/>
    </w:rPr>
  </w:style>
  <w:style w:type="character" w:styleId="Odwoaniedokomentarza">
    <w:name w:val="annotation reference"/>
    <w:basedOn w:val="Domylnaczcionkaakapitu"/>
    <w:uiPriority w:val="99"/>
    <w:semiHidden/>
    <w:unhideWhenUsed/>
    <w:rsid w:val="00B514A6"/>
    <w:rPr>
      <w:sz w:val="16"/>
      <w:szCs w:val="16"/>
    </w:rPr>
  </w:style>
  <w:style w:type="paragraph" w:styleId="Tekstkomentarza">
    <w:name w:val="annotation text"/>
    <w:basedOn w:val="Normalny"/>
    <w:link w:val="TekstkomentarzaZnak"/>
    <w:uiPriority w:val="99"/>
    <w:semiHidden/>
    <w:unhideWhenUsed/>
    <w:rsid w:val="00B514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14A6"/>
    <w:rPr>
      <w:sz w:val="20"/>
      <w:szCs w:val="20"/>
    </w:rPr>
  </w:style>
  <w:style w:type="paragraph" w:styleId="Tematkomentarza">
    <w:name w:val="annotation subject"/>
    <w:basedOn w:val="Tekstkomentarza"/>
    <w:next w:val="Tekstkomentarza"/>
    <w:link w:val="TematkomentarzaZnak"/>
    <w:uiPriority w:val="99"/>
    <w:semiHidden/>
    <w:unhideWhenUsed/>
    <w:rsid w:val="00B514A6"/>
    <w:rPr>
      <w:b/>
      <w:bCs/>
    </w:rPr>
  </w:style>
  <w:style w:type="character" w:customStyle="1" w:styleId="TematkomentarzaZnak">
    <w:name w:val="Temat komentarza Znak"/>
    <w:basedOn w:val="TekstkomentarzaZnak"/>
    <w:link w:val="Tematkomentarza"/>
    <w:uiPriority w:val="99"/>
    <w:semiHidden/>
    <w:rsid w:val="00B514A6"/>
    <w:rPr>
      <w:b/>
      <w:bCs/>
      <w:sz w:val="20"/>
      <w:szCs w:val="20"/>
    </w:rPr>
  </w:style>
  <w:style w:type="paragraph" w:customStyle="1" w:styleId="Default">
    <w:name w:val="Default"/>
    <w:rsid w:val="00246081"/>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DD38-A05F-4287-9A1F-36EF1797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2137</Words>
  <Characters>12828</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Barto</dc:creator>
  <cp:keywords/>
  <dc:description/>
  <cp:lastModifiedBy>Chmielewska-Biskup, Iwona</cp:lastModifiedBy>
  <cp:revision>4</cp:revision>
  <dcterms:created xsi:type="dcterms:W3CDTF">2016-10-19T12:03:00Z</dcterms:created>
  <dcterms:modified xsi:type="dcterms:W3CDTF">2016-11-29T09:29:00Z</dcterms:modified>
</cp:coreProperties>
</file>