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9642A" w14:textId="77777777" w:rsidR="00F47AE0" w:rsidRDefault="00F47AE0" w:rsidP="00E9607D">
      <w:pPr>
        <w:spacing w:after="0"/>
        <w:ind w:left="720" w:hanging="360"/>
      </w:pPr>
    </w:p>
    <w:p w14:paraId="779AE4AA" w14:textId="192F597F" w:rsidR="00C55850" w:rsidRPr="00912210" w:rsidRDefault="005E431C" w:rsidP="00C55850">
      <w:pPr>
        <w:jc w:val="right"/>
        <w:rPr>
          <w:i/>
          <w:iCs/>
        </w:rPr>
      </w:pPr>
      <w:r w:rsidRPr="00D4676D">
        <w:t xml:space="preserve">Załącznik nr </w:t>
      </w:r>
      <w:r w:rsidR="003455E2">
        <w:t>7</w:t>
      </w:r>
      <w:r w:rsidR="00C55850" w:rsidRPr="00D4676D">
        <w:rPr>
          <w:sz w:val="36"/>
          <w:szCs w:val="36"/>
        </w:rPr>
        <w:t xml:space="preserve"> </w:t>
      </w:r>
      <w:r w:rsidR="00C55850" w:rsidRPr="00D4676D">
        <w:rPr>
          <w:i/>
          <w:iCs/>
        </w:rPr>
        <w:t>do Regulaminu</w:t>
      </w:r>
      <w:r w:rsidR="00C55850" w:rsidRPr="00912210">
        <w:rPr>
          <w:i/>
          <w:iCs/>
        </w:rPr>
        <w:t xml:space="preserve"> </w:t>
      </w:r>
      <w:r w:rsidR="00DB4BAE">
        <w:rPr>
          <w:i/>
          <w:iCs/>
        </w:rPr>
        <w:t>wyboru projektów</w:t>
      </w:r>
      <w:r w:rsidR="00C55850" w:rsidRPr="00912210">
        <w:rPr>
          <w:i/>
          <w:iCs/>
        </w:rPr>
        <w:t xml:space="preserve"> nr FESW.01.0</w:t>
      </w:r>
      <w:r w:rsidR="00B26528">
        <w:rPr>
          <w:i/>
          <w:iCs/>
        </w:rPr>
        <w:t>5</w:t>
      </w:r>
      <w:r w:rsidR="00C55850" w:rsidRPr="00912210">
        <w:rPr>
          <w:i/>
          <w:iCs/>
        </w:rPr>
        <w:t>-IZ.00-00</w:t>
      </w:r>
      <w:r w:rsidR="00D5380A">
        <w:rPr>
          <w:i/>
          <w:iCs/>
        </w:rPr>
        <w:t>1</w:t>
      </w:r>
      <w:r w:rsidR="00C55850" w:rsidRPr="00D5380A">
        <w:rPr>
          <w:i/>
          <w:iCs/>
        </w:rPr>
        <w:t>/</w:t>
      </w:r>
      <w:r w:rsidR="00C55850" w:rsidRPr="00912210">
        <w:rPr>
          <w:i/>
          <w:iCs/>
        </w:rPr>
        <w:t>2</w:t>
      </w:r>
      <w:r w:rsidR="003A3CD2">
        <w:rPr>
          <w:i/>
          <w:iCs/>
        </w:rPr>
        <w:t>4</w:t>
      </w:r>
    </w:p>
    <w:p w14:paraId="29797FCE" w14:textId="0C434F76" w:rsidR="005E431C" w:rsidRPr="005A2885" w:rsidRDefault="005E431C" w:rsidP="00436471">
      <w:pPr>
        <w:spacing w:after="0"/>
        <w:ind w:left="720" w:hanging="720"/>
        <w:rPr>
          <w:b/>
          <w:bCs/>
        </w:rPr>
      </w:pPr>
    </w:p>
    <w:p w14:paraId="45500AD3" w14:textId="4C31F92A" w:rsidR="00E9607D" w:rsidRDefault="00E9607D" w:rsidP="003D066F">
      <w:pPr>
        <w:spacing w:after="0"/>
        <w:ind w:left="720"/>
        <w:jc w:val="center"/>
        <w:rPr>
          <w:b/>
          <w:sz w:val="24"/>
          <w:szCs w:val="24"/>
        </w:rPr>
      </w:pPr>
      <w:r w:rsidRPr="005E431C">
        <w:rPr>
          <w:b/>
          <w:sz w:val="24"/>
          <w:szCs w:val="24"/>
        </w:rPr>
        <w:t>OŚWIADCZE</w:t>
      </w:r>
      <w:r w:rsidR="00C033C4">
        <w:rPr>
          <w:b/>
          <w:sz w:val="24"/>
          <w:szCs w:val="24"/>
        </w:rPr>
        <w:t>NIA</w:t>
      </w:r>
      <w:r w:rsidR="00091C92">
        <w:rPr>
          <w:b/>
          <w:sz w:val="24"/>
          <w:szCs w:val="24"/>
        </w:rPr>
        <w:t xml:space="preserve"> </w:t>
      </w:r>
      <w:r w:rsidR="00C033C4">
        <w:rPr>
          <w:b/>
          <w:sz w:val="24"/>
          <w:szCs w:val="24"/>
        </w:rPr>
        <w:t>WNIOSKODAWCY</w:t>
      </w:r>
    </w:p>
    <w:p w14:paraId="24AA432F" w14:textId="77777777" w:rsidR="003D066F" w:rsidRDefault="003D066F" w:rsidP="005E431C">
      <w:pPr>
        <w:spacing w:after="0"/>
        <w:ind w:left="720"/>
        <w:rPr>
          <w:b/>
          <w:sz w:val="24"/>
          <w:szCs w:val="24"/>
        </w:rPr>
      </w:pPr>
    </w:p>
    <w:p w14:paraId="767955F3" w14:textId="50E23D5B" w:rsidR="003D066F" w:rsidRPr="003D066F" w:rsidRDefault="003D066F" w:rsidP="003D066F">
      <w:pPr>
        <w:spacing w:after="160" w:line="259" w:lineRule="auto"/>
        <w:rPr>
          <w:rFonts w:asciiTheme="minorHAnsi" w:eastAsiaTheme="minorHAnsi" w:hAnsiTheme="minorHAnsi" w:cstheme="minorBidi"/>
          <w:i/>
          <w:iCs/>
          <w:kern w:val="2"/>
        </w:rPr>
      </w:pPr>
      <w:r w:rsidRPr="003D066F">
        <w:rPr>
          <w:rFonts w:asciiTheme="minorHAnsi" w:eastAsiaTheme="minorHAnsi" w:hAnsiTheme="minorHAnsi" w:cstheme="minorBidi"/>
          <w:i/>
          <w:iCs/>
          <w:kern w:val="2"/>
        </w:rPr>
        <w:t>Nazwa Wnioskodawcy………………………………………………………………………………………………………………</w:t>
      </w:r>
      <w:r w:rsidR="00292CF3">
        <w:rPr>
          <w:rFonts w:asciiTheme="minorHAnsi" w:eastAsiaTheme="minorHAnsi" w:hAnsiTheme="minorHAnsi" w:cstheme="minorBidi"/>
          <w:i/>
          <w:iCs/>
          <w:kern w:val="2"/>
        </w:rPr>
        <w:t>………….</w:t>
      </w:r>
    </w:p>
    <w:p w14:paraId="7ADC74CA" w14:textId="1EE59429" w:rsidR="003D066F" w:rsidRPr="00C21096" w:rsidRDefault="003D066F" w:rsidP="00C21096">
      <w:pPr>
        <w:spacing w:after="160" w:line="259" w:lineRule="auto"/>
        <w:rPr>
          <w:rFonts w:asciiTheme="minorHAnsi" w:eastAsiaTheme="minorHAnsi" w:hAnsiTheme="minorHAnsi" w:cstheme="minorBidi"/>
          <w:i/>
          <w:iCs/>
          <w:kern w:val="2"/>
        </w:rPr>
      </w:pPr>
      <w:r w:rsidRPr="003D066F">
        <w:rPr>
          <w:rFonts w:asciiTheme="minorHAnsi" w:eastAsiaTheme="minorHAnsi" w:hAnsiTheme="minorHAnsi" w:cstheme="minorBidi"/>
          <w:i/>
          <w:iCs/>
          <w:kern w:val="2"/>
        </w:rPr>
        <w:t>Tytuł projektu ……………………………………………………………………………………………………………………………………</w:t>
      </w:r>
      <w:r w:rsidR="00292CF3">
        <w:rPr>
          <w:rFonts w:asciiTheme="minorHAnsi" w:eastAsiaTheme="minorHAnsi" w:hAnsiTheme="minorHAnsi" w:cstheme="minorBidi"/>
          <w:i/>
          <w:iCs/>
          <w:kern w:val="2"/>
        </w:rPr>
        <w:t>…</w:t>
      </w:r>
    </w:p>
    <w:p w14:paraId="5AD4845C" w14:textId="77777777" w:rsidR="00E9607D" w:rsidRPr="00FF1DDD" w:rsidRDefault="00E9607D" w:rsidP="00E9607D">
      <w:pPr>
        <w:spacing w:after="0" w:line="240" w:lineRule="auto"/>
        <w:jc w:val="both"/>
      </w:pPr>
    </w:p>
    <w:p w14:paraId="25E69384" w14:textId="03875FA0" w:rsidR="00E9607D" w:rsidRDefault="00E9607D" w:rsidP="00E9607D">
      <w:pPr>
        <w:numPr>
          <w:ilvl w:val="0"/>
          <w:numId w:val="1"/>
        </w:numPr>
        <w:spacing w:after="0" w:line="240" w:lineRule="auto"/>
        <w:jc w:val="both"/>
      </w:pPr>
      <w:r w:rsidRPr="00076FFF">
        <w:t xml:space="preserve">Oświadczam, że Wnioskodawca nie </w:t>
      </w:r>
      <w:r w:rsidR="00DB4BAE" w:rsidRPr="00076FFF">
        <w:t>jest</w:t>
      </w:r>
      <w:r w:rsidRPr="00076FFF">
        <w:t xml:space="preserve"> przedsiębiorstwem znajdującym się w trudnej sytuacji w rozumieniu art. 2 ust. 18 Rozporządzenia Komisji (UE) Nr 651/2014 z dnia </w:t>
      </w:r>
      <w:r w:rsidR="00DB4BAE" w:rsidRPr="00076FFF">
        <w:br/>
      </w:r>
      <w:r w:rsidRPr="00076FFF">
        <w:t>17 czerwca 2014 r. uznające niektóre rodzaje pomocy za zgodne z rynkiem wewnętrznym w zastosowaniu art. 107 i 108 Traktatu.</w:t>
      </w:r>
    </w:p>
    <w:p w14:paraId="33BA106E" w14:textId="20A0B507" w:rsidR="00076FFF" w:rsidRDefault="003455E2" w:rsidP="00412B0D">
      <w:pPr>
        <w:ind w:left="1134"/>
      </w:pPr>
      <w:sdt>
        <w:sdtPr>
          <w:rPr>
            <w:rFonts w:ascii="MS Gothic" w:eastAsia="MS Gothic" w:hAnsi="MS Gothic"/>
          </w:rPr>
          <w:id w:val="-670558933"/>
          <w14:checkbox>
            <w14:checked w14:val="0"/>
            <w14:checkedState w14:val="2612" w14:font="MS Gothic"/>
            <w14:uncheckedState w14:val="2610" w14:font="MS Gothic"/>
          </w14:checkbox>
        </w:sdtPr>
        <w:sdtEndPr/>
        <w:sdtContent>
          <w:r w:rsidR="00076FFF" w:rsidRPr="00076FFF">
            <w:rPr>
              <w:rFonts w:ascii="MS Gothic" w:eastAsia="MS Gothic" w:hAnsi="MS Gothic" w:hint="eastAsia"/>
            </w:rPr>
            <w:t>☐</w:t>
          </w:r>
        </w:sdtContent>
      </w:sdt>
      <w:r w:rsidR="00076FFF" w:rsidRPr="00A75560">
        <w:t xml:space="preserve"> </w:t>
      </w:r>
      <w:r w:rsidR="00076FFF" w:rsidRPr="00FF1DDD">
        <w:t xml:space="preserve"> </w:t>
      </w:r>
      <w:r w:rsidR="00076FFF">
        <w:t>Nie dotyczy</w:t>
      </w:r>
    </w:p>
    <w:p w14:paraId="5783A00B" w14:textId="0E70FD97" w:rsidR="00E9607D" w:rsidRDefault="00E9607D" w:rsidP="00412B0D">
      <w:pPr>
        <w:numPr>
          <w:ilvl w:val="0"/>
          <w:numId w:val="1"/>
        </w:numPr>
        <w:spacing w:after="0" w:line="240" w:lineRule="auto"/>
        <w:ind w:left="1066" w:hanging="357"/>
        <w:jc w:val="both"/>
      </w:pPr>
      <w:r w:rsidRPr="00F4761E">
        <w:t>Oświadcz</w:t>
      </w:r>
      <w:r w:rsidRPr="00FF1DDD">
        <w:t xml:space="preserve">am, że wobec mnie nie otwarto postępowania likwidacyjnego, ani nie ogłoszono upadłości, w tym również nie oddalono wniosku o ogłoszenie upadłości z powodu braku majątku wystarczającego na zaspokojenie kosztów postępowania upadłościowego. </w:t>
      </w:r>
    </w:p>
    <w:p w14:paraId="2677FE35" w14:textId="5E4D713A" w:rsidR="00076FFF" w:rsidRPr="00FF1DDD" w:rsidRDefault="00412B0D" w:rsidP="00412B0D">
      <w:pPr>
        <w:spacing w:after="120" w:line="240" w:lineRule="auto"/>
        <w:ind w:left="1066"/>
        <w:jc w:val="both"/>
      </w:pPr>
      <w:r w:rsidRPr="00076FFF">
        <w:rPr>
          <w:rFonts w:ascii="Segoe UI Symbol" w:hAnsi="Segoe UI Symbol" w:cs="Segoe UI Symbol"/>
        </w:rPr>
        <w:t>☐</w:t>
      </w:r>
      <w:r w:rsidRPr="00076FFF">
        <w:t xml:space="preserve"> Nie</w:t>
      </w:r>
      <w:r w:rsidR="00076FFF" w:rsidRPr="00076FFF">
        <w:t xml:space="preserve"> dotyczy</w:t>
      </w:r>
    </w:p>
    <w:p w14:paraId="6F9FB809" w14:textId="1FBD4A99" w:rsidR="00E9607D" w:rsidRPr="00076FFF" w:rsidRDefault="00E9607D" w:rsidP="00E9607D">
      <w:pPr>
        <w:numPr>
          <w:ilvl w:val="0"/>
          <w:numId w:val="1"/>
        </w:numPr>
        <w:spacing w:after="0" w:line="240" w:lineRule="auto"/>
        <w:jc w:val="both"/>
      </w:pPr>
      <w:r w:rsidRPr="00076FFF">
        <w:t xml:space="preserve">Oświadczam, że Wnioskodawca nie podlega wykluczeniu z ubiegania się </w:t>
      </w:r>
      <w:r w:rsidR="003A3CD2" w:rsidRPr="00076FFF">
        <w:br/>
      </w:r>
      <w:r w:rsidRPr="00076FFF">
        <w:t>o dofinansowanie na podstawie:</w:t>
      </w:r>
    </w:p>
    <w:p w14:paraId="5D641CA4" w14:textId="3F255D93" w:rsidR="00E9607D" w:rsidRPr="00076FFF" w:rsidRDefault="00E9607D" w:rsidP="00E9607D">
      <w:pPr>
        <w:numPr>
          <w:ilvl w:val="0"/>
          <w:numId w:val="2"/>
        </w:numPr>
        <w:spacing w:after="0" w:line="240" w:lineRule="auto"/>
        <w:jc w:val="both"/>
      </w:pPr>
      <w:r w:rsidRPr="00076FFF">
        <w:t xml:space="preserve">art. </w:t>
      </w:r>
      <w:r w:rsidR="00C033C4" w:rsidRPr="00076FFF">
        <w:t>207 ust.</w:t>
      </w:r>
      <w:r w:rsidRPr="00076FFF">
        <w:t xml:space="preserve"> 4 ustawy z dnia 27 sierpnia 2009 r. o finansach publicznych </w:t>
      </w:r>
      <w:r w:rsidRPr="00076FFF">
        <w:br/>
        <w:t>(Dz. U. z 20</w:t>
      </w:r>
      <w:r w:rsidR="00B91262" w:rsidRPr="00076FFF">
        <w:t>22</w:t>
      </w:r>
      <w:r w:rsidRPr="00076FFF">
        <w:t xml:space="preserve"> r., poz. </w:t>
      </w:r>
      <w:r w:rsidR="00B91262" w:rsidRPr="00076FFF">
        <w:t>1634</w:t>
      </w:r>
      <w:r w:rsidRPr="00076FFF">
        <w:t>, z późn. zm.),</w:t>
      </w:r>
    </w:p>
    <w:p w14:paraId="64ABA4A8" w14:textId="6414AC37" w:rsidR="00E9607D" w:rsidRPr="00076FFF" w:rsidRDefault="00E9607D" w:rsidP="00E9607D">
      <w:pPr>
        <w:numPr>
          <w:ilvl w:val="0"/>
          <w:numId w:val="2"/>
        </w:numPr>
        <w:spacing w:after="0" w:line="240" w:lineRule="auto"/>
        <w:jc w:val="both"/>
      </w:pPr>
      <w:r w:rsidRPr="00076FFF">
        <w:t xml:space="preserve">art. 12 ust. 1 pkt 1 ustawy z dnia 15 czerwca 2012 r. o skutkach powierzania wykonywania pracy cudzoziemcom przebywającym wbrew przepisom </w:t>
      </w:r>
      <w:r w:rsidRPr="00076FFF">
        <w:br/>
        <w:t>na terytorium Rzeczypospolitej Polskiej (Dz. U.</w:t>
      </w:r>
      <w:r w:rsidR="00305F1A" w:rsidRPr="00076FFF">
        <w:t xml:space="preserve"> 20</w:t>
      </w:r>
      <w:r w:rsidR="00B91262" w:rsidRPr="00076FFF">
        <w:t>21</w:t>
      </w:r>
      <w:r w:rsidR="00305F1A" w:rsidRPr="00076FFF">
        <w:t xml:space="preserve"> r.,</w:t>
      </w:r>
      <w:r w:rsidRPr="00076FFF">
        <w:t xml:space="preserve"> poz. </w:t>
      </w:r>
      <w:r w:rsidR="00B91262" w:rsidRPr="00076FFF">
        <w:t>1745</w:t>
      </w:r>
      <w:r w:rsidRPr="00076FFF">
        <w:t>),</w:t>
      </w:r>
    </w:p>
    <w:p w14:paraId="27D89C25" w14:textId="04F10094" w:rsidR="00E9607D" w:rsidRPr="00076FFF" w:rsidRDefault="00E9607D" w:rsidP="00E9607D">
      <w:pPr>
        <w:numPr>
          <w:ilvl w:val="0"/>
          <w:numId w:val="2"/>
        </w:numPr>
        <w:spacing w:after="0" w:line="240" w:lineRule="auto"/>
        <w:jc w:val="both"/>
      </w:pPr>
      <w:r w:rsidRPr="00076FFF">
        <w:t>art. 9 ust 1 pkt 2a ustawy z dnia 28 października 2002 r. o odpowiedzialności podmiotów zbiorowych za czyny zabronione pod groźbą kary (Dz. U. z 20</w:t>
      </w:r>
      <w:r w:rsidR="00B91262" w:rsidRPr="00076FFF">
        <w:t>23</w:t>
      </w:r>
      <w:r w:rsidRPr="00076FFF">
        <w:t xml:space="preserve"> r. poz. </w:t>
      </w:r>
      <w:r w:rsidR="00B91262" w:rsidRPr="00076FFF">
        <w:t>659</w:t>
      </w:r>
      <w:r w:rsidRPr="00076FFF">
        <w:t>).</w:t>
      </w:r>
    </w:p>
    <w:p w14:paraId="3BEB0C7C" w14:textId="532CA7E0" w:rsidR="00E9607D" w:rsidRPr="00076FFF" w:rsidRDefault="00E9607D" w:rsidP="00E9607D">
      <w:pPr>
        <w:spacing w:after="0" w:line="240" w:lineRule="auto"/>
        <w:ind w:left="1134" w:firstLine="2"/>
        <w:jc w:val="both"/>
      </w:pPr>
      <w:r w:rsidRPr="00076FFF">
        <w:t>Jednocześnie oświadczam, że jeśli w trakcie realizacji projektu znajdę się w wykazie podmiotów wykluczonych</w:t>
      </w:r>
      <w:r w:rsidR="00292CF3" w:rsidRPr="00076FFF">
        <w:t>,</w:t>
      </w:r>
      <w:r w:rsidRPr="00076FFF">
        <w:t xml:space="preserve"> niezwłocznie poinformuję o tym fakcie </w:t>
      </w:r>
      <w:r w:rsidR="00292CF3" w:rsidRPr="00076FFF">
        <w:t>I</w:t>
      </w:r>
      <w:r w:rsidR="00F245CD" w:rsidRPr="00076FFF">
        <w:t>Z</w:t>
      </w:r>
      <w:r w:rsidR="00292CF3" w:rsidRPr="00076FFF">
        <w:t xml:space="preserve"> FEŚ 2021 – 2027</w:t>
      </w:r>
      <w:r w:rsidRPr="00076FFF">
        <w:t>.</w:t>
      </w:r>
    </w:p>
    <w:p w14:paraId="5E6512AE" w14:textId="2A907CD2" w:rsidR="00076FFF" w:rsidRDefault="003455E2" w:rsidP="00412B0D">
      <w:pPr>
        <w:tabs>
          <w:tab w:val="left" w:pos="1134"/>
        </w:tabs>
        <w:ind w:left="1134"/>
      </w:pPr>
      <w:sdt>
        <w:sdtPr>
          <w:rPr>
            <w:rFonts w:ascii="MS Gothic" w:eastAsia="MS Gothic" w:hAnsi="MS Gothic"/>
          </w:rPr>
          <w:id w:val="1119261920"/>
          <w14:checkbox>
            <w14:checked w14:val="0"/>
            <w14:checkedState w14:val="2612" w14:font="MS Gothic"/>
            <w14:uncheckedState w14:val="2610" w14:font="MS Gothic"/>
          </w14:checkbox>
        </w:sdtPr>
        <w:sdtEndPr/>
        <w:sdtContent>
          <w:r w:rsidR="00076FFF" w:rsidRPr="00076FFF">
            <w:rPr>
              <w:rFonts w:ascii="MS Gothic" w:eastAsia="MS Gothic" w:hAnsi="MS Gothic" w:hint="eastAsia"/>
            </w:rPr>
            <w:t>☐</w:t>
          </w:r>
        </w:sdtContent>
      </w:sdt>
      <w:r w:rsidR="00076FFF" w:rsidRPr="00A75560">
        <w:t xml:space="preserve"> </w:t>
      </w:r>
      <w:r w:rsidR="00076FFF" w:rsidRPr="00FF1DDD">
        <w:t xml:space="preserve"> </w:t>
      </w:r>
      <w:r w:rsidR="00076FFF">
        <w:t>Nie dotyczy</w:t>
      </w:r>
    </w:p>
    <w:p w14:paraId="70783789" w14:textId="77777777" w:rsidR="00076FFF" w:rsidRDefault="00E865C8" w:rsidP="005E72A9">
      <w:pPr>
        <w:numPr>
          <w:ilvl w:val="0"/>
          <w:numId w:val="1"/>
        </w:numPr>
        <w:spacing w:after="0" w:line="240" w:lineRule="auto"/>
        <w:jc w:val="both"/>
      </w:pPr>
      <w:r>
        <w:t xml:space="preserve"> </w:t>
      </w:r>
      <w:r w:rsidR="00916045" w:rsidRPr="00F4761E">
        <w:t>Oświadcza</w:t>
      </w:r>
      <w:r w:rsidR="00916045">
        <w:t xml:space="preserve">m, że </w:t>
      </w:r>
      <w:r w:rsidR="00072D88">
        <w:t xml:space="preserve">projekt nie dotyczy działalności gospodarczej/inwestycji podlegających wykluczeniu zgodnie z Rozporządzeniem Parlamentu Europejskiego i Rady (UE) 2021/1058, Rozporządzeniem Komisji (UE) 651/2014, </w:t>
      </w:r>
      <w:r w:rsidR="00072D88" w:rsidRPr="00072D88">
        <w:t>Rozporządzeniem Komisji (UE)</w:t>
      </w:r>
      <w:r w:rsidR="00072D88">
        <w:t xml:space="preserve"> 1407/2013.</w:t>
      </w:r>
    </w:p>
    <w:p w14:paraId="6F0BE734" w14:textId="48D17857" w:rsidR="00076FFF" w:rsidRDefault="003455E2" w:rsidP="00412B0D">
      <w:pPr>
        <w:spacing w:after="0" w:line="240" w:lineRule="auto"/>
        <w:ind w:left="1070"/>
        <w:jc w:val="both"/>
      </w:pPr>
      <w:sdt>
        <w:sdtPr>
          <w:rPr>
            <w:rFonts w:ascii="MS Gothic" w:eastAsia="MS Gothic" w:hAnsi="MS Gothic"/>
          </w:rPr>
          <w:id w:val="1460077676"/>
          <w14:checkbox>
            <w14:checked w14:val="0"/>
            <w14:checkedState w14:val="2612" w14:font="MS Gothic"/>
            <w14:uncheckedState w14:val="2610" w14:font="MS Gothic"/>
          </w14:checkbox>
        </w:sdtPr>
        <w:sdtEndPr/>
        <w:sdtContent>
          <w:r w:rsidR="00412B0D">
            <w:rPr>
              <w:rFonts w:ascii="MS Gothic" w:eastAsia="MS Gothic" w:hAnsi="MS Gothic" w:hint="eastAsia"/>
            </w:rPr>
            <w:t>☐</w:t>
          </w:r>
        </w:sdtContent>
      </w:sdt>
      <w:r w:rsidR="00076FFF" w:rsidRPr="00A75560">
        <w:t xml:space="preserve"> </w:t>
      </w:r>
      <w:r w:rsidR="00076FFF" w:rsidRPr="00FF1DDD">
        <w:t xml:space="preserve"> </w:t>
      </w:r>
      <w:r w:rsidR="00076FFF">
        <w:t>Nie dotyczy</w:t>
      </w:r>
    </w:p>
    <w:p w14:paraId="31C798A1" w14:textId="77777777" w:rsidR="00076FFF" w:rsidRDefault="00076FFF" w:rsidP="00412B0D">
      <w:pPr>
        <w:spacing w:after="0" w:line="240" w:lineRule="auto"/>
        <w:ind w:left="1070"/>
        <w:jc w:val="both"/>
      </w:pPr>
    </w:p>
    <w:p w14:paraId="3D029AD7" w14:textId="77777777" w:rsidR="00076FFF" w:rsidRDefault="00197F12" w:rsidP="00FC75E4">
      <w:pPr>
        <w:numPr>
          <w:ilvl w:val="0"/>
          <w:numId w:val="1"/>
        </w:numPr>
        <w:spacing w:after="0" w:line="240" w:lineRule="auto"/>
        <w:jc w:val="both"/>
      </w:pPr>
      <w:r w:rsidRPr="00C033C4">
        <w:t xml:space="preserve">Oświadczam, że projekt nie będzie przez okres jego realizacji i trwałości przeniesiony poza </w:t>
      </w:r>
      <w:r w:rsidR="00756401" w:rsidRPr="00C033C4">
        <w:t>obszar województwa świętokrzyskiego</w:t>
      </w:r>
      <w:r w:rsidRPr="00C033C4">
        <w:t xml:space="preserve">. </w:t>
      </w:r>
    </w:p>
    <w:p w14:paraId="39824957" w14:textId="3F1349D4" w:rsidR="00076FFF" w:rsidRDefault="003455E2" w:rsidP="00412B0D">
      <w:pPr>
        <w:spacing w:after="0" w:line="240" w:lineRule="auto"/>
        <w:ind w:left="1070"/>
        <w:jc w:val="both"/>
      </w:pPr>
      <w:sdt>
        <w:sdtPr>
          <w:rPr>
            <w:rFonts w:ascii="MS Gothic" w:eastAsia="MS Gothic" w:hAnsi="MS Gothic"/>
          </w:rPr>
          <w:id w:val="729818902"/>
          <w14:checkbox>
            <w14:checked w14:val="0"/>
            <w14:checkedState w14:val="2612" w14:font="MS Gothic"/>
            <w14:uncheckedState w14:val="2610" w14:font="MS Gothic"/>
          </w14:checkbox>
        </w:sdtPr>
        <w:sdtEndPr/>
        <w:sdtContent>
          <w:r w:rsidR="00076FFF" w:rsidRPr="00076FFF">
            <w:rPr>
              <w:rFonts w:ascii="MS Gothic" w:eastAsia="MS Gothic" w:hAnsi="MS Gothic" w:hint="eastAsia"/>
            </w:rPr>
            <w:t>☐</w:t>
          </w:r>
        </w:sdtContent>
      </w:sdt>
      <w:r w:rsidR="00076FFF" w:rsidRPr="00A75560">
        <w:t xml:space="preserve"> </w:t>
      </w:r>
      <w:r w:rsidR="00076FFF" w:rsidRPr="00FF1DDD">
        <w:t xml:space="preserve"> </w:t>
      </w:r>
      <w:r w:rsidR="00076FFF">
        <w:t>Nie dotyczy</w:t>
      </w:r>
    </w:p>
    <w:p w14:paraId="3906B303" w14:textId="77777777" w:rsidR="00412B0D" w:rsidRPr="00C033C4" w:rsidRDefault="00412B0D" w:rsidP="00412B0D">
      <w:pPr>
        <w:spacing w:after="0" w:line="240" w:lineRule="auto"/>
        <w:ind w:left="1070"/>
        <w:jc w:val="both"/>
      </w:pPr>
    </w:p>
    <w:p w14:paraId="60E7C521" w14:textId="77777777" w:rsidR="00AC414B" w:rsidRDefault="00AC414B" w:rsidP="00AC414B">
      <w:pPr>
        <w:numPr>
          <w:ilvl w:val="0"/>
          <w:numId w:val="1"/>
        </w:numPr>
        <w:spacing w:after="0" w:line="240" w:lineRule="auto"/>
        <w:jc w:val="both"/>
      </w:pPr>
      <w:r>
        <w:t xml:space="preserve">Oświadczam, że w ciągu dwóch lat poprzedzających złożenie niniejszego wniosku o dofinansowanie nie dokonałem przeniesienia produkcji do zakładu, w którym ma zostać dokonana inwestycja początkowa, której dotyczy projekt. </w:t>
      </w:r>
    </w:p>
    <w:p w14:paraId="36826FA3" w14:textId="77777777" w:rsidR="00AC414B" w:rsidRDefault="00AC414B" w:rsidP="00AC414B">
      <w:pPr>
        <w:spacing w:after="0" w:line="240" w:lineRule="auto"/>
        <w:ind w:left="1070"/>
        <w:jc w:val="both"/>
      </w:pPr>
      <w:r>
        <w:lastRenderedPageBreak/>
        <w:t>Zobowiązuje się również, że nie dokonam takiego przeniesienia przez okres dwóch lat od zakończenia inwestycji początkowej, której dotyczy niniejszy wniosek o dofinansowanie.</w:t>
      </w:r>
    </w:p>
    <w:p w14:paraId="4501823A" w14:textId="77777777" w:rsidR="00AC414B" w:rsidRDefault="00AC414B" w:rsidP="00AC414B">
      <w:pPr>
        <w:spacing w:after="0" w:line="240" w:lineRule="auto"/>
        <w:ind w:left="1070"/>
        <w:jc w:val="both"/>
      </w:pPr>
      <w:r>
        <w:t>(Zgodnie z art. 14 ust. 6 rozporządzenia 651/2014).</w:t>
      </w:r>
    </w:p>
    <w:p w14:paraId="6E945934" w14:textId="39FDA8DF" w:rsidR="00AC414B" w:rsidRDefault="003455E2" w:rsidP="00AC414B">
      <w:pPr>
        <w:spacing w:after="0" w:line="240" w:lineRule="auto"/>
        <w:ind w:left="1070"/>
        <w:jc w:val="both"/>
      </w:pPr>
      <w:sdt>
        <w:sdtPr>
          <w:rPr>
            <w:rFonts w:ascii="MS Gothic" w:eastAsia="MS Gothic" w:hAnsi="MS Gothic"/>
          </w:rPr>
          <w:id w:val="243846960"/>
          <w14:checkbox>
            <w14:checked w14:val="0"/>
            <w14:checkedState w14:val="2612" w14:font="MS Gothic"/>
            <w14:uncheckedState w14:val="2610" w14:font="MS Gothic"/>
          </w14:checkbox>
        </w:sdtPr>
        <w:sdtEndPr/>
        <w:sdtContent>
          <w:r w:rsidR="00AC414B">
            <w:rPr>
              <w:rFonts w:ascii="MS Gothic" w:eastAsia="MS Gothic" w:hAnsi="MS Gothic" w:hint="eastAsia"/>
            </w:rPr>
            <w:t>☐</w:t>
          </w:r>
        </w:sdtContent>
      </w:sdt>
      <w:r w:rsidR="00AC414B" w:rsidRPr="00A75560">
        <w:t xml:space="preserve"> </w:t>
      </w:r>
      <w:r w:rsidR="00AC414B" w:rsidRPr="00FF1DDD">
        <w:t xml:space="preserve"> </w:t>
      </w:r>
      <w:r w:rsidR="00AC414B">
        <w:t>Nie dotyczy</w:t>
      </w:r>
    </w:p>
    <w:p w14:paraId="14A6DFE3" w14:textId="77777777" w:rsidR="00AC414B" w:rsidRDefault="00AC414B" w:rsidP="00AC414B">
      <w:pPr>
        <w:spacing w:after="60" w:line="240" w:lineRule="auto"/>
        <w:jc w:val="both"/>
      </w:pPr>
    </w:p>
    <w:p w14:paraId="3231938F" w14:textId="5F6DDC3C" w:rsidR="00F821E6" w:rsidRDefault="00026615" w:rsidP="00412B0D">
      <w:pPr>
        <w:numPr>
          <w:ilvl w:val="0"/>
          <w:numId w:val="1"/>
        </w:numPr>
        <w:spacing w:after="60" w:line="240" w:lineRule="auto"/>
        <w:ind w:left="1066" w:hanging="357"/>
        <w:jc w:val="both"/>
      </w:pPr>
      <w:r w:rsidRPr="00F4761E">
        <w:t>Oświadczam,</w:t>
      </w:r>
      <w:r w:rsidRPr="00FF1DDD">
        <w:t xml:space="preserve"> że </w:t>
      </w:r>
      <w:r>
        <w:t>niniejszy projekt nie obejmuje przedsięwzięć będących częścią operacji, które zostały objęte lub powinny zostać objęte procedurą odzyskiwania zgodnie z art. 6</w:t>
      </w:r>
      <w:r w:rsidR="0005001A">
        <w:t>5</w:t>
      </w:r>
      <w:r>
        <w:t xml:space="preserve"> Rozporządzenia Parlamentu Europejskiego i Rady (UE) nr 2021/1060/2013 z dnia 24 czerwca 2021 roku (trwałość operacji) w następstwie przeniesienia działalności produkcyjnej poza obszar objęty programem. </w:t>
      </w:r>
      <w:r w:rsidRPr="00FF1DDD">
        <w:t xml:space="preserve"> </w:t>
      </w:r>
    </w:p>
    <w:p w14:paraId="7F4FD22D" w14:textId="18954981" w:rsidR="00F821E6" w:rsidRDefault="003455E2" w:rsidP="00412B0D">
      <w:pPr>
        <w:spacing w:after="160" w:line="240" w:lineRule="auto"/>
        <w:ind w:left="1070"/>
        <w:jc w:val="both"/>
      </w:pPr>
      <w:sdt>
        <w:sdtPr>
          <w:rPr>
            <w:rFonts w:ascii="MS Gothic" w:eastAsia="MS Gothic" w:hAnsi="MS Gothic"/>
          </w:rPr>
          <w:id w:val="1300495457"/>
          <w14:checkbox>
            <w14:checked w14:val="0"/>
            <w14:checkedState w14:val="2612" w14:font="MS Gothic"/>
            <w14:uncheckedState w14:val="2610" w14:font="MS Gothic"/>
          </w14:checkbox>
        </w:sdtPr>
        <w:sdtEndPr/>
        <w:sdtContent>
          <w:r w:rsidR="00F821E6" w:rsidRPr="00F821E6">
            <w:rPr>
              <w:rFonts w:ascii="MS Gothic" w:eastAsia="MS Gothic" w:hAnsi="MS Gothic" w:hint="eastAsia"/>
            </w:rPr>
            <w:t>☐</w:t>
          </w:r>
        </w:sdtContent>
      </w:sdt>
      <w:r w:rsidR="00F821E6" w:rsidRPr="00A75560">
        <w:t xml:space="preserve"> </w:t>
      </w:r>
      <w:r w:rsidR="00F821E6" w:rsidRPr="00FF1DDD">
        <w:t xml:space="preserve"> </w:t>
      </w:r>
      <w:r w:rsidR="00F821E6">
        <w:t>Nie dotyczy</w:t>
      </w:r>
    </w:p>
    <w:p w14:paraId="0B5F76C9" w14:textId="4D76B504" w:rsidR="00A75560" w:rsidRDefault="00A75560" w:rsidP="00E9607D">
      <w:pPr>
        <w:numPr>
          <w:ilvl w:val="0"/>
          <w:numId w:val="1"/>
        </w:numPr>
        <w:spacing w:after="0" w:line="240" w:lineRule="auto"/>
        <w:jc w:val="both"/>
      </w:pPr>
      <w:r w:rsidRPr="00F4761E">
        <w:t>Oświadcza</w:t>
      </w:r>
      <w:r>
        <w:t xml:space="preserve">m, że zarówno Wnioskodawca jak i niniejszy projekt przestrzegają przepisów antydyskryminacyjnych, o których mowa w art. 9 ust.3 </w:t>
      </w:r>
      <w:r w:rsidR="00C9161B">
        <w:t>R</w:t>
      </w:r>
      <w:r w:rsidR="00C9161B" w:rsidRPr="00C9161B">
        <w:t>ozporządzeni</w:t>
      </w:r>
      <w:r w:rsidR="00C9161B">
        <w:t>a</w:t>
      </w:r>
      <w:r w:rsidR="00C9161B" w:rsidRPr="00C9161B">
        <w:t xml:space="preserve"> </w:t>
      </w:r>
      <w:r w:rsidR="00C9161B">
        <w:t>P</w:t>
      </w:r>
      <w:r w:rsidR="00C9161B" w:rsidRPr="00C9161B">
        <w:t xml:space="preserve">arlamentu </w:t>
      </w:r>
      <w:r w:rsidR="00C9161B">
        <w:t>E</w:t>
      </w:r>
      <w:r w:rsidR="00C9161B" w:rsidRPr="00C9161B">
        <w:t xml:space="preserve">uropejskiego i </w:t>
      </w:r>
      <w:r w:rsidR="00C9161B">
        <w:t>R</w:t>
      </w:r>
      <w:r w:rsidR="00C9161B" w:rsidRPr="00C9161B">
        <w:t>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r w:rsidR="00C9161B">
        <w:t>.</w:t>
      </w:r>
    </w:p>
    <w:p w14:paraId="5EDEC913" w14:textId="1CDCA05C" w:rsidR="007235BF" w:rsidRDefault="007235BF" w:rsidP="007235BF">
      <w:pPr>
        <w:spacing w:after="0" w:line="240" w:lineRule="auto"/>
        <w:ind w:left="1070"/>
        <w:jc w:val="both"/>
      </w:pPr>
      <w:r>
        <w:t>W przypadku, gdy wnioskodawcą będzie jednostka samorządu terytorialnego (lub podmiot przez nią kontrolowany lub od niej zależny), która podjęła jakiekolwiek działania dyskryminujące, sprzeczne z zasadami, o których mowa w art. 9 ust. 3 Rozporządzenia ogólnego</w:t>
      </w:r>
      <w:r w:rsidR="00292CF3">
        <w:t>,</w:t>
      </w:r>
      <w:r>
        <w:t xml:space="preserve"> wsparcie w ramach polityki spójności nie może być udzielone. Wnioskodawca będący jednostką samorządu terytorialnego oświadcza, że na jego terenie nie obowiązują dyskryminujące akty prawne. Wnioskodawca będący podmiotem kontrolowanym przez jednostkę samorządu terytorialnego lub </w:t>
      </w:r>
      <w:r w:rsidR="007055A6">
        <w:t xml:space="preserve">będący </w:t>
      </w:r>
      <w:r>
        <w:t>podmiotem zależnym od jednostki samorządu terytorialnego oświadcza, że na terenie, na którym posiada swoją siedzibę nie obowiązują dyskryminujące akty prawne.</w:t>
      </w:r>
    </w:p>
    <w:p w14:paraId="43CD7073" w14:textId="36AB623C" w:rsidR="00026615" w:rsidRDefault="00026615" w:rsidP="00A75560">
      <w:pPr>
        <w:spacing w:after="0" w:line="240" w:lineRule="auto"/>
        <w:ind w:left="1070"/>
        <w:jc w:val="both"/>
      </w:pPr>
    </w:p>
    <w:p w14:paraId="0F2B1196" w14:textId="7C731C51" w:rsidR="00862FEE" w:rsidRDefault="00862FEE" w:rsidP="00E9607D">
      <w:pPr>
        <w:numPr>
          <w:ilvl w:val="0"/>
          <w:numId w:val="1"/>
        </w:numPr>
        <w:spacing w:after="0" w:line="240" w:lineRule="auto"/>
        <w:jc w:val="both"/>
      </w:pPr>
      <w:r>
        <w:t>Oświadczam, że projekt jest zgodny z Kartą Praw Podstawowych Unii Europejskiej (z dnia 6 czerwca 2016 r. (Dz. Urz. UE C 202 z 7.06.2016, s. 3890). Sposób realizacji oraz zakres projektu nie będzie naruszać postanowień Karty praw podstawowych Unii Europejskiej. Zgodność projektu z Kartą Praw Podstawowych Unii, na etapie oceny wniosku, należy rozumieć jako brak sprzeczności pomiędzy zapisami projektu a wymogami tego dokumentu lub stwierdzenie, że te wymagania są neutralne wobec zakresu i zawartości projektu. Weryfikowane będzie także obowiązywanie dyskryminujących aktów prawnych na terenie konkretnej JST lub na terenie, na którym podmiot kontrolowany lub w inny sposób zależny od JST będący wnioskodawcą posiada swoją siedzibę. Wnioskodawca będący jednostką samorządu terytorialnego oświadcza, że na jego terenie nie obowiązują dyskryminujące akty prawne. Wnioskodawca będący: - podmiotem kontrolowanym przez jednostkę samorządu terytorialnego lub - podmiotem zależnym od jednostki samorządu terytorialnego oświadcza, że na terenie, na którym posiada swoją siedzibę nie obowiązują dyskryminujące akty prawne.</w:t>
      </w:r>
    </w:p>
    <w:p w14:paraId="78E12F7B" w14:textId="77777777" w:rsidR="00862FEE" w:rsidRDefault="00862FEE" w:rsidP="00862FEE">
      <w:pPr>
        <w:spacing w:after="0" w:line="240" w:lineRule="auto"/>
        <w:jc w:val="both"/>
      </w:pPr>
    </w:p>
    <w:p w14:paraId="3F977EEF" w14:textId="48F714E6" w:rsidR="00552AA4" w:rsidRDefault="00552AA4" w:rsidP="00E9607D">
      <w:pPr>
        <w:numPr>
          <w:ilvl w:val="0"/>
          <w:numId w:val="1"/>
        </w:numPr>
        <w:spacing w:after="0" w:line="240" w:lineRule="auto"/>
        <w:jc w:val="both"/>
      </w:pPr>
      <w:r>
        <w:t xml:space="preserve">Oświadczam, że projekt jest zgodny z Konwencją o Prawach Osób Niepełnosprawnych, sporządzoną w Nowym Jorku dnia 13 grudnia 2006 r. (Dz. U. z 2012 r. poz. 1169, z późn. zm.), w zakresie odnoszącym się do sposobu realizacji, zakresu projektu i wnioskodawcy. Wnioskodawca powinien zadeklarować, że sposób realizacji oraz zakres projektu nie </w:t>
      </w:r>
      <w:r>
        <w:lastRenderedPageBreak/>
        <w:t>będzie naruszać postanowień Konwencji o prawach osób niepełnosprawnych. Zgodność projektu z Konwencją o Prawach Osób Niepełnosprawnych, na etapie oceny wniosku, należy rozumieć jako brak sprzeczności pomiędzy zapisami projektu a wymogami tego dokumentu lub stwierdzenie, że te wymagania są neutralne wobec zakresu i zawartości projektu.</w:t>
      </w:r>
    </w:p>
    <w:p w14:paraId="43BF5879" w14:textId="77777777" w:rsidR="00552AA4" w:rsidRDefault="00552AA4" w:rsidP="00552AA4">
      <w:pPr>
        <w:spacing w:after="0" w:line="240" w:lineRule="auto"/>
        <w:jc w:val="both"/>
      </w:pPr>
    </w:p>
    <w:p w14:paraId="53472AB2" w14:textId="3B1A12D1" w:rsidR="005600D0" w:rsidRDefault="005600D0" w:rsidP="005600D0">
      <w:pPr>
        <w:numPr>
          <w:ilvl w:val="0"/>
          <w:numId w:val="1"/>
        </w:numPr>
        <w:spacing w:after="0" w:line="240" w:lineRule="auto"/>
        <w:jc w:val="both"/>
      </w:pPr>
      <w:r w:rsidRPr="005E431C">
        <w:t>Oświadczam,</w:t>
      </w:r>
      <w:r>
        <w:t xml:space="preserve"> że przedsięwzięcie jest zgodne z zasadą „nie czyń poważnej szkody” w rozumieniu art. 17 rozporządzenia (UE) nr 2020/852 (rozporządzenie w sprawie taksonomii) [ang. „Do No Significant Harm” (DNSH)</w:t>
      </w:r>
    </w:p>
    <w:p w14:paraId="1B040CC7" w14:textId="77777777" w:rsidR="005600D0" w:rsidRDefault="005600D0" w:rsidP="005600D0">
      <w:pPr>
        <w:spacing w:after="0" w:line="240" w:lineRule="auto"/>
        <w:ind w:left="1070"/>
        <w:jc w:val="both"/>
      </w:pPr>
    </w:p>
    <w:p w14:paraId="7E3C2688" w14:textId="77777777" w:rsidR="00CB4D50" w:rsidRPr="005C2941" w:rsidRDefault="007235BF" w:rsidP="00CB4D50">
      <w:pPr>
        <w:numPr>
          <w:ilvl w:val="0"/>
          <w:numId w:val="1"/>
        </w:numPr>
        <w:spacing w:after="0" w:line="240" w:lineRule="auto"/>
        <w:jc w:val="both"/>
      </w:pPr>
      <w:r w:rsidRPr="005C2941">
        <w:t>Oświadczam</w:t>
      </w:r>
      <w:r w:rsidR="00166516" w:rsidRPr="005C2941">
        <w:rPr>
          <w:rStyle w:val="Odwoanieprzypisudolnego"/>
        </w:rPr>
        <w:footnoteReference w:id="1"/>
      </w:r>
      <w:r w:rsidRPr="005C2941">
        <w:t>, że</w:t>
      </w:r>
    </w:p>
    <w:p w14:paraId="5A66838B" w14:textId="24D74F2D" w:rsidR="007235BF" w:rsidRPr="005C2941" w:rsidRDefault="003455E2" w:rsidP="00CB4D50">
      <w:pPr>
        <w:spacing w:after="0" w:line="240" w:lineRule="auto"/>
        <w:ind w:left="1070"/>
        <w:jc w:val="both"/>
      </w:pPr>
      <w:sdt>
        <w:sdtPr>
          <w:id w:val="208766315"/>
          <w14:checkbox>
            <w14:checked w14:val="0"/>
            <w14:checkedState w14:val="2612" w14:font="MS Gothic"/>
            <w14:uncheckedState w14:val="2610" w14:font="MS Gothic"/>
          </w14:checkbox>
        </w:sdtPr>
        <w:sdtEndPr/>
        <w:sdtContent>
          <w:r w:rsidR="00EF294F">
            <w:rPr>
              <w:rFonts w:ascii="MS Gothic" w:eastAsia="MS Gothic" w:hAnsi="MS Gothic" w:hint="eastAsia"/>
            </w:rPr>
            <w:t>☐</w:t>
          </w:r>
        </w:sdtContent>
      </w:sdt>
      <w:r w:rsidR="00EF294F" w:rsidRPr="00A75560">
        <w:t xml:space="preserve"> </w:t>
      </w:r>
      <w:r w:rsidR="00EF294F" w:rsidRPr="00FF1DDD">
        <w:t xml:space="preserve"> </w:t>
      </w:r>
      <w:r w:rsidR="00CB4D50" w:rsidRPr="005C2941">
        <w:t>rozpocząłem realizacj</w:t>
      </w:r>
      <w:r w:rsidR="00F245CD" w:rsidRPr="005C2941">
        <w:t>ę</w:t>
      </w:r>
      <w:r w:rsidR="00CB4D50" w:rsidRPr="005C2941">
        <w:t xml:space="preserve"> projektu przed dniem złożenia wniosku o dofinansowanie </w:t>
      </w:r>
      <w:r w:rsidR="007B56FB" w:rsidRPr="005C2941">
        <w:br/>
      </w:r>
      <w:r w:rsidR="00CB4D50" w:rsidRPr="005C2941">
        <w:t>i realizując projekt przestrzegałem obowiązujących przepisów prawa</w:t>
      </w:r>
      <w:r w:rsidR="00A836E1">
        <w:t>;</w:t>
      </w:r>
    </w:p>
    <w:p w14:paraId="343D1E20" w14:textId="5D5ADA8E" w:rsidR="00CB4D50" w:rsidRPr="005C2941" w:rsidRDefault="00412B0D" w:rsidP="00CB4D50">
      <w:pPr>
        <w:spacing w:after="0" w:line="240" w:lineRule="auto"/>
        <w:ind w:left="1070"/>
        <w:jc w:val="both"/>
      </w:pPr>
      <w:r>
        <w:rPr>
          <w:rFonts w:ascii="MS Gothic" w:eastAsia="MS Gothic" w:hAnsi="MS Gothic" w:hint="eastAsia"/>
        </w:rPr>
        <w:t>☐</w:t>
      </w:r>
      <w:r w:rsidRPr="00A75560">
        <w:t xml:space="preserve"> </w:t>
      </w:r>
      <w:r w:rsidRPr="00FF1DDD">
        <w:t>nie</w:t>
      </w:r>
      <w:r w:rsidR="00CB4D50" w:rsidRPr="005C2941">
        <w:t xml:space="preserve"> rozpocząłem realizacji projektu przed dniem złożenia wniosku o dofinansowanie.</w:t>
      </w:r>
    </w:p>
    <w:p w14:paraId="67D86629" w14:textId="77777777" w:rsidR="007235BF" w:rsidRPr="005C2941" w:rsidRDefault="007235BF" w:rsidP="007235BF">
      <w:pPr>
        <w:spacing w:after="0" w:line="240" w:lineRule="auto"/>
        <w:ind w:left="1070"/>
        <w:jc w:val="both"/>
      </w:pPr>
    </w:p>
    <w:p w14:paraId="68F59B25" w14:textId="0CE2F72F" w:rsidR="007235BF" w:rsidRDefault="007235BF" w:rsidP="00E9607D">
      <w:pPr>
        <w:numPr>
          <w:ilvl w:val="0"/>
          <w:numId w:val="1"/>
        </w:numPr>
        <w:spacing w:after="0" w:line="240" w:lineRule="auto"/>
        <w:jc w:val="both"/>
      </w:pPr>
      <w:r w:rsidRPr="00F4761E">
        <w:t>Oświadcza</w:t>
      </w:r>
      <w:r>
        <w:t>m, że niniejszy projekt nie został zakończony w rozumieniu art. 63 ust. 6 Rozporządzenia Parlamentu Europejskiego i Rady (UE) nr 2021/1060 z dnia 24 czerwca 2021 r. (Dz.U.UE.L.231.159).</w:t>
      </w:r>
    </w:p>
    <w:p w14:paraId="5869B177" w14:textId="77777777" w:rsidR="00F821E6" w:rsidRDefault="00F821E6" w:rsidP="00412B0D">
      <w:pPr>
        <w:spacing w:after="0" w:line="240" w:lineRule="auto"/>
        <w:ind w:left="1070"/>
        <w:jc w:val="both"/>
      </w:pPr>
    </w:p>
    <w:p w14:paraId="033F0242" w14:textId="4E9E2D23" w:rsidR="00F821E6" w:rsidRDefault="00F821E6" w:rsidP="00F821E6">
      <w:pPr>
        <w:numPr>
          <w:ilvl w:val="0"/>
          <w:numId w:val="1"/>
        </w:numPr>
        <w:spacing w:after="0" w:line="240" w:lineRule="auto"/>
        <w:jc w:val="both"/>
      </w:pPr>
      <w:r>
        <w:t xml:space="preserve">Oświadczam, że wydatki kwalifikowane w ramach projektu nie były i nie są finansowane </w:t>
      </w:r>
      <w:r>
        <w:br/>
        <w:t>z innych programów unijnych. W przypadku otrzymania dofinansowania na realizację projektu nie naruszę zasady zakazu podwójnego finansowania, oznaczającej niedozwolone zrefundowanie całkowite lub częściowe danego wydatku dwa razy ze środków publicznych (wspólnotowych lub krajowych).</w:t>
      </w:r>
    </w:p>
    <w:p w14:paraId="208B53D3" w14:textId="3B82C27E" w:rsidR="00774307" w:rsidRDefault="00774307" w:rsidP="00C21096">
      <w:pPr>
        <w:spacing w:after="0" w:line="240" w:lineRule="auto"/>
        <w:jc w:val="both"/>
      </w:pPr>
    </w:p>
    <w:p w14:paraId="448257E6" w14:textId="3651C10C" w:rsidR="00A33ED4" w:rsidRDefault="00A33ED4" w:rsidP="00B67450">
      <w:pPr>
        <w:numPr>
          <w:ilvl w:val="0"/>
          <w:numId w:val="1"/>
        </w:numPr>
        <w:spacing w:after="0" w:line="240" w:lineRule="auto"/>
        <w:jc w:val="both"/>
      </w:pPr>
      <w:r w:rsidRPr="005E431C">
        <w:t>Oświadczam,</w:t>
      </w:r>
      <w:r w:rsidRPr="00FF1DDD">
        <w:t xml:space="preserve"> że</w:t>
      </w:r>
      <w:r w:rsidR="00B67450">
        <w:t xml:space="preserve"> </w:t>
      </w:r>
      <w:r w:rsidRPr="00FF1DDD">
        <w:t>posiadam środki finansowe na zabezpieczenie wkładu własnego do niniejszego projektu</w:t>
      </w:r>
      <w:r w:rsidR="00EF294F">
        <w:t>.</w:t>
      </w:r>
    </w:p>
    <w:p w14:paraId="72A3D7F5" w14:textId="628E00A3" w:rsidR="00EF294F" w:rsidRDefault="003455E2" w:rsidP="00412B0D">
      <w:pPr>
        <w:pStyle w:val="Akapitzlist"/>
        <w:ind w:left="1134"/>
      </w:pPr>
      <w:sdt>
        <w:sdtPr>
          <w:id w:val="1304032756"/>
          <w14:checkbox>
            <w14:checked w14:val="0"/>
            <w14:checkedState w14:val="2612" w14:font="MS Gothic"/>
            <w14:uncheckedState w14:val="2610" w14:font="MS Gothic"/>
          </w14:checkbox>
        </w:sdtPr>
        <w:sdtEndPr/>
        <w:sdtContent>
          <w:r w:rsidR="00EF294F">
            <w:rPr>
              <w:rFonts w:ascii="MS Gothic" w:eastAsia="MS Gothic" w:hAnsi="MS Gothic" w:hint="eastAsia"/>
            </w:rPr>
            <w:t>☐</w:t>
          </w:r>
        </w:sdtContent>
      </w:sdt>
      <w:r w:rsidR="00EF294F" w:rsidRPr="00A75560">
        <w:t xml:space="preserve"> </w:t>
      </w:r>
      <w:r w:rsidR="00EF294F" w:rsidRPr="00FF1DDD">
        <w:t xml:space="preserve"> </w:t>
      </w:r>
      <w:r w:rsidR="00EF294F">
        <w:t>Nie dotyczy</w:t>
      </w:r>
    </w:p>
    <w:p w14:paraId="4781D754" w14:textId="1E11074B" w:rsidR="001157F0" w:rsidRDefault="001157F0" w:rsidP="001157F0">
      <w:pPr>
        <w:numPr>
          <w:ilvl w:val="0"/>
          <w:numId w:val="1"/>
        </w:numPr>
        <w:spacing w:after="0" w:line="240" w:lineRule="auto"/>
        <w:jc w:val="both"/>
      </w:pPr>
      <w:r w:rsidRPr="005E431C">
        <w:t>Oświadczam,</w:t>
      </w:r>
      <w:r w:rsidRPr="00FF1DDD">
        <w:t xml:space="preserve"> że</w:t>
      </w:r>
      <w:r w:rsidR="009F5FD6">
        <w:rPr>
          <w:rStyle w:val="Odwoanieprzypisudolnego"/>
        </w:rPr>
        <w:footnoteReference w:id="2"/>
      </w:r>
    </w:p>
    <w:p w14:paraId="5AE557A5" w14:textId="10BFDC60" w:rsidR="009F5FD6" w:rsidRPr="009F5FD6" w:rsidRDefault="003455E2" w:rsidP="00412B0D">
      <w:pPr>
        <w:tabs>
          <w:tab w:val="left" w:pos="900"/>
        </w:tabs>
        <w:spacing w:after="120" w:line="240" w:lineRule="auto"/>
        <w:ind w:left="1134"/>
        <w:jc w:val="both"/>
        <w:rPr>
          <w:rFonts w:asciiTheme="minorHAnsi" w:eastAsia="Times New Roman" w:hAnsiTheme="minorHAnsi" w:cstheme="minorHAnsi"/>
          <w:lang w:eastAsia="ar-SA"/>
        </w:rPr>
      </w:pPr>
      <w:sdt>
        <w:sdtPr>
          <w:id w:val="-258446849"/>
          <w14:checkbox>
            <w14:checked w14:val="0"/>
            <w14:checkedState w14:val="2612" w14:font="MS Gothic"/>
            <w14:uncheckedState w14:val="2610" w14:font="MS Gothic"/>
          </w14:checkbox>
        </w:sdtPr>
        <w:sdtEndPr/>
        <w:sdtContent>
          <w:r w:rsidR="00EF294F">
            <w:rPr>
              <w:rFonts w:ascii="MS Gothic" w:eastAsia="MS Gothic" w:hAnsi="MS Gothic" w:hint="eastAsia"/>
            </w:rPr>
            <w:t>☐</w:t>
          </w:r>
        </w:sdtContent>
      </w:sdt>
      <w:r w:rsidR="00EF294F" w:rsidRPr="00A75560">
        <w:t xml:space="preserve"> </w:t>
      </w:r>
      <w:r w:rsidR="00EF294F" w:rsidRPr="00FF1DDD">
        <w:t xml:space="preserve"> </w:t>
      </w:r>
      <w:r w:rsidR="006D3946" w:rsidRPr="006D3946">
        <w:rPr>
          <w:rFonts w:asciiTheme="minorHAnsi" w:eastAsia="Times New Roman" w:hAnsiTheme="minorHAnsi" w:cstheme="minorHAnsi"/>
          <w:lang w:eastAsia="ar-SA"/>
        </w:rPr>
        <w:t xml:space="preserve"> </w:t>
      </w:r>
      <w:r w:rsidR="009F5FD6" w:rsidRPr="009F5FD6">
        <w:rPr>
          <w:rFonts w:asciiTheme="minorHAnsi" w:eastAsia="Times New Roman" w:hAnsiTheme="minorHAnsi" w:cstheme="minorHAnsi"/>
          <w:lang w:eastAsia="ar-SA"/>
        </w:rPr>
        <w:t xml:space="preserve">realizując </w:t>
      </w:r>
      <w:r w:rsidR="009F5FD6">
        <w:rPr>
          <w:rFonts w:asciiTheme="minorHAnsi" w:eastAsia="Times New Roman" w:hAnsiTheme="minorHAnsi" w:cstheme="minorHAnsi"/>
          <w:lang w:eastAsia="ar-SA"/>
        </w:rPr>
        <w:t xml:space="preserve">niniejszy </w:t>
      </w:r>
      <w:r w:rsidR="009F5FD6" w:rsidRPr="009F5FD6">
        <w:rPr>
          <w:rFonts w:asciiTheme="minorHAnsi" w:eastAsia="Times New Roman" w:hAnsiTheme="minorHAnsi" w:cstheme="minorHAnsi"/>
          <w:lang w:eastAsia="ar-SA"/>
        </w:rPr>
        <w:t>projekt nie mam prawnej możliwości odzyskania poniesionego kosztu podatku od towarów i usług, którego wysokość została zawarta w budżecie Projektu</w:t>
      </w:r>
      <w:r w:rsidR="006D3946">
        <w:rPr>
          <w:rFonts w:asciiTheme="minorHAnsi" w:eastAsia="Times New Roman" w:hAnsiTheme="minorHAnsi" w:cstheme="minorHAnsi"/>
          <w:lang w:eastAsia="ar-SA"/>
        </w:rPr>
        <w:t>;</w:t>
      </w:r>
      <w:r w:rsidR="009F5FD6" w:rsidRPr="009F5FD6">
        <w:rPr>
          <w:rFonts w:asciiTheme="minorHAnsi" w:eastAsia="Times New Roman" w:hAnsiTheme="minorHAnsi" w:cstheme="minorHAnsi"/>
          <w:lang w:eastAsia="ar-SA"/>
        </w:rPr>
        <w:t xml:space="preserve"> </w:t>
      </w:r>
    </w:p>
    <w:p w14:paraId="16BC6A5E" w14:textId="34E6AA81" w:rsidR="006D3946" w:rsidRDefault="003455E2" w:rsidP="00412B0D">
      <w:pPr>
        <w:tabs>
          <w:tab w:val="left" w:pos="900"/>
        </w:tabs>
        <w:spacing w:after="120" w:line="240" w:lineRule="auto"/>
        <w:ind w:left="1134"/>
        <w:jc w:val="both"/>
        <w:rPr>
          <w:rFonts w:asciiTheme="minorHAnsi" w:eastAsia="Times New Roman" w:hAnsiTheme="minorHAnsi" w:cstheme="minorHAnsi"/>
          <w:lang w:eastAsia="ar-SA"/>
        </w:rPr>
      </w:pPr>
      <w:sdt>
        <w:sdtPr>
          <w:id w:val="207074882"/>
          <w14:checkbox>
            <w14:checked w14:val="0"/>
            <w14:checkedState w14:val="2612" w14:font="MS Gothic"/>
            <w14:uncheckedState w14:val="2610" w14:font="MS Gothic"/>
          </w14:checkbox>
        </w:sdtPr>
        <w:sdtEndPr/>
        <w:sdtContent>
          <w:r w:rsidR="00EF294F">
            <w:rPr>
              <w:rFonts w:ascii="MS Gothic" w:eastAsia="MS Gothic" w:hAnsi="MS Gothic" w:hint="eastAsia"/>
            </w:rPr>
            <w:t>☐</w:t>
          </w:r>
        </w:sdtContent>
      </w:sdt>
      <w:r w:rsidR="00EF294F" w:rsidRPr="00A75560">
        <w:t xml:space="preserve"> </w:t>
      </w:r>
      <w:r w:rsidR="00EF294F" w:rsidRPr="00FF1DDD">
        <w:t xml:space="preserve"> </w:t>
      </w:r>
      <w:r w:rsidR="006D3946" w:rsidRPr="006D3946">
        <w:rPr>
          <w:rFonts w:asciiTheme="minorHAnsi" w:eastAsia="Times New Roman" w:hAnsiTheme="minorHAnsi" w:cstheme="minorHAnsi"/>
          <w:lang w:eastAsia="ar-SA"/>
        </w:rPr>
        <w:t xml:space="preserve"> nie mam prawnej możliwość częściowego odzyskania lub odliczenia poniesionego ostatecznie kosztu podatku VAT i</w:t>
      </w:r>
      <w:r w:rsidR="006D3946">
        <w:rPr>
          <w:rFonts w:asciiTheme="minorHAnsi" w:eastAsia="Times New Roman" w:hAnsiTheme="minorHAnsi" w:cstheme="minorHAnsi"/>
          <w:lang w:eastAsia="ar-SA"/>
        </w:rPr>
        <w:t xml:space="preserve"> </w:t>
      </w:r>
      <w:r w:rsidR="006D3946" w:rsidRPr="006D3946">
        <w:rPr>
          <w:rFonts w:asciiTheme="minorHAnsi" w:eastAsia="Times New Roman" w:hAnsiTheme="minorHAnsi" w:cstheme="minorHAnsi"/>
          <w:lang w:eastAsia="ar-SA"/>
        </w:rPr>
        <w:t>w związku z tym wnioskuję o refundację tej części poniesionego w ramach projektu podatku VAT</w:t>
      </w:r>
      <w:r w:rsidR="006D3946">
        <w:rPr>
          <w:rFonts w:asciiTheme="minorHAnsi" w:eastAsia="Times New Roman" w:hAnsiTheme="minorHAnsi" w:cstheme="minorHAnsi"/>
          <w:lang w:eastAsia="ar-SA"/>
        </w:rPr>
        <w:t>;</w:t>
      </w:r>
    </w:p>
    <w:p w14:paraId="584DBDBA" w14:textId="1A3184E0" w:rsidR="006D3946" w:rsidRDefault="003455E2" w:rsidP="00412B0D">
      <w:pPr>
        <w:tabs>
          <w:tab w:val="left" w:pos="900"/>
        </w:tabs>
        <w:spacing w:after="120" w:line="240" w:lineRule="auto"/>
        <w:ind w:left="1134"/>
        <w:jc w:val="both"/>
        <w:rPr>
          <w:rFonts w:asciiTheme="minorHAnsi" w:eastAsia="Times New Roman" w:hAnsiTheme="minorHAnsi" w:cstheme="minorHAnsi"/>
          <w:lang w:eastAsia="ar-SA"/>
        </w:rPr>
      </w:pPr>
      <w:sdt>
        <w:sdtPr>
          <w:id w:val="-1352326275"/>
          <w14:checkbox>
            <w14:checked w14:val="0"/>
            <w14:checkedState w14:val="2612" w14:font="MS Gothic"/>
            <w14:uncheckedState w14:val="2610" w14:font="MS Gothic"/>
          </w14:checkbox>
        </w:sdtPr>
        <w:sdtEndPr/>
        <w:sdtContent>
          <w:r w:rsidR="00EF294F">
            <w:rPr>
              <w:rFonts w:ascii="MS Gothic" w:eastAsia="MS Gothic" w:hAnsi="MS Gothic" w:hint="eastAsia"/>
            </w:rPr>
            <w:t>☐</w:t>
          </w:r>
        </w:sdtContent>
      </w:sdt>
      <w:r w:rsidR="00EF294F" w:rsidRPr="00A75560">
        <w:t xml:space="preserve"> </w:t>
      </w:r>
      <w:r w:rsidR="00EF294F" w:rsidRPr="00FF1DDD">
        <w:t xml:space="preserve"> </w:t>
      </w:r>
      <w:r w:rsidR="006D3946">
        <w:rPr>
          <w:rFonts w:ascii="Segoe UI Symbol" w:eastAsia="Times New Roman" w:hAnsi="Segoe UI Symbol" w:cs="Segoe UI Symbol"/>
          <w:lang w:eastAsia="ar-SA"/>
        </w:rPr>
        <w:t xml:space="preserve"> </w:t>
      </w:r>
      <w:r w:rsidR="006D3946" w:rsidRPr="006D3946">
        <w:rPr>
          <w:rFonts w:asciiTheme="minorHAnsi" w:eastAsia="Times New Roman" w:hAnsiTheme="minorHAnsi" w:cstheme="minorHAnsi"/>
          <w:lang w:eastAsia="ar-SA"/>
        </w:rPr>
        <w:t xml:space="preserve">będę mógł odzyskać lub odliczyć koszt podatku VAT poniesionego w związku </w:t>
      </w:r>
      <w:r w:rsidR="00B67450">
        <w:rPr>
          <w:rFonts w:asciiTheme="minorHAnsi" w:eastAsia="Times New Roman" w:hAnsiTheme="minorHAnsi" w:cstheme="minorHAnsi"/>
          <w:lang w:eastAsia="ar-SA"/>
        </w:rPr>
        <w:br/>
      </w:r>
      <w:r w:rsidR="006D3946" w:rsidRPr="006D3946">
        <w:rPr>
          <w:rFonts w:asciiTheme="minorHAnsi" w:eastAsia="Times New Roman" w:hAnsiTheme="minorHAnsi" w:cstheme="minorHAnsi"/>
          <w:lang w:eastAsia="ar-SA"/>
        </w:rPr>
        <w:t>z realizacją działań objętych</w:t>
      </w:r>
      <w:r w:rsidR="006D3946">
        <w:rPr>
          <w:rFonts w:asciiTheme="minorHAnsi" w:eastAsia="Times New Roman" w:hAnsiTheme="minorHAnsi" w:cstheme="minorHAnsi"/>
          <w:lang w:eastAsia="ar-SA"/>
        </w:rPr>
        <w:t xml:space="preserve"> </w:t>
      </w:r>
      <w:r w:rsidR="006D3946" w:rsidRPr="006D3946">
        <w:rPr>
          <w:rFonts w:asciiTheme="minorHAnsi" w:eastAsia="Times New Roman" w:hAnsiTheme="minorHAnsi" w:cstheme="minorHAnsi"/>
          <w:lang w:eastAsia="ar-SA"/>
        </w:rPr>
        <w:t>wnioskiem</w:t>
      </w:r>
      <w:r w:rsidR="006D3946">
        <w:rPr>
          <w:rFonts w:asciiTheme="minorHAnsi" w:eastAsia="Times New Roman" w:hAnsiTheme="minorHAnsi" w:cstheme="minorHAnsi"/>
          <w:lang w:eastAsia="ar-SA"/>
        </w:rPr>
        <w:t>;</w:t>
      </w:r>
    </w:p>
    <w:p w14:paraId="2B60481C" w14:textId="3BE336DC" w:rsidR="009F5FD6" w:rsidRPr="003870E4" w:rsidRDefault="009F5FD6" w:rsidP="00412B0D">
      <w:pPr>
        <w:tabs>
          <w:tab w:val="left" w:pos="900"/>
        </w:tabs>
        <w:spacing w:after="120" w:line="240" w:lineRule="auto"/>
        <w:ind w:left="1134"/>
        <w:jc w:val="both"/>
        <w:rPr>
          <w:rFonts w:asciiTheme="minorHAnsi" w:eastAsia="Times New Roman" w:hAnsiTheme="minorHAnsi" w:cstheme="minorHAnsi"/>
          <w:lang w:eastAsia="ar-SA"/>
        </w:rPr>
      </w:pPr>
      <w:r w:rsidRPr="003870E4">
        <w:rPr>
          <w:rFonts w:asciiTheme="minorHAnsi" w:eastAsia="Times New Roman" w:hAnsiTheme="minorHAnsi" w:cstheme="minorHAnsi"/>
          <w:lang w:eastAsia="ar-SA"/>
        </w:rPr>
        <w:lastRenderedPageBreak/>
        <w:t>Zobowiązuję się do zwrotu zrefundowanej w ramach Projektu części poniesionego podatku od towarów i usług, jeżeli zaistnieją przesłanki umożliwiające odzyskanie tego podatku</w:t>
      </w:r>
      <w:r w:rsidRPr="003870E4">
        <w:rPr>
          <w:rFonts w:asciiTheme="minorHAnsi" w:eastAsia="Times New Roman" w:hAnsiTheme="minorHAnsi" w:cstheme="minorHAnsi"/>
          <w:vertAlign w:val="superscript"/>
          <w:lang w:eastAsia="ar-SA"/>
        </w:rPr>
        <w:footnoteReference w:id="3"/>
      </w:r>
      <w:r w:rsidRPr="003870E4">
        <w:rPr>
          <w:rFonts w:asciiTheme="minorHAnsi" w:eastAsia="Times New Roman" w:hAnsiTheme="minorHAnsi" w:cstheme="minorHAnsi"/>
          <w:lang w:eastAsia="ar-SA"/>
        </w:rPr>
        <w:t>.</w:t>
      </w:r>
    </w:p>
    <w:p w14:paraId="27BB149E" w14:textId="77777777" w:rsidR="009F5FD6" w:rsidRPr="009B5631" w:rsidRDefault="009F5FD6" w:rsidP="009F5FD6">
      <w:pPr>
        <w:tabs>
          <w:tab w:val="left" w:pos="900"/>
        </w:tabs>
        <w:spacing w:after="120"/>
        <w:ind w:left="1134"/>
        <w:jc w:val="both"/>
        <w:rPr>
          <w:rFonts w:asciiTheme="minorHAnsi" w:eastAsia="Times New Roman" w:hAnsiTheme="minorHAnsi" w:cstheme="minorHAnsi"/>
          <w:lang w:eastAsia="ar-SA"/>
        </w:rPr>
      </w:pPr>
      <w:r w:rsidRPr="003870E4">
        <w:rPr>
          <w:rFonts w:asciiTheme="minorHAnsi" w:eastAsia="Times New Roman" w:hAnsiTheme="minorHAnsi" w:cstheme="minorHAnsi"/>
          <w:lang w:eastAsia="ar-SA"/>
        </w:rPr>
        <w:t xml:space="preserve">Jednocześnie zobowiązuję się do poinformowania Instytucji Zarządzającej o zmianie statusu </w:t>
      </w:r>
      <w:r w:rsidRPr="009B5631">
        <w:rPr>
          <w:rFonts w:asciiTheme="minorHAnsi" w:eastAsia="Times New Roman" w:hAnsiTheme="minorHAnsi" w:cstheme="minorHAnsi"/>
          <w:lang w:eastAsia="ar-SA"/>
        </w:rPr>
        <w:t>podatkowego VAT w okresie realizacji Projektu, jak też po jego zakończeniu, jeśli będzie to miało wpływ na prawną możliwość odzyskania VAT rozliczonego w Projekcie.</w:t>
      </w:r>
    </w:p>
    <w:p w14:paraId="4F12BEF3" w14:textId="77777777" w:rsidR="009F5FD6" w:rsidRDefault="009F5FD6" w:rsidP="009F5FD6">
      <w:pPr>
        <w:tabs>
          <w:tab w:val="left" w:pos="900"/>
        </w:tabs>
        <w:spacing w:after="120"/>
        <w:ind w:left="1134"/>
        <w:jc w:val="both"/>
        <w:rPr>
          <w:rFonts w:asciiTheme="minorHAnsi" w:eastAsia="Times New Roman" w:hAnsiTheme="minorHAnsi" w:cstheme="minorHAnsi"/>
          <w:lang w:eastAsia="ar-SA"/>
        </w:rPr>
      </w:pPr>
      <w:r w:rsidRPr="009B5631">
        <w:rPr>
          <w:rFonts w:asciiTheme="minorHAnsi" w:eastAsia="Times New Roman" w:hAnsiTheme="minorHAnsi" w:cstheme="minorHAnsi"/>
          <w:lang w:eastAsia="ar-SA"/>
        </w:rPr>
        <w:t>Zobowiązuje się również do udostępniania dokumentacji finansowo-księgowej oraz udzielania uprawnionym organom kontrolnym informacji umożliwiających weryfikację kwalifikowalności podatku od towarów i usług.</w:t>
      </w:r>
    </w:p>
    <w:p w14:paraId="123CFEE8" w14:textId="77777777" w:rsidR="007F34AE" w:rsidRDefault="007F34AE" w:rsidP="007F34AE">
      <w:pPr>
        <w:pStyle w:val="Akapitzlist"/>
        <w:ind w:left="1070"/>
      </w:pPr>
    </w:p>
    <w:p w14:paraId="16639926" w14:textId="77777777" w:rsidR="003D106D" w:rsidRPr="003870E4" w:rsidRDefault="003D106D" w:rsidP="003D106D">
      <w:pPr>
        <w:spacing w:after="0" w:line="240" w:lineRule="auto"/>
        <w:jc w:val="both"/>
      </w:pPr>
    </w:p>
    <w:p w14:paraId="2A32F849" w14:textId="77777777" w:rsidR="005C2941" w:rsidRPr="003870E4" w:rsidRDefault="005C2941" w:rsidP="003B09E4">
      <w:pPr>
        <w:spacing w:after="0" w:line="240" w:lineRule="auto"/>
        <w:jc w:val="both"/>
      </w:pPr>
    </w:p>
    <w:p w14:paraId="0AC557E5" w14:textId="36932678" w:rsidR="00E9607D" w:rsidRPr="00A836E1" w:rsidRDefault="002F75A1" w:rsidP="00E9607D">
      <w:pPr>
        <w:spacing w:after="0" w:line="240" w:lineRule="auto"/>
        <w:jc w:val="both"/>
        <w:rPr>
          <w:b/>
          <w:bCs/>
        </w:rPr>
      </w:pPr>
      <w:r w:rsidRPr="00A836E1">
        <w:rPr>
          <w:rFonts w:cstheme="minorHAnsi"/>
          <w:b/>
          <w:bCs/>
          <w14:ligatures w14:val="none"/>
        </w:rPr>
        <w:t>Jestem świadomy/świadoma odpowiedzialności karnej za złożenie fałszywych oświadczeń.</w:t>
      </w:r>
      <w:r w:rsidRPr="00A836E1">
        <w:rPr>
          <w:rFonts w:cstheme="minorHAnsi"/>
          <w:b/>
          <w:bCs/>
          <w:sz w:val="24"/>
          <w:szCs w:val="24"/>
        </w:rPr>
        <w:tab/>
      </w:r>
    </w:p>
    <w:p w14:paraId="433391A8" w14:textId="77777777" w:rsidR="00F245CD" w:rsidRDefault="00F245CD" w:rsidP="00F245CD">
      <w:pPr>
        <w:spacing w:after="0"/>
        <w:ind w:left="1276" w:firstLine="17"/>
        <w:jc w:val="both"/>
      </w:pPr>
    </w:p>
    <w:p w14:paraId="203011E9" w14:textId="77777777" w:rsidR="00F245CD" w:rsidRDefault="00F245CD" w:rsidP="00F245CD">
      <w:pPr>
        <w:spacing w:after="0"/>
        <w:ind w:left="1276" w:firstLine="17"/>
        <w:jc w:val="both"/>
      </w:pPr>
    </w:p>
    <w:p w14:paraId="4EED3D16" w14:textId="77777777" w:rsidR="00F952FB" w:rsidRDefault="00F952FB" w:rsidP="00F245CD">
      <w:pPr>
        <w:spacing w:after="0"/>
        <w:ind w:left="1276" w:firstLine="17"/>
        <w:jc w:val="both"/>
      </w:pPr>
    </w:p>
    <w:p w14:paraId="75EA5DA7" w14:textId="77777777" w:rsidR="00F952FB" w:rsidRDefault="00F952FB" w:rsidP="00F245CD">
      <w:pPr>
        <w:spacing w:after="0"/>
        <w:ind w:left="1276" w:firstLine="17"/>
        <w:jc w:val="both"/>
      </w:pPr>
    </w:p>
    <w:p w14:paraId="1A637D36" w14:textId="77777777" w:rsidR="00F952FB" w:rsidRDefault="00F952FB" w:rsidP="00F245CD">
      <w:pPr>
        <w:spacing w:after="0"/>
        <w:ind w:left="1276" w:firstLine="17"/>
        <w:jc w:val="both"/>
      </w:pPr>
    </w:p>
    <w:p w14:paraId="0C1CDA8B" w14:textId="02201C22" w:rsidR="005E431C" w:rsidRDefault="005E431C">
      <w:r>
        <w:t>……………………………………………..</w:t>
      </w:r>
      <w:r>
        <w:tab/>
      </w:r>
      <w:r>
        <w:tab/>
      </w:r>
      <w:r>
        <w:tab/>
      </w:r>
      <w:r>
        <w:tab/>
      </w:r>
      <w:r>
        <w:tab/>
      </w:r>
      <w:r w:rsidR="00A836E1">
        <w:t>……</w:t>
      </w:r>
      <w:r>
        <w:t>………………………………………….</w:t>
      </w:r>
    </w:p>
    <w:p w14:paraId="3A065A56" w14:textId="5F11DF74" w:rsidR="005E431C" w:rsidRPr="005E431C" w:rsidRDefault="005E431C">
      <w:pPr>
        <w:rPr>
          <w:i/>
          <w:iCs/>
          <w:sz w:val="20"/>
          <w:szCs w:val="20"/>
        </w:rPr>
      </w:pPr>
      <w:r w:rsidRPr="005E431C">
        <w:rPr>
          <w:i/>
          <w:iCs/>
          <w:sz w:val="20"/>
          <w:szCs w:val="20"/>
        </w:rPr>
        <w:t>Miejscowość i data</w:t>
      </w:r>
      <w:r w:rsidRPr="005E431C">
        <w:rPr>
          <w:i/>
          <w:iCs/>
          <w:sz w:val="20"/>
          <w:szCs w:val="20"/>
        </w:rPr>
        <w:tab/>
      </w:r>
      <w:r w:rsidRPr="005E431C">
        <w:rPr>
          <w:i/>
          <w:iCs/>
          <w:sz w:val="20"/>
          <w:szCs w:val="20"/>
        </w:rPr>
        <w:tab/>
      </w:r>
      <w:r w:rsidRPr="005E431C">
        <w:rPr>
          <w:i/>
          <w:iCs/>
          <w:sz w:val="20"/>
          <w:szCs w:val="20"/>
        </w:rPr>
        <w:tab/>
      </w:r>
      <w:r w:rsidRPr="005E431C">
        <w:rPr>
          <w:i/>
          <w:iCs/>
          <w:sz w:val="20"/>
          <w:szCs w:val="20"/>
        </w:rPr>
        <w:tab/>
      </w:r>
      <w:r w:rsidRPr="005E431C">
        <w:rPr>
          <w:i/>
          <w:iCs/>
          <w:sz w:val="20"/>
          <w:szCs w:val="20"/>
        </w:rPr>
        <w:tab/>
      </w:r>
      <w:r w:rsidRPr="005E431C">
        <w:rPr>
          <w:i/>
          <w:iCs/>
          <w:sz w:val="20"/>
          <w:szCs w:val="20"/>
        </w:rPr>
        <w:tab/>
      </w:r>
      <w:r w:rsidR="00B708C6">
        <w:rPr>
          <w:i/>
          <w:iCs/>
          <w:sz w:val="20"/>
          <w:szCs w:val="20"/>
        </w:rPr>
        <w:t xml:space="preserve">       </w:t>
      </w:r>
      <w:r w:rsidR="0087261B">
        <w:rPr>
          <w:i/>
          <w:iCs/>
          <w:sz w:val="20"/>
          <w:szCs w:val="20"/>
        </w:rPr>
        <w:t xml:space="preserve"> </w:t>
      </w:r>
      <w:r w:rsidR="0087261B">
        <w:rPr>
          <w:sz w:val="20"/>
          <w:szCs w:val="20"/>
        </w:rPr>
        <w:t xml:space="preserve">   </w:t>
      </w:r>
      <w:r w:rsidR="0087261B" w:rsidRPr="003E56F7">
        <w:rPr>
          <w:i/>
          <w:iCs/>
          <w:sz w:val="20"/>
          <w:szCs w:val="20"/>
        </w:rPr>
        <w:t xml:space="preserve">Podpis </w:t>
      </w:r>
      <w:r w:rsidR="0087261B">
        <w:rPr>
          <w:i/>
          <w:iCs/>
          <w:sz w:val="20"/>
          <w:szCs w:val="20"/>
        </w:rPr>
        <w:t xml:space="preserve">osoby </w:t>
      </w:r>
      <w:r w:rsidR="0087261B">
        <w:rPr>
          <w:i/>
          <w:iCs/>
          <w:sz w:val="20"/>
          <w:szCs w:val="20"/>
        </w:rPr>
        <w:tab/>
      </w:r>
      <w:r w:rsidR="0087261B">
        <w:rPr>
          <w:i/>
          <w:iCs/>
          <w:sz w:val="20"/>
          <w:szCs w:val="20"/>
        </w:rPr>
        <w:tab/>
      </w:r>
      <w:r w:rsidR="0087261B">
        <w:rPr>
          <w:i/>
          <w:iCs/>
          <w:sz w:val="20"/>
          <w:szCs w:val="20"/>
        </w:rPr>
        <w:tab/>
      </w:r>
      <w:r w:rsidR="0087261B">
        <w:rPr>
          <w:i/>
          <w:iCs/>
          <w:sz w:val="20"/>
          <w:szCs w:val="20"/>
        </w:rPr>
        <w:tab/>
      </w:r>
      <w:r w:rsidR="0087261B">
        <w:rPr>
          <w:i/>
          <w:iCs/>
          <w:sz w:val="20"/>
          <w:szCs w:val="20"/>
        </w:rPr>
        <w:tab/>
      </w:r>
      <w:r w:rsidR="0087261B">
        <w:rPr>
          <w:i/>
          <w:iCs/>
          <w:sz w:val="20"/>
          <w:szCs w:val="20"/>
        </w:rPr>
        <w:tab/>
      </w:r>
      <w:r w:rsidR="0087261B">
        <w:rPr>
          <w:i/>
          <w:iCs/>
          <w:sz w:val="20"/>
          <w:szCs w:val="20"/>
        </w:rPr>
        <w:tab/>
      </w:r>
      <w:r w:rsidR="0087261B">
        <w:rPr>
          <w:i/>
          <w:iCs/>
          <w:sz w:val="20"/>
          <w:szCs w:val="20"/>
        </w:rPr>
        <w:tab/>
      </w:r>
      <w:r w:rsidR="0087261B">
        <w:rPr>
          <w:i/>
          <w:iCs/>
          <w:sz w:val="20"/>
          <w:szCs w:val="20"/>
        </w:rPr>
        <w:tab/>
        <w:t xml:space="preserve">        upoważnionej do</w:t>
      </w:r>
      <w:r w:rsidR="002F75A1">
        <w:rPr>
          <w:i/>
          <w:iCs/>
          <w:sz w:val="20"/>
          <w:szCs w:val="20"/>
        </w:rPr>
        <w:t xml:space="preserve"> złożenia</w:t>
      </w:r>
      <w:r w:rsidR="0087261B" w:rsidRPr="0087261B">
        <w:t xml:space="preserve"> </w:t>
      </w:r>
      <w:r w:rsidR="0087261B" w:rsidRPr="0087261B">
        <w:rPr>
          <w:i/>
          <w:iCs/>
          <w:sz w:val="20"/>
          <w:szCs w:val="20"/>
        </w:rPr>
        <w:t xml:space="preserve">oświadczeń </w:t>
      </w:r>
      <w:r w:rsidR="0087261B" w:rsidRPr="0087261B">
        <w:rPr>
          <w:i/>
          <w:iCs/>
          <w:sz w:val="20"/>
          <w:szCs w:val="20"/>
        </w:rPr>
        <w:tab/>
      </w:r>
      <w:r w:rsidR="0087261B">
        <w:rPr>
          <w:i/>
          <w:iCs/>
          <w:sz w:val="20"/>
          <w:szCs w:val="20"/>
        </w:rPr>
        <w:tab/>
      </w:r>
      <w:r w:rsidR="0087261B">
        <w:rPr>
          <w:i/>
          <w:iCs/>
          <w:sz w:val="20"/>
          <w:szCs w:val="20"/>
        </w:rPr>
        <w:tab/>
      </w:r>
      <w:r w:rsidR="0087261B">
        <w:rPr>
          <w:i/>
          <w:iCs/>
          <w:sz w:val="20"/>
          <w:szCs w:val="20"/>
        </w:rPr>
        <w:tab/>
      </w:r>
      <w:r w:rsidR="0087261B">
        <w:rPr>
          <w:i/>
          <w:iCs/>
          <w:sz w:val="20"/>
          <w:szCs w:val="20"/>
        </w:rPr>
        <w:tab/>
      </w:r>
      <w:r w:rsidR="0087261B">
        <w:rPr>
          <w:i/>
          <w:iCs/>
          <w:sz w:val="20"/>
          <w:szCs w:val="20"/>
        </w:rPr>
        <w:tab/>
      </w:r>
      <w:r w:rsidR="0087261B">
        <w:rPr>
          <w:i/>
          <w:iCs/>
          <w:sz w:val="20"/>
          <w:szCs w:val="20"/>
        </w:rPr>
        <w:tab/>
      </w:r>
      <w:r w:rsidR="0087261B">
        <w:rPr>
          <w:i/>
          <w:iCs/>
          <w:sz w:val="20"/>
          <w:szCs w:val="20"/>
        </w:rPr>
        <w:tab/>
      </w:r>
      <w:r w:rsidR="0087261B">
        <w:rPr>
          <w:i/>
          <w:iCs/>
          <w:sz w:val="20"/>
          <w:szCs w:val="20"/>
        </w:rPr>
        <w:tab/>
      </w:r>
      <w:r w:rsidR="00A836E1">
        <w:rPr>
          <w:i/>
          <w:iCs/>
          <w:sz w:val="20"/>
          <w:szCs w:val="20"/>
        </w:rPr>
        <w:t xml:space="preserve">w </w:t>
      </w:r>
      <w:r w:rsidR="0087261B">
        <w:rPr>
          <w:i/>
          <w:iCs/>
          <w:sz w:val="20"/>
          <w:szCs w:val="20"/>
        </w:rPr>
        <w:t>imieniu Wnioskodawcy</w:t>
      </w:r>
    </w:p>
    <w:sectPr w:rsidR="005E431C" w:rsidRPr="005E431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94A508" w14:textId="77777777" w:rsidR="00F57E1B" w:rsidRDefault="00F57E1B" w:rsidP="00E9607D">
      <w:pPr>
        <w:spacing w:after="0" w:line="240" w:lineRule="auto"/>
      </w:pPr>
      <w:r>
        <w:separator/>
      </w:r>
    </w:p>
  </w:endnote>
  <w:endnote w:type="continuationSeparator" w:id="0">
    <w:p w14:paraId="5721BCA5" w14:textId="77777777" w:rsidR="00F57E1B" w:rsidRDefault="00F57E1B" w:rsidP="00E96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F094F2" w14:textId="77777777" w:rsidR="00F57E1B" w:rsidRDefault="00F57E1B" w:rsidP="00E9607D">
      <w:pPr>
        <w:spacing w:after="0" w:line="240" w:lineRule="auto"/>
      </w:pPr>
      <w:r>
        <w:separator/>
      </w:r>
    </w:p>
  </w:footnote>
  <w:footnote w:type="continuationSeparator" w:id="0">
    <w:p w14:paraId="0549D3E1" w14:textId="77777777" w:rsidR="00F57E1B" w:rsidRDefault="00F57E1B" w:rsidP="00E9607D">
      <w:pPr>
        <w:spacing w:after="0" w:line="240" w:lineRule="auto"/>
      </w:pPr>
      <w:r>
        <w:continuationSeparator/>
      </w:r>
    </w:p>
  </w:footnote>
  <w:footnote w:id="1">
    <w:p w14:paraId="15B51861" w14:textId="5DFAF81C" w:rsidR="00166516" w:rsidRPr="00166516" w:rsidRDefault="00166516" w:rsidP="00CF12D9">
      <w:pPr>
        <w:pStyle w:val="Tekstprzypisudolnego"/>
        <w:spacing w:after="0" w:line="252" w:lineRule="auto"/>
        <w:jc w:val="both"/>
        <w:rPr>
          <w:lang w:val="pl-PL"/>
        </w:rPr>
      </w:pPr>
      <w:r>
        <w:rPr>
          <w:rStyle w:val="Odwoanieprzypisudolnego"/>
        </w:rPr>
        <w:footnoteRef/>
      </w:r>
      <w:r>
        <w:t xml:space="preserve"> </w:t>
      </w:r>
      <w:r w:rsidRPr="00CB4D50">
        <w:rPr>
          <w:sz w:val="18"/>
          <w:szCs w:val="18"/>
          <w:lang w:val="pl-PL"/>
        </w:rPr>
        <w:t xml:space="preserve">„rozpoczęcie prac” oznacza rozpoczęcie robót budowlanych związanych z inwestycją lub pierwsze prawnie wiążące zobowiązanie do zamówienia urządzeń lub inne zobowiązanie, które sprawia, że inwestycja staje się nieodwracalna, </w:t>
      </w:r>
      <w:r w:rsidR="00CB4D50" w:rsidRPr="00CB4D50">
        <w:rPr>
          <w:sz w:val="18"/>
          <w:szCs w:val="18"/>
          <w:lang w:val="pl-PL"/>
        </w:rPr>
        <w:t>zależnie</w:t>
      </w:r>
      <w:r w:rsidRPr="00CB4D50">
        <w:rPr>
          <w:sz w:val="18"/>
          <w:szCs w:val="18"/>
          <w:lang w:val="pl-PL"/>
        </w:rPr>
        <w:t xml:space="preserve"> od tego, co </w:t>
      </w:r>
      <w:r w:rsidR="00CB4D50" w:rsidRPr="00CB4D50">
        <w:rPr>
          <w:sz w:val="18"/>
          <w:szCs w:val="18"/>
          <w:lang w:val="pl-PL"/>
        </w:rPr>
        <w:t>nastąpi</w:t>
      </w:r>
      <w:r w:rsidRPr="00CB4D50">
        <w:rPr>
          <w:sz w:val="18"/>
          <w:szCs w:val="18"/>
          <w:lang w:val="pl-PL"/>
        </w:rPr>
        <w:t xml:space="preserve"> najpierw. Zakup gruntów ani prac przygotowawczych, takich jak uzyskanie zezwoleń </w:t>
      </w:r>
      <w:r w:rsidR="00CF12D9">
        <w:rPr>
          <w:sz w:val="18"/>
          <w:szCs w:val="18"/>
          <w:lang w:val="pl-PL"/>
        </w:rPr>
        <w:br/>
      </w:r>
      <w:r w:rsidRPr="00CB4D50">
        <w:rPr>
          <w:sz w:val="18"/>
          <w:szCs w:val="18"/>
          <w:lang w:val="pl-PL"/>
        </w:rPr>
        <w:t xml:space="preserve">i przeprowadzenie studiów wykonalności, nie uznaje się za rozpoczęcie prac. W odniesieniu do </w:t>
      </w:r>
      <w:r w:rsidR="00CB4D50" w:rsidRPr="00CB4D50">
        <w:rPr>
          <w:sz w:val="18"/>
          <w:szCs w:val="18"/>
          <w:lang w:val="pl-PL"/>
        </w:rPr>
        <w:t>przejęć</w:t>
      </w:r>
      <w:r w:rsidRPr="00CB4D50">
        <w:rPr>
          <w:sz w:val="18"/>
          <w:szCs w:val="18"/>
          <w:lang w:val="pl-PL"/>
        </w:rPr>
        <w:t xml:space="preserve"> „rozpoczęcie prac” oznacza moment nabycia aktywów bezpośrednio związanych z nabytym zakładem.</w:t>
      </w:r>
      <w:r>
        <w:rPr>
          <w:lang w:val="pl-PL"/>
        </w:rPr>
        <w:t xml:space="preserve">  </w:t>
      </w:r>
    </w:p>
  </w:footnote>
  <w:footnote w:id="2">
    <w:p w14:paraId="0E5181CB" w14:textId="4BA4E641" w:rsidR="009F5FD6" w:rsidRPr="009F5FD6" w:rsidRDefault="009F5FD6" w:rsidP="00CF12D9">
      <w:pPr>
        <w:pStyle w:val="Tekstprzypisudolnego"/>
        <w:spacing w:after="0" w:line="252" w:lineRule="auto"/>
        <w:jc w:val="both"/>
        <w:rPr>
          <w:lang w:val="pl-PL"/>
        </w:rPr>
      </w:pPr>
      <w:r>
        <w:rPr>
          <w:rStyle w:val="Odwoanieprzypisudolnego"/>
        </w:rPr>
        <w:footnoteRef/>
      </w:r>
      <w:r>
        <w:t xml:space="preserve"> </w:t>
      </w:r>
      <w:r w:rsidRPr="009F5FD6">
        <w:rPr>
          <w:sz w:val="18"/>
          <w:szCs w:val="18"/>
        </w:rPr>
        <w:t>dotyczy wyłącznie projektów o wartości od 5 mln EUR. W przypadku realizacji projektu w ramach partnerstwa, odpowiednio zmienione oświadczenie składa każdy z partnerów, który w ramach ponoszonych przez niego wydatków będzie kwalifikował podatek od towarów i usług.</w:t>
      </w:r>
    </w:p>
  </w:footnote>
  <w:footnote w:id="3">
    <w:p w14:paraId="7A0952B2" w14:textId="77777777" w:rsidR="009F5FD6" w:rsidRPr="009F5FD6" w:rsidRDefault="009F5FD6" w:rsidP="00CF12D9">
      <w:pPr>
        <w:pStyle w:val="Tekstprzypisudolnego"/>
        <w:spacing w:line="252" w:lineRule="auto"/>
        <w:jc w:val="both"/>
        <w:rPr>
          <w:rFonts w:asciiTheme="minorHAnsi" w:hAnsiTheme="minorHAnsi" w:cstheme="minorHAnsi"/>
          <w:sz w:val="18"/>
          <w:szCs w:val="18"/>
        </w:rPr>
      </w:pPr>
      <w:r w:rsidRPr="009F5FD6">
        <w:rPr>
          <w:rStyle w:val="Odwoanieprzypisudolnego"/>
          <w:rFonts w:asciiTheme="minorHAnsi" w:hAnsiTheme="minorHAnsi" w:cstheme="minorHAnsi"/>
          <w:sz w:val="18"/>
          <w:szCs w:val="18"/>
        </w:rPr>
        <w:footnoteRef/>
      </w:r>
      <w:r w:rsidRPr="009F5FD6">
        <w:rPr>
          <w:rFonts w:asciiTheme="minorHAnsi" w:hAnsiTheme="minorHAnsi" w:cstheme="minorHAnsi"/>
          <w:sz w:val="18"/>
          <w:szCs w:val="18"/>
        </w:rPr>
        <w:t xml:space="preserve"> Por. z art. 91 ust. 7 ustawy z dnia 11 marca 2004 r. o podatku od towarów i usług (Dz. U. z 2022 r. poz. 931, z późn. zm.).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0D0F4" w14:textId="4EC05CB5" w:rsidR="005E431C" w:rsidRDefault="005E431C">
    <w:pPr>
      <w:pStyle w:val="Nagwek"/>
    </w:pPr>
    <w:r w:rsidRPr="00AA0242">
      <w:rPr>
        <w:noProof/>
      </w:rPr>
      <w:drawing>
        <wp:inline distT="0" distB="0" distL="0" distR="0" wp14:anchorId="44B16285" wp14:editId="712480D3">
          <wp:extent cx="5760720" cy="709930"/>
          <wp:effectExtent l="0" t="0" r="0" b="0"/>
          <wp:docPr id="2" name="Obraz 2" descr="obraz zawierający logotypy służące do oznaczania projektów współfinansowanych z U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logotypy służące do oznaczania projektów współfinansowanych z UE "/>
                  <pic:cNvPicPr/>
                </pic:nvPicPr>
                <pic:blipFill>
                  <a:blip r:embed="rId1"/>
                  <a:stretch>
                    <a:fillRect/>
                  </a:stretch>
                </pic:blipFill>
                <pic:spPr>
                  <a:xfrm>
                    <a:off x="0" y="0"/>
                    <a:ext cx="5760720" cy="7099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96B58"/>
    <w:multiLevelType w:val="hybridMultilevel"/>
    <w:tmpl w:val="10780772"/>
    <w:lvl w:ilvl="0" w:tplc="E43ECF1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B59658A"/>
    <w:multiLevelType w:val="hybridMultilevel"/>
    <w:tmpl w:val="60B8ECAC"/>
    <w:lvl w:ilvl="0" w:tplc="04150001">
      <w:start w:val="1"/>
      <w:numFmt w:val="bullet"/>
      <w:lvlText w:val=""/>
      <w:lvlJc w:val="left"/>
      <w:pPr>
        <w:ind w:left="1830" w:hanging="360"/>
      </w:pPr>
      <w:rPr>
        <w:rFonts w:ascii="Symbol" w:hAnsi="Symbol" w:hint="default"/>
      </w:rPr>
    </w:lvl>
    <w:lvl w:ilvl="1" w:tplc="04150003" w:tentative="1">
      <w:start w:val="1"/>
      <w:numFmt w:val="bullet"/>
      <w:lvlText w:val="o"/>
      <w:lvlJc w:val="left"/>
      <w:pPr>
        <w:ind w:left="2550" w:hanging="360"/>
      </w:pPr>
      <w:rPr>
        <w:rFonts w:ascii="Courier New" w:hAnsi="Courier New" w:cs="Courier New" w:hint="default"/>
      </w:rPr>
    </w:lvl>
    <w:lvl w:ilvl="2" w:tplc="04150005" w:tentative="1">
      <w:start w:val="1"/>
      <w:numFmt w:val="bullet"/>
      <w:lvlText w:val=""/>
      <w:lvlJc w:val="left"/>
      <w:pPr>
        <w:ind w:left="3270" w:hanging="360"/>
      </w:pPr>
      <w:rPr>
        <w:rFonts w:ascii="Wingdings" w:hAnsi="Wingdings" w:hint="default"/>
      </w:rPr>
    </w:lvl>
    <w:lvl w:ilvl="3" w:tplc="04150001" w:tentative="1">
      <w:start w:val="1"/>
      <w:numFmt w:val="bullet"/>
      <w:lvlText w:val=""/>
      <w:lvlJc w:val="left"/>
      <w:pPr>
        <w:ind w:left="3990" w:hanging="360"/>
      </w:pPr>
      <w:rPr>
        <w:rFonts w:ascii="Symbol" w:hAnsi="Symbol" w:hint="default"/>
      </w:rPr>
    </w:lvl>
    <w:lvl w:ilvl="4" w:tplc="04150003" w:tentative="1">
      <w:start w:val="1"/>
      <w:numFmt w:val="bullet"/>
      <w:lvlText w:val="o"/>
      <w:lvlJc w:val="left"/>
      <w:pPr>
        <w:ind w:left="4710" w:hanging="360"/>
      </w:pPr>
      <w:rPr>
        <w:rFonts w:ascii="Courier New" w:hAnsi="Courier New" w:cs="Courier New" w:hint="default"/>
      </w:rPr>
    </w:lvl>
    <w:lvl w:ilvl="5" w:tplc="04150005" w:tentative="1">
      <w:start w:val="1"/>
      <w:numFmt w:val="bullet"/>
      <w:lvlText w:val=""/>
      <w:lvlJc w:val="left"/>
      <w:pPr>
        <w:ind w:left="5430" w:hanging="360"/>
      </w:pPr>
      <w:rPr>
        <w:rFonts w:ascii="Wingdings" w:hAnsi="Wingdings" w:hint="default"/>
      </w:rPr>
    </w:lvl>
    <w:lvl w:ilvl="6" w:tplc="04150001" w:tentative="1">
      <w:start w:val="1"/>
      <w:numFmt w:val="bullet"/>
      <w:lvlText w:val=""/>
      <w:lvlJc w:val="left"/>
      <w:pPr>
        <w:ind w:left="6150" w:hanging="360"/>
      </w:pPr>
      <w:rPr>
        <w:rFonts w:ascii="Symbol" w:hAnsi="Symbol" w:hint="default"/>
      </w:rPr>
    </w:lvl>
    <w:lvl w:ilvl="7" w:tplc="04150003" w:tentative="1">
      <w:start w:val="1"/>
      <w:numFmt w:val="bullet"/>
      <w:lvlText w:val="o"/>
      <w:lvlJc w:val="left"/>
      <w:pPr>
        <w:ind w:left="6870" w:hanging="360"/>
      </w:pPr>
      <w:rPr>
        <w:rFonts w:ascii="Courier New" w:hAnsi="Courier New" w:cs="Courier New" w:hint="default"/>
      </w:rPr>
    </w:lvl>
    <w:lvl w:ilvl="8" w:tplc="04150005" w:tentative="1">
      <w:start w:val="1"/>
      <w:numFmt w:val="bullet"/>
      <w:lvlText w:val=""/>
      <w:lvlJc w:val="left"/>
      <w:pPr>
        <w:ind w:left="7590" w:hanging="360"/>
      </w:pPr>
      <w:rPr>
        <w:rFonts w:ascii="Wingdings" w:hAnsi="Wingdings" w:hint="default"/>
      </w:rPr>
    </w:lvl>
  </w:abstractNum>
  <w:abstractNum w:abstractNumId="2" w15:restartNumberingAfterBreak="0">
    <w:nsid w:val="391B1209"/>
    <w:multiLevelType w:val="hybridMultilevel"/>
    <w:tmpl w:val="2622627E"/>
    <w:lvl w:ilvl="0" w:tplc="04150001">
      <w:start w:val="1"/>
      <w:numFmt w:val="bullet"/>
      <w:lvlText w:val=""/>
      <w:lvlJc w:val="left"/>
      <w:pPr>
        <w:ind w:left="1838" w:hanging="360"/>
      </w:pPr>
      <w:rPr>
        <w:rFonts w:ascii="Symbol" w:hAnsi="Symbol" w:hint="default"/>
      </w:rPr>
    </w:lvl>
    <w:lvl w:ilvl="1" w:tplc="04150003" w:tentative="1">
      <w:start w:val="1"/>
      <w:numFmt w:val="bullet"/>
      <w:lvlText w:val="o"/>
      <w:lvlJc w:val="left"/>
      <w:pPr>
        <w:ind w:left="2558" w:hanging="360"/>
      </w:pPr>
      <w:rPr>
        <w:rFonts w:ascii="Courier New" w:hAnsi="Courier New" w:cs="Courier New" w:hint="default"/>
      </w:rPr>
    </w:lvl>
    <w:lvl w:ilvl="2" w:tplc="04150005" w:tentative="1">
      <w:start w:val="1"/>
      <w:numFmt w:val="bullet"/>
      <w:lvlText w:val=""/>
      <w:lvlJc w:val="left"/>
      <w:pPr>
        <w:ind w:left="3278" w:hanging="360"/>
      </w:pPr>
      <w:rPr>
        <w:rFonts w:ascii="Wingdings" w:hAnsi="Wingdings" w:hint="default"/>
      </w:rPr>
    </w:lvl>
    <w:lvl w:ilvl="3" w:tplc="04150001" w:tentative="1">
      <w:start w:val="1"/>
      <w:numFmt w:val="bullet"/>
      <w:lvlText w:val=""/>
      <w:lvlJc w:val="left"/>
      <w:pPr>
        <w:ind w:left="3998" w:hanging="360"/>
      </w:pPr>
      <w:rPr>
        <w:rFonts w:ascii="Symbol" w:hAnsi="Symbol" w:hint="default"/>
      </w:rPr>
    </w:lvl>
    <w:lvl w:ilvl="4" w:tplc="04150003" w:tentative="1">
      <w:start w:val="1"/>
      <w:numFmt w:val="bullet"/>
      <w:lvlText w:val="o"/>
      <w:lvlJc w:val="left"/>
      <w:pPr>
        <w:ind w:left="4718" w:hanging="360"/>
      </w:pPr>
      <w:rPr>
        <w:rFonts w:ascii="Courier New" w:hAnsi="Courier New" w:cs="Courier New" w:hint="default"/>
      </w:rPr>
    </w:lvl>
    <w:lvl w:ilvl="5" w:tplc="04150005" w:tentative="1">
      <w:start w:val="1"/>
      <w:numFmt w:val="bullet"/>
      <w:lvlText w:val=""/>
      <w:lvlJc w:val="left"/>
      <w:pPr>
        <w:ind w:left="5438" w:hanging="360"/>
      </w:pPr>
      <w:rPr>
        <w:rFonts w:ascii="Wingdings" w:hAnsi="Wingdings" w:hint="default"/>
      </w:rPr>
    </w:lvl>
    <w:lvl w:ilvl="6" w:tplc="04150001" w:tentative="1">
      <w:start w:val="1"/>
      <w:numFmt w:val="bullet"/>
      <w:lvlText w:val=""/>
      <w:lvlJc w:val="left"/>
      <w:pPr>
        <w:ind w:left="6158" w:hanging="360"/>
      </w:pPr>
      <w:rPr>
        <w:rFonts w:ascii="Symbol" w:hAnsi="Symbol" w:hint="default"/>
      </w:rPr>
    </w:lvl>
    <w:lvl w:ilvl="7" w:tplc="04150003" w:tentative="1">
      <w:start w:val="1"/>
      <w:numFmt w:val="bullet"/>
      <w:lvlText w:val="o"/>
      <w:lvlJc w:val="left"/>
      <w:pPr>
        <w:ind w:left="6878" w:hanging="360"/>
      </w:pPr>
      <w:rPr>
        <w:rFonts w:ascii="Courier New" w:hAnsi="Courier New" w:cs="Courier New" w:hint="default"/>
      </w:rPr>
    </w:lvl>
    <w:lvl w:ilvl="8" w:tplc="04150005" w:tentative="1">
      <w:start w:val="1"/>
      <w:numFmt w:val="bullet"/>
      <w:lvlText w:val=""/>
      <w:lvlJc w:val="left"/>
      <w:pPr>
        <w:ind w:left="7598" w:hanging="360"/>
      </w:pPr>
      <w:rPr>
        <w:rFonts w:ascii="Wingdings" w:hAnsi="Wingdings" w:hint="default"/>
      </w:rPr>
    </w:lvl>
  </w:abstractNum>
  <w:abstractNum w:abstractNumId="3" w15:restartNumberingAfterBreak="0">
    <w:nsid w:val="3F7528E3"/>
    <w:multiLevelType w:val="hybridMultilevel"/>
    <w:tmpl w:val="D53A8962"/>
    <w:lvl w:ilvl="0" w:tplc="DE0ADE26">
      <w:start w:val="1"/>
      <w:numFmt w:val="decimal"/>
      <w:lvlText w:val="%1."/>
      <w:lvlJc w:val="left"/>
      <w:pPr>
        <w:tabs>
          <w:tab w:val="num" w:pos="1070"/>
        </w:tabs>
        <w:ind w:left="1070" w:hanging="360"/>
      </w:pPr>
      <w:rPr>
        <w:rFonts w:ascii="Calibri" w:eastAsia="Calibri" w:hAnsi="Calibri" w:cs="Times New Roman"/>
        <w:color w:val="auto"/>
      </w:rPr>
    </w:lvl>
    <w:lvl w:ilvl="1" w:tplc="04150019">
      <w:start w:val="1"/>
      <w:numFmt w:val="lowerLetter"/>
      <w:lvlText w:val="%2."/>
      <w:lvlJc w:val="left"/>
      <w:pPr>
        <w:tabs>
          <w:tab w:val="num" w:pos="1800"/>
        </w:tabs>
        <w:ind w:left="1800" w:hanging="360"/>
      </w:pPr>
      <w:rPr>
        <w:rFonts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75CE3357"/>
    <w:multiLevelType w:val="hybridMultilevel"/>
    <w:tmpl w:val="4EE2BA12"/>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98025714">
    <w:abstractNumId w:val="3"/>
  </w:num>
  <w:num w:numId="2" w16cid:durableId="1748066711">
    <w:abstractNumId w:val="1"/>
  </w:num>
  <w:num w:numId="3" w16cid:durableId="442119766">
    <w:abstractNumId w:val="4"/>
  </w:num>
  <w:num w:numId="4" w16cid:durableId="20450544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8607172">
    <w:abstractNumId w:val="0"/>
  </w:num>
  <w:num w:numId="6" w16cid:durableId="19475336">
    <w:abstractNumId w:val="2"/>
  </w:num>
  <w:num w:numId="7" w16cid:durableId="2524735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7D"/>
    <w:rsid w:val="00002153"/>
    <w:rsid w:val="0002539E"/>
    <w:rsid w:val="00026615"/>
    <w:rsid w:val="0005001A"/>
    <w:rsid w:val="000504C4"/>
    <w:rsid w:val="00072D88"/>
    <w:rsid w:val="00076FFF"/>
    <w:rsid w:val="00091BE1"/>
    <w:rsid w:val="00091C92"/>
    <w:rsid w:val="000B40A9"/>
    <w:rsid w:val="000B41FA"/>
    <w:rsid w:val="000F0E04"/>
    <w:rsid w:val="000F1F34"/>
    <w:rsid w:val="001157F0"/>
    <w:rsid w:val="00140F96"/>
    <w:rsid w:val="00166516"/>
    <w:rsid w:val="00171885"/>
    <w:rsid w:val="001975F7"/>
    <w:rsid w:val="00197F12"/>
    <w:rsid w:val="001E47AD"/>
    <w:rsid w:val="00277161"/>
    <w:rsid w:val="00292CF3"/>
    <w:rsid w:val="002A1524"/>
    <w:rsid w:val="002A35D3"/>
    <w:rsid w:val="002F660A"/>
    <w:rsid w:val="002F6A25"/>
    <w:rsid w:val="002F75A1"/>
    <w:rsid w:val="00305F1A"/>
    <w:rsid w:val="003455E2"/>
    <w:rsid w:val="003870E4"/>
    <w:rsid w:val="003A305A"/>
    <w:rsid w:val="003A3CD2"/>
    <w:rsid w:val="003B09E4"/>
    <w:rsid w:val="003D066F"/>
    <w:rsid w:val="003D106D"/>
    <w:rsid w:val="003D1383"/>
    <w:rsid w:val="003F311A"/>
    <w:rsid w:val="00411F68"/>
    <w:rsid w:val="00412B0D"/>
    <w:rsid w:val="00436471"/>
    <w:rsid w:val="00440807"/>
    <w:rsid w:val="00445FF1"/>
    <w:rsid w:val="0049094F"/>
    <w:rsid w:val="004A548E"/>
    <w:rsid w:val="004C59D0"/>
    <w:rsid w:val="00550FA6"/>
    <w:rsid w:val="00552AA4"/>
    <w:rsid w:val="005600D0"/>
    <w:rsid w:val="00592334"/>
    <w:rsid w:val="005A2885"/>
    <w:rsid w:val="005A640B"/>
    <w:rsid w:val="005A78B0"/>
    <w:rsid w:val="005C0A1C"/>
    <w:rsid w:val="005C2941"/>
    <w:rsid w:val="005D3A37"/>
    <w:rsid w:val="005E431C"/>
    <w:rsid w:val="005E66EF"/>
    <w:rsid w:val="0063586D"/>
    <w:rsid w:val="00671D5A"/>
    <w:rsid w:val="00680FA0"/>
    <w:rsid w:val="00685D18"/>
    <w:rsid w:val="006D27CC"/>
    <w:rsid w:val="006D3946"/>
    <w:rsid w:val="006D7F7C"/>
    <w:rsid w:val="007055A6"/>
    <w:rsid w:val="007235BF"/>
    <w:rsid w:val="0075307B"/>
    <w:rsid w:val="00756401"/>
    <w:rsid w:val="00774307"/>
    <w:rsid w:val="007B56FB"/>
    <w:rsid w:val="007F34AE"/>
    <w:rsid w:val="007F3C4B"/>
    <w:rsid w:val="0081195B"/>
    <w:rsid w:val="0082749B"/>
    <w:rsid w:val="00862FEE"/>
    <w:rsid w:val="0087261B"/>
    <w:rsid w:val="008C4149"/>
    <w:rsid w:val="008D02E5"/>
    <w:rsid w:val="008E273F"/>
    <w:rsid w:val="00912210"/>
    <w:rsid w:val="00916045"/>
    <w:rsid w:val="0095026E"/>
    <w:rsid w:val="00972A0E"/>
    <w:rsid w:val="00980C52"/>
    <w:rsid w:val="00991172"/>
    <w:rsid w:val="00993835"/>
    <w:rsid w:val="0099459A"/>
    <w:rsid w:val="009B5631"/>
    <w:rsid w:val="009B7273"/>
    <w:rsid w:val="009F5FD6"/>
    <w:rsid w:val="00A33ED4"/>
    <w:rsid w:val="00A50D4A"/>
    <w:rsid w:val="00A746DE"/>
    <w:rsid w:val="00A75560"/>
    <w:rsid w:val="00A836E1"/>
    <w:rsid w:val="00A8386A"/>
    <w:rsid w:val="00AA09CE"/>
    <w:rsid w:val="00AB17FC"/>
    <w:rsid w:val="00AC414B"/>
    <w:rsid w:val="00B068F3"/>
    <w:rsid w:val="00B17B3F"/>
    <w:rsid w:val="00B26528"/>
    <w:rsid w:val="00B67450"/>
    <w:rsid w:val="00B708C6"/>
    <w:rsid w:val="00B91262"/>
    <w:rsid w:val="00C033C4"/>
    <w:rsid w:val="00C21096"/>
    <w:rsid w:val="00C55850"/>
    <w:rsid w:val="00C9161B"/>
    <w:rsid w:val="00CB4D50"/>
    <w:rsid w:val="00CC4967"/>
    <w:rsid w:val="00CC683E"/>
    <w:rsid w:val="00CF05A3"/>
    <w:rsid w:val="00CF12D9"/>
    <w:rsid w:val="00CF1FF4"/>
    <w:rsid w:val="00D4676D"/>
    <w:rsid w:val="00D5380A"/>
    <w:rsid w:val="00D63FC1"/>
    <w:rsid w:val="00D65EA1"/>
    <w:rsid w:val="00DA4C26"/>
    <w:rsid w:val="00DB4BAE"/>
    <w:rsid w:val="00DB5F9E"/>
    <w:rsid w:val="00DB7366"/>
    <w:rsid w:val="00E32DB4"/>
    <w:rsid w:val="00E7427E"/>
    <w:rsid w:val="00E865C8"/>
    <w:rsid w:val="00E9607D"/>
    <w:rsid w:val="00EA628C"/>
    <w:rsid w:val="00EB4D52"/>
    <w:rsid w:val="00EE7E0C"/>
    <w:rsid w:val="00EF294F"/>
    <w:rsid w:val="00F06B1D"/>
    <w:rsid w:val="00F245CD"/>
    <w:rsid w:val="00F4761E"/>
    <w:rsid w:val="00F47AE0"/>
    <w:rsid w:val="00F57E1B"/>
    <w:rsid w:val="00F821E6"/>
    <w:rsid w:val="00F85229"/>
    <w:rsid w:val="00F952FB"/>
    <w:rsid w:val="00FE007C"/>
    <w:rsid w:val="00FE47FD"/>
    <w:rsid w:val="00FF27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8E88D"/>
  <w15:docId w15:val="{929DCA04-C599-4E9A-B49C-3D12E9E89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76FFF"/>
    <w:pPr>
      <w:spacing w:after="200" w:line="276" w:lineRule="auto"/>
    </w:pPr>
    <w:rPr>
      <w:rFonts w:ascii="Calibri" w:eastAsia="Calibri" w:hAnsi="Calibri" w:cs="Times New Roman"/>
      <w:kern w:val="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
    <w:uiPriority w:val="99"/>
    <w:unhideWhenUsed/>
    <w:rsid w:val="00E9607D"/>
    <w:rPr>
      <w:sz w:val="20"/>
      <w:szCs w:val="20"/>
      <w:lang w:val="x-none"/>
    </w:rP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basedOn w:val="Domylnaczcionkaakapitu"/>
    <w:link w:val="Tekstprzypisudolnego"/>
    <w:uiPriority w:val="99"/>
    <w:rsid w:val="00E9607D"/>
    <w:rPr>
      <w:rFonts w:ascii="Calibri" w:eastAsia="Calibri" w:hAnsi="Calibri" w:cs="Times New Roman"/>
      <w:kern w:val="0"/>
      <w:sz w:val="20"/>
      <w:szCs w:val="20"/>
      <w:lang w:val="x-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sid w:val="00E9607D"/>
    <w:rPr>
      <w:vertAlign w:val="superscript"/>
    </w:rPr>
  </w:style>
  <w:style w:type="paragraph" w:styleId="Akapitzlist">
    <w:name w:val="List Paragraph"/>
    <w:basedOn w:val="Normalny"/>
    <w:uiPriority w:val="34"/>
    <w:qFormat/>
    <w:rsid w:val="007235BF"/>
    <w:pPr>
      <w:ind w:left="720"/>
      <w:contextualSpacing/>
    </w:pPr>
  </w:style>
  <w:style w:type="paragraph" w:styleId="Nagwek">
    <w:name w:val="header"/>
    <w:basedOn w:val="Normalny"/>
    <w:link w:val="NagwekZnak"/>
    <w:uiPriority w:val="99"/>
    <w:unhideWhenUsed/>
    <w:rsid w:val="005E431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E431C"/>
    <w:rPr>
      <w:rFonts w:ascii="Calibri" w:eastAsia="Calibri" w:hAnsi="Calibri" w:cs="Times New Roman"/>
      <w:kern w:val="0"/>
    </w:rPr>
  </w:style>
  <w:style w:type="paragraph" w:styleId="Stopka">
    <w:name w:val="footer"/>
    <w:basedOn w:val="Normalny"/>
    <w:link w:val="StopkaZnak"/>
    <w:uiPriority w:val="99"/>
    <w:unhideWhenUsed/>
    <w:rsid w:val="005E431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E431C"/>
    <w:rPr>
      <w:rFonts w:ascii="Calibri" w:eastAsia="Calibri" w:hAnsi="Calibri" w:cs="Times New Roman"/>
      <w:kern w:val="0"/>
    </w:rPr>
  </w:style>
  <w:style w:type="character" w:styleId="Odwoaniedokomentarza">
    <w:name w:val="annotation reference"/>
    <w:basedOn w:val="Domylnaczcionkaakapitu"/>
    <w:uiPriority w:val="99"/>
    <w:semiHidden/>
    <w:unhideWhenUsed/>
    <w:rsid w:val="00E32DB4"/>
    <w:rPr>
      <w:sz w:val="16"/>
      <w:szCs w:val="16"/>
    </w:rPr>
  </w:style>
  <w:style w:type="paragraph" w:styleId="Tekstkomentarza">
    <w:name w:val="annotation text"/>
    <w:basedOn w:val="Normalny"/>
    <w:link w:val="TekstkomentarzaZnak"/>
    <w:uiPriority w:val="99"/>
    <w:semiHidden/>
    <w:unhideWhenUsed/>
    <w:rsid w:val="00E32DB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32DB4"/>
    <w:rPr>
      <w:rFonts w:ascii="Calibri" w:eastAsia="Calibri" w:hAnsi="Calibri" w:cs="Times New Roman"/>
      <w:kern w:val="0"/>
      <w:sz w:val="20"/>
      <w:szCs w:val="20"/>
    </w:rPr>
  </w:style>
  <w:style w:type="paragraph" w:styleId="Tematkomentarza">
    <w:name w:val="annotation subject"/>
    <w:basedOn w:val="Tekstkomentarza"/>
    <w:next w:val="Tekstkomentarza"/>
    <w:link w:val="TematkomentarzaZnak"/>
    <w:uiPriority w:val="99"/>
    <w:semiHidden/>
    <w:unhideWhenUsed/>
    <w:rsid w:val="00E32DB4"/>
    <w:rPr>
      <w:b/>
      <w:bCs/>
    </w:rPr>
  </w:style>
  <w:style w:type="character" w:customStyle="1" w:styleId="TematkomentarzaZnak">
    <w:name w:val="Temat komentarza Znak"/>
    <w:basedOn w:val="TekstkomentarzaZnak"/>
    <w:link w:val="Tematkomentarza"/>
    <w:uiPriority w:val="99"/>
    <w:semiHidden/>
    <w:rsid w:val="00E32DB4"/>
    <w:rPr>
      <w:rFonts w:ascii="Calibri" w:eastAsia="Calibri" w:hAnsi="Calibri" w:cs="Times New Roman"/>
      <w:b/>
      <w:bCs/>
      <w:kern w:val="0"/>
      <w:sz w:val="20"/>
      <w:szCs w:val="20"/>
    </w:rPr>
  </w:style>
  <w:style w:type="paragraph" w:styleId="Poprawka">
    <w:name w:val="Revision"/>
    <w:hidden/>
    <w:uiPriority w:val="99"/>
    <w:semiHidden/>
    <w:rsid w:val="003A3CD2"/>
    <w:pPr>
      <w:spacing w:after="0" w:line="240" w:lineRule="auto"/>
    </w:pPr>
    <w:rPr>
      <w:rFonts w:ascii="Calibri" w:eastAsia="Calibri" w:hAnsi="Calibri"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42457">
      <w:bodyDiv w:val="1"/>
      <w:marLeft w:val="0"/>
      <w:marRight w:val="0"/>
      <w:marTop w:val="0"/>
      <w:marBottom w:val="0"/>
      <w:divBdr>
        <w:top w:val="none" w:sz="0" w:space="0" w:color="auto"/>
        <w:left w:val="none" w:sz="0" w:space="0" w:color="auto"/>
        <w:bottom w:val="none" w:sz="0" w:space="0" w:color="auto"/>
        <w:right w:val="none" w:sz="0" w:space="0" w:color="auto"/>
      </w:divBdr>
    </w:div>
    <w:div w:id="778916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9720B-7307-4E18-A6D8-F20505FAC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1234</Words>
  <Characters>7409</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Maciejewska, Monika</dc:creator>
  <cp:keywords/>
  <dc:description/>
  <cp:lastModifiedBy>admin20@sejmik.kielce.pl</cp:lastModifiedBy>
  <cp:revision>5</cp:revision>
  <cp:lastPrinted>2023-10-19T12:29:00Z</cp:lastPrinted>
  <dcterms:created xsi:type="dcterms:W3CDTF">2024-04-09T07:58:00Z</dcterms:created>
  <dcterms:modified xsi:type="dcterms:W3CDTF">2024-04-22T10:42:00Z</dcterms:modified>
</cp:coreProperties>
</file>