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F553B39" w14:textId="77777777" w:rsidR="005A1E6C" w:rsidRDefault="005A1E6C" w:rsidP="006C39F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541B56D" w14:textId="431B749B" w:rsidR="006C39F2" w:rsidRDefault="006C39F2" w:rsidP="006C39F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Zakończenie naboru projektów nr </w:t>
      </w:r>
      <w:r w:rsidRPr="006C39F2">
        <w:rPr>
          <w:rFonts w:ascii="Times New Roman" w:hAnsi="Times New Roman" w:cs="Times New Roman"/>
          <w:b/>
          <w:sz w:val="28"/>
          <w:szCs w:val="28"/>
        </w:rPr>
        <w:t>FESW.02.05-IZ.00-00</w:t>
      </w:r>
      <w:r w:rsidR="00A945E3">
        <w:rPr>
          <w:rFonts w:ascii="Times New Roman" w:hAnsi="Times New Roman" w:cs="Times New Roman"/>
          <w:b/>
          <w:sz w:val="28"/>
          <w:szCs w:val="28"/>
        </w:rPr>
        <w:t>1</w:t>
      </w:r>
      <w:r w:rsidRPr="006C39F2">
        <w:rPr>
          <w:rFonts w:ascii="Times New Roman" w:hAnsi="Times New Roman" w:cs="Times New Roman"/>
          <w:b/>
          <w:sz w:val="28"/>
          <w:szCs w:val="28"/>
        </w:rPr>
        <w:t>/2</w:t>
      </w:r>
      <w:r w:rsidR="00A945E3">
        <w:rPr>
          <w:rFonts w:ascii="Times New Roman" w:hAnsi="Times New Roman" w:cs="Times New Roman"/>
          <w:b/>
          <w:sz w:val="28"/>
          <w:szCs w:val="28"/>
        </w:rPr>
        <w:t>4</w:t>
      </w:r>
    </w:p>
    <w:p w14:paraId="34D9E19A" w14:textId="77777777" w:rsidR="006C39F2" w:rsidRDefault="006C39F2" w:rsidP="006C39F2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5B0A3F8" w14:textId="6663B30E" w:rsidR="006C39F2" w:rsidRPr="00DE2DE4" w:rsidRDefault="006C39F2" w:rsidP="006C39F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 dniu </w:t>
      </w:r>
      <w:r w:rsidR="00A945E3">
        <w:rPr>
          <w:rFonts w:ascii="Times New Roman" w:hAnsi="Times New Roman" w:cs="Times New Roman"/>
          <w:sz w:val="24"/>
          <w:szCs w:val="24"/>
        </w:rPr>
        <w:t>31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945E3">
        <w:rPr>
          <w:rFonts w:ascii="Times New Roman" w:hAnsi="Times New Roman" w:cs="Times New Roman"/>
          <w:sz w:val="24"/>
          <w:szCs w:val="24"/>
        </w:rPr>
        <w:t>lipca</w:t>
      </w:r>
      <w:r>
        <w:rPr>
          <w:rFonts w:ascii="Times New Roman" w:hAnsi="Times New Roman" w:cs="Times New Roman"/>
          <w:sz w:val="24"/>
          <w:szCs w:val="24"/>
        </w:rPr>
        <w:t xml:space="preserve"> 202</w:t>
      </w:r>
      <w:r w:rsidR="00A945E3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 roku zakończył się nabór projektów nr </w:t>
      </w:r>
      <w:r w:rsidRPr="005E0345">
        <w:rPr>
          <w:rFonts w:ascii="Times New Roman" w:hAnsi="Times New Roman" w:cs="Times New Roman"/>
          <w:sz w:val="24"/>
          <w:szCs w:val="24"/>
        </w:rPr>
        <w:t>FESW.02.05-IZ.00-00</w:t>
      </w:r>
      <w:r w:rsidR="00A945E3" w:rsidRPr="005E0345">
        <w:rPr>
          <w:rFonts w:ascii="Times New Roman" w:hAnsi="Times New Roman" w:cs="Times New Roman"/>
          <w:sz w:val="24"/>
          <w:szCs w:val="24"/>
        </w:rPr>
        <w:t>1</w:t>
      </w:r>
      <w:r w:rsidRPr="005E0345">
        <w:rPr>
          <w:rFonts w:ascii="Times New Roman" w:hAnsi="Times New Roman" w:cs="Times New Roman"/>
          <w:sz w:val="24"/>
          <w:szCs w:val="24"/>
        </w:rPr>
        <w:t>/2</w:t>
      </w:r>
      <w:r w:rsidR="00A945E3" w:rsidRPr="005E0345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w ramach Działania 2.5 „</w:t>
      </w:r>
      <w:r w:rsidRPr="006C39F2">
        <w:rPr>
          <w:rFonts w:ascii="Times New Roman" w:hAnsi="Times New Roman" w:cs="Times New Roman"/>
          <w:sz w:val="24"/>
          <w:szCs w:val="24"/>
        </w:rPr>
        <w:t>Gospodarowanie zasobami wody i przeciwdziałanie klęskom żywiołowy</w:t>
      </w:r>
      <w:r>
        <w:rPr>
          <w:rFonts w:ascii="Times New Roman" w:hAnsi="Times New Roman" w:cs="Times New Roman"/>
          <w:sz w:val="24"/>
          <w:szCs w:val="24"/>
        </w:rPr>
        <w:t xml:space="preserve">m” </w:t>
      </w:r>
      <w:r w:rsidR="00DE2DE4">
        <w:rPr>
          <w:rFonts w:ascii="Times New Roman" w:hAnsi="Times New Roman" w:cs="Times New Roman"/>
          <w:sz w:val="24"/>
          <w:szCs w:val="24"/>
        </w:rPr>
        <w:t>Priorytet</w:t>
      </w:r>
      <w:r w:rsidR="0049499E">
        <w:rPr>
          <w:rFonts w:ascii="Times New Roman" w:hAnsi="Times New Roman" w:cs="Times New Roman"/>
          <w:sz w:val="24"/>
          <w:szCs w:val="24"/>
        </w:rPr>
        <w:t>u</w:t>
      </w:r>
      <w:r w:rsidR="00DE2DE4">
        <w:rPr>
          <w:rFonts w:ascii="Times New Roman" w:hAnsi="Times New Roman" w:cs="Times New Roman"/>
          <w:sz w:val="24"/>
          <w:szCs w:val="24"/>
        </w:rPr>
        <w:t xml:space="preserve"> </w:t>
      </w:r>
      <w:r w:rsidR="00DE2DE4">
        <w:rPr>
          <w:rFonts w:ascii="Times New Roman" w:hAnsi="Times New Roman" w:cs="Times New Roman"/>
          <w:sz w:val="24"/>
          <w:szCs w:val="24"/>
        </w:rPr>
        <w:t>2 „</w:t>
      </w:r>
      <w:r w:rsidR="00DE2DE4" w:rsidRPr="006C39F2">
        <w:rPr>
          <w:rFonts w:ascii="Times New Roman" w:hAnsi="Times New Roman" w:cs="Times New Roman"/>
          <w:sz w:val="24"/>
          <w:szCs w:val="24"/>
        </w:rPr>
        <w:t>Fundusze Europejskie dla środowiska</w:t>
      </w:r>
      <w:r w:rsidR="00DE2DE4">
        <w:rPr>
          <w:rFonts w:ascii="Times New Roman" w:hAnsi="Times New Roman" w:cs="Times New Roman"/>
          <w:sz w:val="24"/>
          <w:szCs w:val="24"/>
        </w:rPr>
        <w:t>” programu Fundusze Europejskie dla Świętokrzyskiego 2021-2027</w:t>
      </w:r>
      <w:r w:rsidR="00DE2DE4">
        <w:rPr>
          <w:rFonts w:ascii="Times New Roman" w:hAnsi="Times New Roman" w:cs="Times New Roman"/>
          <w:sz w:val="24"/>
          <w:szCs w:val="24"/>
        </w:rPr>
        <w:t xml:space="preserve">. Nabór dotyczył </w:t>
      </w:r>
      <w:r w:rsidR="006C53E8">
        <w:rPr>
          <w:rFonts w:ascii="Times New Roman" w:hAnsi="Times New Roman" w:cs="Times New Roman"/>
          <w:sz w:val="24"/>
          <w:szCs w:val="24"/>
        </w:rPr>
        <w:t>o</w:t>
      </w:r>
      <w:r w:rsidR="00A945E3">
        <w:rPr>
          <w:rFonts w:ascii="Times New Roman" w:hAnsi="Times New Roman" w:cs="Times New Roman"/>
          <w:sz w:val="24"/>
          <w:szCs w:val="24"/>
        </w:rPr>
        <w:t>pracowani</w:t>
      </w:r>
      <w:r w:rsidR="00DE2DE4">
        <w:rPr>
          <w:rFonts w:ascii="Times New Roman" w:hAnsi="Times New Roman" w:cs="Times New Roman"/>
          <w:sz w:val="24"/>
          <w:szCs w:val="24"/>
        </w:rPr>
        <w:t>a</w:t>
      </w:r>
      <w:r w:rsidR="00A945E3">
        <w:rPr>
          <w:rFonts w:ascii="Times New Roman" w:hAnsi="Times New Roman" w:cs="Times New Roman"/>
          <w:sz w:val="24"/>
          <w:szCs w:val="24"/>
        </w:rPr>
        <w:t xml:space="preserve"> planów adaptacji do zmian klimatu miast, z wyłączeniem miast wspieranych w programie Fundusze Europejskie na Infrastrukturę, Klimat, Środowisko 2021-2027 oraz w programie Fundusze Europejskie dla Polski Wschodniej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D668632" w14:textId="77777777" w:rsidR="00230C90" w:rsidRDefault="00230C90" w:rsidP="006C39F2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FE2D2D0" w14:textId="35CF1491" w:rsidR="00230C90" w:rsidRDefault="006C39F2" w:rsidP="006C39F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 ramach </w:t>
      </w:r>
      <w:r w:rsidR="00DE2DE4">
        <w:rPr>
          <w:rFonts w:ascii="Times New Roman" w:hAnsi="Times New Roman" w:cs="Times New Roman"/>
          <w:sz w:val="24"/>
          <w:szCs w:val="24"/>
        </w:rPr>
        <w:t>naboru</w:t>
      </w:r>
      <w:r>
        <w:rPr>
          <w:rFonts w:ascii="Times New Roman" w:hAnsi="Times New Roman" w:cs="Times New Roman"/>
          <w:sz w:val="24"/>
          <w:szCs w:val="24"/>
        </w:rPr>
        <w:t xml:space="preserve"> wpłynęło </w:t>
      </w:r>
      <w:r w:rsidR="00266BA8">
        <w:rPr>
          <w:rFonts w:ascii="Times New Roman" w:hAnsi="Times New Roman" w:cs="Times New Roman"/>
          <w:sz w:val="24"/>
          <w:szCs w:val="24"/>
        </w:rPr>
        <w:t>7</w:t>
      </w:r>
      <w:r>
        <w:rPr>
          <w:rFonts w:ascii="Times New Roman" w:hAnsi="Times New Roman" w:cs="Times New Roman"/>
          <w:sz w:val="24"/>
          <w:szCs w:val="24"/>
        </w:rPr>
        <w:t xml:space="preserve"> wniosków na łączną </w:t>
      </w:r>
      <w:r w:rsidR="00753201">
        <w:rPr>
          <w:rFonts w:ascii="Times New Roman" w:hAnsi="Times New Roman" w:cs="Times New Roman"/>
          <w:sz w:val="24"/>
          <w:szCs w:val="24"/>
        </w:rPr>
        <w:t xml:space="preserve">całkowitą </w:t>
      </w:r>
      <w:r>
        <w:rPr>
          <w:rFonts w:ascii="Times New Roman" w:hAnsi="Times New Roman" w:cs="Times New Roman"/>
          <w:sz w:val="24"/>
          <w:szCs w:val="24"/>
        </w:rPr>
        <w:t xml:space="preserve">kwotę </w:t>
      </w:r>
      <w:r w:rsidR="00635DD7" w:rsidRPr="00635DD7">
        <w:rPr>
          <w:rFonts w:ascii="Times New Roman" w:hAnsi="Times New Roman" w:cs="Times New Roman"/>
          <w:sz w:val="24"/>
          <w:szCs w:val="24"/>
        </w:rPr>
        <w:t>1 464 916,07</w:t>
      </w:r>
      <w:r w:rsidR="00A4151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PLN. </w:t>
      </w:r>
    </w:p>
    <w:p w14:paraId="048F1E77" w14:textId="7A05EDE7" w:rsidR="006C39F2" w:rsidRDefault="006C39F2" w:rsidP="006C39F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Kwota dofinansowania projektów z EFRR wynosi</w:t>
      </w:r>
      <w:r w:rsidR="00230C90">
        <w:rPr>
          <w:rFonts w:ascii="Times New Roman" w:hAnsi="Times New Roman" w:cs="Times New Roman"/>
          <w:sz w:val="24"/>
          <w:szCs w:val="24"/>
        </w:rPr>
        <w:t xml:space="preserve"> </w:t>
      </w:r>
      <w:r w:rsidR="00635DD7" w:rsidRPr="00635DD7">
        <w:rPr>
          <w:rFonts w:ascii="Times New Roman" w:hAnsi="Times New Roman" w:cs="Times New Roman"/>
          <w:sz w:val="24"/>
          <w:szCs w:val="24"/>
        </w:rPr>
        <w:t xml:space="preserve">1 245 148,36 </w:t>
      </w:r>
      <w:r>
        <w:rPr>
          <w:rFonts w:ascii="Times New Roman" w:hAnsi="Times New Roman" w:cs="Times New Roman"/>
          <w:sz w:val="24"/>
          <w:szCs w:val="24"/>
        </w:rPr>
        <w:t xml:space="preserve">PLN. </w:t>
      </w:r>
    </w:p>
    <w:p w14:paraId="04B5889E" w14:textId="77777777" w:rsidR="00F1756B" w:rsidRPr="006C39F2" w:rsidRDefault="00F1756B" w:rsidP="006C39F2"/>
    <w:sectPr w:rsidR="00F1756B" w:rsidRPr="006C39F2" w:rsidSect="009B515B">
      <w:headerReference w:type="first" r:id="rId6"/>
      <w:footerReference w:type="first" r:id="rId7"/>
      <w:pgSz w:w="11906" w:h="16838"/>
      <w:pgMar w:top="1098" w:right="1418" w:bottom="1560" w:left="1418" w:header="709" w:footer="9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DE16867" w14:textId="77777777" w:rsidR="002F0D15" w:rsidRDefault="002F0D15" w:rsidP="00230C90">
      <w:pPr>
        <w:spacing w:after="0" w:line="240" w:lineRule="auto"/>
      </w:pPr>
      <w:r>
        <w:separator/>
      </w:r>
    </w:p>
  </w:endnote>
  <w:endnote w:type="continuationSeparator" w:id="0">
    <w:p w14:paraId="045F6464" w14:textId="77777777" w:rsidR="002F0D15" w:rsidRDefault="002F0D15" w:rsidP="00230C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E587B68" w14:textId="77777777" w:rsidR="000F25F0" w:rsidRDefault="000F25F0">
    <w:pPr>
      <w:pStyle w:val="Stopka"/>
      <w:rPr>
        <w:noProof/>
        <w:lang w:eastAsia="pl-PL"/>
      </w:rPr>
    </w:pPr>
    <w:r>
      <w:tab/>
    </w:r>
  </w:p>
  <w:p w14:paraId="03833600" w14:textId="4E02412F" w:rsidR="000F25F0" w:rsidRDefault="000F25F0" w:rsidP="00C802EF">
    <w:pPr>
      <w:pStyle w:val="Stopka"/>
      <w:jc w:val="right"/>
      <w:rPr>
        <w:noProof/>
        <w:lang w:eastAsia="pl-PL"/>
      </w:rPr>
    </w:pPr>
  </w:p>
  <w:p w14:paraId="5BBB6315" w14:textId="77777777" w:rsidR="000F25F0" w:rsidRDefault="000F25F0" w:rsidP="00DC4323">
    <w:pPr>
      <w:pStyle w:val="Stopka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1AF0CF0" w14:textId="77777777" w:rsidR="002F0D15" w:rsidRDefault="002F0D15" w:rsidP="00230C90">
      <w:pPr>
        <w:spacing w:after="0" w:line="240" w:lineRule="auto"/>
      </w:pPr>
      <w:r>
        <w:separator/>
      </w:r>
    </w:p>
  </w:footnote>
  <w:footnote w:type="continuationSeparator" w:id="0">
    <w:p w14:paraId="34E13604" w14:textId="77777777" w:rsidR="002F0D15" w:rsidRDefault="002F0D15" w:rsidP="00230C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E20A26" w14:textId="77777777" w:rsidR="000F25F0" w:rsidRDefault="000F25F0" w:rsidP="00FE5140">
    <w:pPr>
      <w:pStyle w:val="Nagwek"/>
      <w:jc w:val="right"/>
    </w:pPr>
    <w:r>
      <w:rPr>
        <w:noProof/>
        <w:lang w:eastAsia="pl-PL"/>
      </w:rPr>
      <w:drawing>
        <wp:inline distT="0" distB="0" distL="0" distR="0" wp14:anchorId="0DB7CBF9" wp14:editId="5F18C2A2">
          <wp:extent cx="5759450" cy="434340"/>
          <wp:effectExtent l="0" t="0" r="0" b="3810"/>
          <wp:docPr id="10" name="Obraz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R loga EFR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59450" cy="4343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5AC2CF9" w14:textId="6FC0AEE4" w:rsidR="000F25F0" w:rsidRDefault="000F25F0" w:rsidP="00FE5140">
    <w:pPr>
      <w:pStyle w:val="Nagwek"/>
      <w:jc w:val="righ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39F2"/>
    <w:rsid w:val="000F25F0"/>
    <w:rsid w:val="001C281A"/>
    <w:rsid w:val="00230C90"/>
    <w:rsid w:val="00266BA8"/>
    <w:rsid w:val="002F0D15"/>
    <w:rsid w:val="003B353C"/>
    <w:rsid w:val="003F7379"/>
    <w:rsid w:val="0049499E"/>
    <w:rsid w:val="0052601C"/>
    <w:rsid w:val="005A1E6C"/>
    <w:rsid w:val="005E0345"/>
    <w:rsid w:val="00635DD7"/>
    <w:rsid w:val="006C39F2"/>
    <w:rsid w:val="006C53E8"/>
    <w:rsid w:val="00753201"/>
    <w:rsid w:val="008370F0"/>
    <w:rsid w:val="00894EE7"/>
    <w:rsid w:val="008E3522"/>
    <w:rsid w:val="00A316AD"/>
    <w:rsid w:val="00A4151B"/>
    <w:rsid w:val="00A945E3"/>
    <w:rsid w:val="00AC0B4D"/>
    <w:rsid w:val="00AC4B30"/>
    <w:rsid w:val="00CF71FC"/>
    <w:rsid w:val="00DE2DE4"/>
    <w:rsid w:val="00ED587D"/>
    <w:rsid w:val="00EE7F83"/>
    <w:rsid w:val="00F175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77F553"/>
  <w15:chartTrackingRefBased/>
  <w15:docId w15:val="{073315DD-1A74-4EE0-A394-6728A28C9B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C39F2"/>
    <w:pPr>
      <w:spacing w:line="256" w:lineRule="auto"/>
    </w:pPr>
    <w:rPr>
      <w:kern w:val="0"/>
      <w14:ligatures w14:val="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rsid w:val="006C39F2"/>
    <w:pPr>
      <w:tabs>
        <w:tab w:val="center" w:pos="4536"/>
        <w:tab w:val="right" w:pos="9072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NagwekZnak">
    <w:name w:val="Nagłówek Znak"/>
    <w:basedOn w:val="Domylnaczcionkaakapitu"/>
    <w:link w:val="Nagwek"/>
    <w:uiPriority w:val="99"/>
    <w:rsid w:val="006C39F2"/>
    <w:rPr>
      <w:rFonts w:ascii="Calibri" w:eastAsia="Calibri" w:hAnsi="Calibri" w:cs="Times New Roman"/>
      <w:kern w:val="0"/>
      <w14:ligatures w14:val="none"/>
    </w:rPr>
  </w:style>
  <w:style w:type="paragraph" w:styleId="Stopka">
    <w:name w:val="footer"/>
    <w:basedOn w:val="Normalny"/>
    <w:link w:val="StopkaZnak"/>
    <w:uiPriority w:val="99"/>
    <w:semiHidden/>
    <w:rsid w:val="006C39F2"/>
    <w:pPr>
      <w:tabs>
        <w:tab w:val="center" w:pos="4536"/>
        <w:tab w:val="right" w:pos="9072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StopkaZnak">
    <w:name w:val="Stopka Znak"/>
    <w:basedOn w:val="Domylnaczcionkaakapitu"/>
    <w:link w:val="Stopka"/>
    <w:uiPriority w:val="99"/>
    <w:semiHidden/>
    <w:rsid w:val="006C39F2"/>
    <w:rPr>
      <w:rFonts w:ascii="Calibri" w:eastAsia="Calibri" w:hAnsi="Calibri" w:cs="Times New Roman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5039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105</Words>
  <Characters>631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Sobczyk, Beata</dc:creator>
  <cp:keywords/>
  <dc:description/>
  <cp:lastModifiedBy>Kucharska, Anna</cp:lastModifiedBy>
  <cp:revision>115</cp:revision>
  <dcterms:created xsi:type="dcterms:W3CDTF">2023-08-07T07:34:00Z</dcterms:created>
  <dcterms:modified xsi:type="dcterms:W3CDTF">2024-08-01T09:41:00Z</dcterms:modified>
</cp:coreProperties>
</file>