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B9626" w14:textId="78B09338" w:rsidR="009A7926" w:rsidRPr="007472C9" w:rsidRDefault="00AC2F29" w:rsidP="00AC2F29">
      <w:pPr>
        <w:pStyle w:val="Default"/>
        <w:spacing w:line="276" w:lineRule="auto"/>
        <w:jc w:val="center"/>
        <w:rPr>
          <w:rFonts w:ascii="Arial" w:hAnsi="Arial" w:cs="Arial"/>
          <w:b/>
          <w:bCs/>
        </w:rPr>
      </w:pPr>
      <w:r w:rsidRPr="00431639">
        <w:rPr>
          <w:rFonts w:ascii="Arial" w:eastAsia="Times New Roman" w:hAnsi="Arial" w:cs="Arial"/>
          <w:noProof/>
          <w:lang w:eastAsia="pl-PL"/>
        </w:rPr>
        <w:drawing>
          <wp:inline distT="0" distB="0" distL="0" distR="0" wp14:anchorId="290CC5EE" wp14:editId="6A11F53A">
            <wp:extent cx="5760720" cy="446405"/>
            <wp:effectExtent l="0" t="0" r="0" b="0"/>
            <wp:docPr id="2" name="Obraz 2"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ue-na-dokumenty-k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46405"/>
                    </a:xfrm>
                    <a:prstGeom prst="rect">
                      <a:avLst/>
                    </a:prstGeom>
                  </pic:spPr>
                </pic:pic>
              </a:graphicData>
            </a:graphic>
          </wp:inline>
        </w:drawing>
      </w:r>
    </w:p>
    <w:p w14:paraId="74D8A714" w14:textId="77777777" w:rsidR="009A7926" w:rsidRPr="007472C9" w:rsidRDefault="009A7926" w:rsidP="00565469">
      <w:pPr>
        <w:pStyle w:val="Tekstpodstawowy"/>
        <w:spacing w:line="276" w:lineRule="auto"/>
        <w:rPr>
          <w:rFonts w:ascii="Arial" w:hAnsi="Arial" w:cs="Arial"/>
        </w:rPr>
      </w:pPr>
    </w:p>
    <w:p w14:paraId="5AC3EC80" w14:textId="4D50A45A" w:rsidR="008E595F" w:rsidRDefault="008E595F" w:rsidP="00565469">
      <w:pPr>
        <w:pStyle w:val="Tekstpodstawowy"/>
        <w:spacing w:line="276" w:lineRule="auto"/>
        <w:rPr>
          <w:rFonts w:ascii="Arial" w:hAnsi="Arial" w:cs="Arial"/>
        </w:rPr>
      </w:pPr>
    </w:p>
    <w:p w14:paraId="6E2D5390" w14:textId="77777777" w:rsidR="006A20C4" w:rsidRPr="007472C9" w:rsidRDefault="006A20C4" w:rsidP="00565469">
      <w:pPr>
        <w:pStyle w:val="Tekstpodstawowy"/>
        <w:spacing w:line="276" w:lineRule="auto"/>
        <w:rPr>
          <w:rFonts w:ascii="Arial" w:hAnsi="Arial" w:cs="Arial"/>
        </w:rPr>
      </w:pPr>
    </w:p>
    <w:p w14:paraId="2954D640" w14:textId="77777777" w:rsidR="008E595F" w:rsidRPr="007472C9" w:rsidRDefault="008E595F" w:rsidP="00565469">
      <w:pPr>
        <w:pStyle w:val="Tekstpodstawowy"/>
        <w:spacing w:line="276" w:lineRule="auto"/>
        <w:rPr>
          <w:rFonts w:ascii="Arial" w:hAnsi="Arial" w:cs="Arial"/>
        </w:rPr>
      </w:pPr>
    </w:p>
    <w:p w14:paraId="50A1089C" w14:textId="27317834" w:rsidR="008E595F" w:rsidRPr="007472C9" w:rsidRDefault="004D3C3A" w:rsidP="00BD42F7">
      <w:pPr>
        <w:pStyle w:val="Tekstpodstawowy"/>
        <w:spacing w:line="276" w:lineRule="auto"/>
        <w:jc w:val="left"/>
        <w:rPr>
          <w:rFonts w:ascii="Arial" w:hAnsi="Arial" w:cs="Arial"/>
        </w:rPr>
      </w:pPr>
      <w:r w:rsidRPr="007472C9">
        <w:rPr>
          <w:rFonts w:ascii="Arial" w:hAnsi="Arial" w:cs="Arial"/>
        </w:rPr>
        <w:t>(miejsce i data)</w:t>
      </w:r>
    </w:p>
    <w:p w14:paraId="38639E69" w14:textId="77777777" w:rsidR="004D3C3A" w:rsidRDefault="004D3C3A" w:rsidP="00565469">
      <w:pPr>
        <w:pStyle w:val="Tekstpodstawowy"/>
        <w:spacing w:line="276" w:lineRule="auto"/>
        <w:rPr>
          <w:rFonts w:ascii="Arial" w:hAnsi="Arial" w:cs="Arial"/>
        </w:rPr>
      </w:pPr>
    </w:p>
    <w:p w14:paraId="01FCCC0E" w14:textId="3D7AB2FD" w:rsidR="008E595F" w:rsidRPr="007472C9" w:rsidRDefault="008E595F" w:rsidP="00565469">
      <w:pPr>
        <w:pStyle w:val="Tekstpodstawowy"/>
        <w:spacing w:line="276" w:lineRule="auto"/>
        <w:rPr>
          <w:rFonts w:ascii="Arial" w:hAnsi="Arial" w:cs="Arial"/>
          <w:i/>
          <w:iCs/>
        </w:rPr>
      </w:pPr>
      <w:r w:rsidRPr="007472C9">
        <w:rPr>
          <w:rFonts w:ascii="Arial" w:hAnsi="Arial" w:cs="Arial"/>
        </w:rPr>
        <w:t xml:space="preserve">Nazwa i adres Beneficjenta </w:t>
      </w:r>
    </w:p>
    <w:p w14:paraId="5A2CE9C2" w14:textId="77777777" w:rsidR="008E595F" w:rsidRPr="007472C9" w:rsidRDefault="008E595F" w:rsidP="00565469">
      <w:pPr>
        <w:spacing w:line="276" w:lineRule="auto"/>
        <w:jc w:val="center"/>
        <w:rPr>
          <w:rFonts w:ascii="Arial" w:hAnsi="Arial" w:cs="Arial"/>
          <w:i/>
          <w:iCs/>
          <w:sz w:val="24"/>
          <w:szCs w:val="24"/>
        </w:rPr>
      </w:pPr>
    </w:p>
    <w:p w14:paraId="02A02B32" w14:textId="77777777" w:rsidR="008E595F" w:rsidRDefault="008E595F" w:rsidP="00565469">
      <w:pPr>
        <w:spacing w:line="276" w:lineRule="auto"/>
        <w:rPr>
          <w:rFonts w:ascii="Arial" w:hAnsi="Arial" w:cs="Arial"/>
          <w:sz w:val="24"/>
          <w:szCs w:val="24"/>
        </w:rPr>
      </w:pPr>
    </w:p>
    <w:p w14:paraId="4FD82402" w14:textId="77777777" w:rsidR="004D3C3A" w:rsidRPr="007472C9" w:rsidRDefault="004D3C3A" w:rsidP="00565469">
      <w:pPr>
        <w:spacing w:line="276" w:lineRule="auto"/>
        <w:rPr>
          <w:rFonts w:ascii="Arial" w:hAnsi="Arial" w:cs="Arial"/>
          <w:sz w:val="24"/>
          <w:szCs w:val="24"/>
        </w:rPr>
      </w:pPr>
    </w:p>
    <w:p w14:paraId="55A5C1F4" w14:textId="20ADD3E6" w:rsidR="008E595F" w:rsidRPr="007472C9" w:rsidRDefault="008E595F" w:rsidP="00565469">
      <w:pPr>
        <w:pStyle w:val="Tekstpodstawowy"/>
        <w:spacing w:line="276" w:lineRule="auto"/>
        <w:jc w:val="center"/>
        <w:rPr>
          <w:rFonts w:ascii="Arial" w:hAnsi="Arial" w:cs="Arial"/>
          <w:b/>
          <w:bCs/>
          <w:spacing w:val="20"/>
        </w:rPr>
      </w:pPr>
      <w:r w:rsidRPr="007472C9">
        <w:rPr>
          <w:rFonts w:ascii="Arial" w:hAnsi="Arial" w:cs="Arial"/>
          <w:b/>
          <w:bCs/>
        </w:rPr>
        <w:t>OŚWIADCZENIE O PROWADZENIU WYODRĘ</w:t>
      </w:r>
      <w:r w:rsidR="008A0D3B">
        <w:rPr>
          <w:rFonts w:ascii="Arial" w:hAnsi="Arial" w:cs="Arial"/>
          <w:b/>
          <w:bCs/>
        </w:rPr>
        <w:t>B</w:t>
      </w:r>
      <w:r w:rsidRPr="007472C9">
        <w:rPr>
          <w:rFonts w:ascii="Arial" w:hAnsi="Arial" w:cs="Arial"/>
          <w:b/>
          <w:bCs/>
        </w:rPr>
        <w:t>NIONEJ EWIDENCJI</w:t>
      </w:r>
      <w:r w:rsidR="006678B3">
        <w:rPr>
          <w:rFonts w:ascii="Arial" w:hAnsi="Arial" w:cs="Arial"/>
          <w:b/>
          <w:bCs/>
        </w:rPr>
        <w:t xml:space="preserve"> WYDATKÓW</w:t>
      </w:r>
      <w:r w:rsidR="00B3149E" w:rsidRPr="007472C9">
        <w:rPr>
          <w:rStyle w:val="Odwoanieprzypisudolnego"/>
          <w:rFonts w:ascii="Arial" w:hAnsi="Arial" w:cs="Arial"/>
          <w:b/>
          <w:bCs/>
        </w:rPr>
        <w:footnoteReference w:id="1"/>
      </w:r>
    </w:p>
    <w:p w14:paraId="530E8E99" w14:textId="77777777" w:rsidR="008E595F" w:rsidRPr="007472C9" w:rsidRDefault="008E595F" w:rsidP="00565469">
      <w:pPr>
        <w:pStyle w:val="Tekstpodstawowy"/>
        <w:spacing w:line="276" w:lineRule="auto"/>
        <w:rPr>
          <w:rFonts w:ascii="Arial" w:hAnsi="Arial" w:cs="Arial"/>
          <w:b/>
          <w:bCs/>
          <w:spacing w:val="20"/>
        </w:rPr>
      </w:pPr>
    </w:p>
    <w:p w14:paraId="0E4C645A" w14:textId="23B28526" w:rsidR="00042DE5" w:rsidRPr="007472C9" w:rsidRDefault="00042DE5" w:rsidP="00565469">
      <w:pPr>
        <w:spacing w:line="276" w:lineRule="auto"/>
        <w:jc w:val="center"/>
        <w:rPr>
          <w:rFonts w:ascii="Arial" w:hAnsi="Arial" w:cs="Arial"/>
          <w:b/>
          <w:bCs/>
          <w:spacing w:val="20"/>
          <w:sz w:val="24"/>
          <w:szCs w:val="24"/>
        </w:rPr>
      </w:pPr>
    </w:p>
    <w:p w14:paraId="12AABBFA" w14:textId="77777777" w:rsidR="00042DE5" w:rsidRPr="007472C9" w:rsidRDefault="00042DE5" w:rsidP="00565469">
      <w:pPr>
        <w:spacing w:line="276" w:lineRule="auto"/>
        <w:jc w:val="center"/>
        <w:rPr>
          <w:rFonts w:ascii="Arial" w:hAnsi="Arial" w:cs="Arial"/>
          <w:b/>
          <w:bCs/>
          <w:spacing w:val="20"/>
          <w:sz w:val="24"/>
          <w:szCs w:val="24"/>
        </w:rPr>
      </w:pPr>
    </w:p>
    <w:p w14:paraId="05CA9E3E" w14:textId="688E10EE" w:rsidR="00042DE5" w:rsidRPr="007472C9" w:rsidRDefault="008E595F" w:rsidP="00565469">
      <w:pPr>
        <w:pStyle w:val="Tekstpodstawowy"/>
        <w:spacing w:after="120" w:line="276" w:lineRule="auto"/>
        <w:jc w:val="left"/>
        <w:rPr>
          <w:rFonts w:ascii="Arial" w:hAnsi="Arial" w:cs="Arial"/>
        </w:rPr>
      </w:pPr>
      <w:r w:rsidRPr="007472C9">
        <w:rPr>
          <w:rFonts w:ascii="Arial" w:hAnsi="Arial" w:cs="Arial"/>
        </w:rPr>
        <w:t>W związku z przyznaniem</w:t>
      </w:r>
      <w:r w:rsidR="00CB208C">
        <w:rPr>
          <w:rFonts w:ascii="Arial" w:hAnsi="Arial" w:cs="Arial"/>
        </w:rPr>
        <w:t xml:space="preserve"> </w:t>
      </w:r>
      <w:r w:rsidR="0005563A">
        <w:rPr>
          <w:rFonts w:ascii="Arial" w:hAnsi="Arial" w:cs="Arial"/>
        </w:rPr>
        <w:t>…..</w:t>
      </w:r>
      <w:r w:rsidRPr="007472C9">
        <w:rPr>
          <w:rFonts w:ascii="Arial" w:hAnsi="Arial" w:cs="Arial"/>
        </w:rPr>
        <w:t>....</w:t>
      </w:r>
      <w:r w:rsidR="00CB208C">
        <w:rPr>
          <w:rFonts w:ascii="Arial" w:hAnsi="Arial" w:cs="Arial"/>
        </w:rPr>
        <w:t>.........</w:t>
      </w:r>
      <w:r w:rsidRPr="007472C9">
        <w:rPr>
          <w:rFonts w:ascii="Arial" w:hAnsi="Arial" w:cs="Arial"/>
        </w:rPr>
        <w:t>..</w:t>
      </w:r>
      <w:r w:rsidRPr="007472C9">
        <w:rPr>
          <w:rFonts w:ascii="Arial" w:hAnsi="Arial" w:cs="Arial"/>
          <w:i/>
          <w:iCs/>
        </w:rPr>
        <w:t>(nazwa Beneficjenta</w:t>
      </w:r>
      <w:r w:rsidRPr="007472C9">
        <w:rPr>
          <w:rFonts w:ascii="Arial" w:hAnsi="Arial" w:cs="Arial"/>
        </w:rPr>
        <w:t>)</w:t>
      </w:r>
      <w:r w:rsidR="0005563A">
        <w:rPr>
          <w:rFonts w:ascii="Arial" w:hAnsi="Arial" w:cs="Arial"/>
        </w:rPr>
        <w:t>…</w:t>
      </w:r>
      <w:r w:rsidR="00CB208C">
        <w:rPr>
          <w:rFonts w:ascii="Arial" w:hAnsi="Arial" w:cs="Arial"/>
        </w:rPr>
        <w:t>…</w:t>
      </w:r>
      <w:r w:rsidR="00565469">
        <w:rPr>
          <w:rFonts w:ascii="Arial" w:hAnsi="Arial" w:cs="Arial"/>
        </w:rPr>
        <w:t>..</w:t>
      </w:r>
      <w:r w:rsidR="00CB208C">
        <w:rPr>
          <w:rFonts w:ascii="Arial" w:hAnsi="Arial" w:cs="Arial"/>
        </w:rPr>
        <w:t>..</w:t>
      </w:r>
      <w:r w:rsidRPr="007472C9">
        <w:rPr>
          <w:rFonts w:ascii="Arial" w:hAnsi="Arial" w:cs="Arial"/>
        </w:rPr>
        <w:t>........ dofinansowania ze środków Europejskiego Funduszu Społecznego Plus w ramach programu regionalnego Fundusze Europejskie dla Świętokrzyskiego na lata 2021-2027 na realizację projektu</w:t>
      </w:r>
      <w:r w:rsidR="0005563A">
        <w:rPr>
          <w:rFonts w:ascii="Arial" w:hAnsi="Arial" w:cs="Arial"/>
        </w:rPr>
        <w:t xml:space="preserve"> </w:t>
      </w:r>
      <w:r w:rsidRPr="007472C9">
        <w:rPr>
          <w:rFonts w:ascii="Arial" w:hAnsi="Arial" w:cs="Arial"/>
        </w:rPr>
        <w:t>.............</w:t>
      </w:r>
      <w:r w:rsidR="00CB208C">
        <w:rPr>
          <w:rFonts w:ascii="Arial" w:hAnsi="Arial" w:cs="Arial"/>
        </w:rPr>
        <w:t>..</w:t>
      </w:r>
      <w:r w:rsidRPr="007472C9">
        <w:rPr>
          <w:rFonts w:ascii="Arial" w:hAnsi="Arial" w:cs="Arial"/>
        </w:rPr>
        <w:t>...</w:t>
      </w:r>
      <w:r w:rsidR="00565469">
        <w:rPr>
          <w:rFonts w:ascii="Arial" w:hAnsi="Arial" w:cs="Arial"/>
        </w:rPr>
        <w:t>.</w:t>
      </w:r>
      <w:r w:rsidRPr="007472C9">
        <w:rPr>
          <w:rFonts w:ascii="Arial" w:hAnsi="Arial" w:cs="Arial"/>
        </w:rPr>
        <w:t>...</w:t>
      </w:r>
      <w:r w:rsidR="00CB208C">
        <w:rPr>
          <w:rFonts w:ascii="Arial" w:hAnsi="Arial" w:cs="Arial"/>
        </w:rPr>
        <w:t>....</w:t>
      </w:r>
      <w:r w:rsidRPr="007472C9">
        <w:rPr>
          <w:rFonts w:ascii="Arial" w:hAnsi="Arial" w:cs="Arial"/>
        </w:rPr>
        <w:t>.......</w:t>
      </w:r>
      <w:r w:rsidR="007472C9">
        <w:rPr>
          <w:rFonts w:ascii="Arial" w:hAnsi="Arial" w:cs="Arial"/>
        </w:rPr>
        <w:t xml:space="preserve"> </w:t>
      </w:r>
      <w:r w:rsidRPr="007472C9">
        <w:rPr>
          <w:rFonts w:ascii="Arial" w:hAnsi="Arial" w:cs="Arial"/>
          <w:i/>
          <w:iCs/>
        </w:rPr>
        <w:t>(nazwa projektu)</w:t>
      </w:r>
      <w:r w:rsidR="00CB208C">
        <w:rPr>
          <w:rFonts w:ascii="Arial" w:hAnsi="Arial" w:cs="Arial"/>
          <w:i/>
          <w:iCs/>
        </w:rPr>
        <w:t>……….………….…….</w:t>
      </w:r>
      <w:r w:rsidR="007472C9">
        <w:rPr>
          <w:rFonts w:ascii="Arial" w:hAnsi="Arial" w:cs="Arial"/>
          <w:i/>
          <w:iCs/>
        </w:rPr>
        <w:t xml:space="preserve"> </w:t>
      </w:r>
      <w:r w:rsidR="00CB208C" w:rsidRPr="00CB208C">
        <w:rPr>
          <w:rFonts w:ascii="Arial" w:hAnsi="Arial" w:cs="Arial"/>
        </w:rPr>
        <w:t xml:space="preserve">w ramach </w:t>
      </w:r>
      <w:r w:rsidR="00CB208C">
        <w:rPr>
          <w:rFonts w:ascii="Arial" w:hAnsi="Arial" w:cs="Arial"/>
        </w:rPr>
        <w:t xml:space="preserve">podpisanej umowy o dofinansowanie  </w:t>
      </w:r>
      <w:r w:rsidRPr="007472C9">
        <w:rPr>
          <w:rFonts w:ascii="Arial" w:hAnsi="Arial" w:cs="Arial"/>
          <w:i/>
          <w:iCs/>
        </w:rPr>
        <w:t>...</w:t>
      </w:r>
      <w:r w:rsidR="0005563A">
        <w:rPr>
          <w:rFonts w:ascii="Arial" w:hAnsi="Arial" w:cs="Arial"/>
          <w:i/>
          <w:iCs/>
        </w:rPr>
        <w:t>...</w:t>
      </w:r>
      <w:r w:rsidRPr="007472C9">
        <w:rPr>
          <w:rFonts w:ascii="Arial" w:hAnsi="Arial" w:cs="Arial"/>
          <w:i/>
          <w:iCs/>
        </w:rPr>
        <w:t>....</w:t>
      </w:r>
      <w:r w:rsidR="00CB208C">
        <w:rPr>
          <w:rFonts w:ascii="Arial" w:hAnsi="Arial" w:cs="Arial"/>
          <w:i/>
          <w:iCs/>
        </w:rPr>
        <w:t>........</w:t>
      </w:r>
      <w:r w:rsidRPr="007472C9">
        <w:rPr>
          <w:rFonts w:ascii="Arial" w:hAnsi="Arial" w:cs="Arial"/>
          <w:i/>
          <w:iCs/>
        </w:rPr>
        <w:t>.</w:t>
      </w:r>
      <w:r w:rsidR="00CB208C">
        <w:rPr>
          <w:rFonts w:ascii="Arial" w:hAnsi="Arial" w:cs="Arial"/>
          <w:i/>
          <w:iCs/>
        </w:rPr>
        <w:t>..</w:t>
      </w:r>
      <w:r w:rsidR="00565469">
        <w:rPr>
          <w:rFonts w:ascii="Arial" w:hAnsi="Arial" w:cs="Arial"/>
          <w:i/>
          <w:iCs/>
        </w:rPr>
        <w:t>.</w:t>
      </w:r>
      <w:r w:rsidR="00CB208C">
        <w:rPr>
          <w:rFonts w:ascii="Arial" w:hAnsi="Arial" w:cs="Arial"/>
          <w:i/>
          <w:iCs/>
        </w:rPr>
        <w:t>.</w:t>
      </w:r>
      <w:r w:rsidRPr="007472C9">
        <w:rPr>
          <w:rFonts w:ascii="Arial" w:hAnsi="Arial" w:cs="Arial"/>
          <w:i/>
          <w:iCs/>
        </w:rPr>
        <w:t>......</w:t>
      </w:r>
      <w:r w:rsidR="00CB208C">
        <w:rPr>
          <w:rFonts w:ascii="Arial" w:hAnsi="Arial" w:cs="Arial"/>
          <w:i/>
          <w:iCs/>
        </w:rPr>
        <w:t>(nr umowy</w:t>
      </w:r>
      <w:r w:rsidRPr="007472C9">
        <w:rPr>
          <w:rFonts w:ascii="Arial" w:hAnsi="Arial" w:cs="Arial"/>
          <w:i/>
          <w:iCs/>
        </w:rPr>
        <w:t>) ....</w:t>
      </w:r>
      <w:r w:rsidR="00CB208C">
        <w:rPr>
          <w:rFonts w:ascii="Arial" w:hAnsi="Arial" w:cs="Arial"/>
          <w:i/>
          <w:iCs/>
        </w:rPr>
        <w:t>....</w:t>
      </w:r>
      <w:r w:rsidRPr="007472C9">
        <w:rPr>
          <w:rFonts w:ascii="Arial" w:hAnsi="Arial" w:cs="Arial"/>
          <w:i/>
          <w:iCs/>
        </w:rPr>
        <w:t>.....</w:t>
      </w:r>
      <w:r w:rsidR="00565469">
        <w:rPr>
          <w:rFonts w:ascii="Arial" w:hAnsi="Arial" w:cs="Arial"/>
          <w:i/>
          <w:iCs/>
        </w:rPr>
        <w:t>.</w:t>
      </w:r>
      <w:r w:rsidRPr="007472C9">
        <w:rPr>
          <w:rFonts w:ascii="Arial" w:hAnsi="Arial" w:cs="Arial"/>
          <w:i/>
          <w:iCs/>
        </w:rPr>
        <w:t>.....</w:t>
      </w:r>
      <w:r w:rsidR="00CB208C">
        <w:rPr>
          <w:rFonts w:ascii="Arial" w:hAnsi="Arial" w:cs="Arial"/>
          <w:i/>
          <w:iCs/>
        </w:rPr>
        <w:t>...</w:t>
      </w:r>
      <w:r w:rsidRPr="007472C9">
        <w:rPr>
          <w:rFonts w:ascii="Arial" w:hAnsi="Arial" w:cs="Arial"/>
          <w:i/>
          <w:iCs/>
        </w:rPr>
        <w:t xml:space="preserve">.... </w:t>
      </w:r>
      <w:r w:rsidRPr="007472C9">
        <w:rPr>
          <w:rFonts w:ascii="Arial" w:hAnsi="Arial" w:cs="Arial"/>
        </w:rPr>
        <w:t xml:space="preserve">oświadcza, iż realizując powyższy projekt </w:t>
      </w:r>
      <w:r w:rsidR="003245B0" w:rsidRPr="007472C9">
        <w:rPr>
          <w:rFonts w:ascii="Arial" w:hAnsi="Arial" w:cs="Arial"/>
        </w:rPr>
        <w:t xml:space="preserve">spełnienie wymogu </w:t>
      </w:r>
      <w:r w:rsidR="00042DE5" w:rsidRPr="007472C9">
        <w:rPr>
          <w:rFonts w:ascii="Arial" w:hAnsi="Arial" w:cs="Arial"/>
        </w:rPr>
        <w:t xml:space="preserve">dotyczącego prowadzenia wyodrębnionej ewidencji wydatków zgodnie z </w:t>
      </w:r>
      <w:r w:rsidR="003245B0" w:rsidRPr="007472C9">
        <w:rPr>
          <w:rFonts w:ascii="Arial" w:hAnsi="Arial" w:cs="Arial"/>
        </w:rPr>
        <w:t>§ 18</w:t>
      </w:r>
      <w:r w:rsidR="007472C9" w:rsidRPr="007472C9">
        <w:rPr>
          <w:rStyle w:val="Odwoanieprzypisudolnego"/>
          <w:rFonts w:ascii="Arial" w:hAnsi="Arial" w:cs="Arial"/>
        </w:rPr>
        <w:footnoteReference w:id="2"/>
      </w:r>
      <w:r w:rsidR="003245B0" w:rsidRPr="007472C9">
        <w:rPr>
          <w:rFonts w:ascii="Arial" w:hAnsi="Arial" w:cs="Arial"/>
        </w:rPr>
        <w:t xml:space="preserve"> </w:t>
      </w:r>
      <w:r w:rsidR="00486939" w:rsidRPr="007472C9">
        <w:rPr>
          <w:rFonts w:ascii="Arial" w:hAnsi="Arial" w:cs="Arial"/>
        </w:rPr>
        <w:t>umowy</w:t>
      </w:r>
      <w:r w:rsidR="00DC5372" w:rsidRPr="007472C9">
        <w:rPr>
          <w:rFonts w:ascii="Arial" w:hAnsi="Arial" w:cs="Arial"/>
        </w:rPr>
        <w:t xml:space="preserve"> o dofinansowanie</w:t>
      </w:r>
      <w:r w:rsidR="003245B0" w:rsidRPr="007472C9">
        <w:rPr>
          <w:rFonts w:ascii="Arial" w:hAnsi="Arial" w:cs="Arial"/>
        </w:rPr>
        <w:t xml:space="preserve"> </w:t>
      </w:r>
      <w:r w:rsidR="009717B7">
        <w:rPr>
          <w:rFonts w:ascii="Arial" w:hAnsi="Arial" w:cs="Arial"/>
        </w:rPr>
        <w:t xml:space="preserve">projektu </w:t>
      </w:r>
      <w:r w:rsidR="003245B0" w:rsidRPr="007472C9">
        <w:rPr>
          <w:rFonts w:ascii="Arial" w:hAnsi="Arial" w:cs="Arial"/>
        </w:rPr>
        <w:t>zostanie zrealizowane w oparciu o</w:t>
      </w:r>
      <w:r w:rsidR="00042DE5" w:rsidRPr="007472C9">
        <w:rPr>
          <w:rFonts w:ascii="Arial" w:hAnsi="Arial" w:cs="Arial"/>
        </w:rPr>
        <w:t xml:space="preserve"> prowadzenie: </w:t>
      </w:r>
      <w:r w:rsidR="003245B0" w:rsidRPr="007472C9">
        <w:rPr>
          <w:rFonts w:ascii="Arial" w:hAnsi="Arial" w:cs="Arial"/>
        </w:rPr>
        <w:t xml:space="preserve">pełnej księgowości </w:t>
      </w:r>
      <w:r w:rsidR="00042DE5" w:rsidRPr="007472C9">
        <w:rPr>
          <w:rFonts w:ascii="Arial" w:hAnsi="Arial" w:cs="Arial"/>
        </w:rPr>
        <w:t>zgodnie z prowadzoną polityką rachunkowości</w:t>
      </w:r>
      <w:r w:rsidR="009717B7">
        <w:rPr>
          <w:rFonts w:ascii="Arial" w:hAnsi="Arial" w:cs="Arial"/>
        </w:rPr>
        <w:t xml:space="preserve"> </w:t>
      </w:r>
      <w:r w:rsidR="00042DE5" w:rsidRPr="007472C9">
        <w:rPr>
          <w:rFonts w:ascii="Arial" w:hAnsi="Arial" w:cs="Arial"/>
        </w:rPr>
        <w:t>/ uproszczonej księgowości*.</w:t>
      </w:r>
    </w:p>
    <w:p w14:paraId="32E34FC6" w14:textId="77777777" w:rsidR="008E595F" w:rsidRPr="007472C9" w:rsidRDefault="008E595F" w:rsidP="00565469">
      <w:pPr>
        <w:pStyle w:val="Tekstpodstawowy"/>
        <w:spacing w:after="120" w:line="276" w:lineRule="auto"/>
        <w:rPr>
          <w:rFonts w:ascii="Arial" w:hAnsi="Arial" w:cs="Arial"/>
        </w:rPr>
      </w:pPr>
    </w:p>
    <w:p w14:paraId="58C786BF" w14:textId="369DC3A9" w:rsidR="008E595F" w:rsidRPr="007472C9" w:rsidRDefault="008E595F" w:rsidP="00565469">
      <w:pPr>
        <w:pStyle w:val="Tekstpodstawowy"/>
        <w:spacing w:after="120" w:line="276" w:lineRule="auto"/>
        <w:rPr>
          <w:rFonts w:ascii="Arial" w:hAnsi="Arial" w:cs="Arial"/>
        </w:rPr>
      </w:pPr>
    </w:p>
    <w:p w14:paraId="1D1CA40B" w14:textId="77777777" w:rsidR="00DA7814" w:rsidRPr="007472C9" w:rsidRDefault="00DA7814" w:rsidP="00565469">
      <w:pPr>
        <w:pStyle w:val="Tekstpodstawowy"/>
        <w:spacing w:after="120" w:line="276" w:lineRule="auto"/>
        <w:rPr>
          <w:rFonts w:ascii="Arial" w:hAnsi="Arial" w:cs="Arial"/>
        </w:rPr>
      </w:pPr>
    </w:p>
    <w:p w14:paraId="7ABD48D9" w14:textId="77777777" w:rsidR="00042DE5" w:rsidRPr="007472C9" w:rsidRDefault="00042DE5" w:rsidP="00565469">
      <w:pPr>
        <w:pStyle w:val="Tekstpodstawowy"/>
        <w:spacing w:after="120" w:line="276" w:lineRule="auto"/>
        <w:rPr>
          <w:rFonts w:ascii="Arial" w:hAnsi="Arial" w:cs="Arial"/>
        </w:rPr>
      </w:pPr>
    </w:p>
    <w:p w14:paraId="41ECA9F3" w14:textId="73058A76" w:rsidR="008E595F" w:rsidRPr="007472C9" w:rsidRDefault="008E595F" w:rsidP="00565469">
      <w:pPr>
        <w:spacing w:line="276" w:lineRule="auto"/>
        <w:ind w:left="5664" w:firstLine="708"/>
        <w:rPr>
          <w:rFonts w:ascii="Arial" w:hAnsi="Arial" w:cs="Arial"/>
          <w:sz w:val="24"/>
          <w:szCs w:val="24"/>
        </w:rPr>
      </w:pPr>
      <w:r w:rsidRPr="007472C9">
        <w:rPr>
          <w:rFonts w:ascii="Arial" w:hAnsi="Arial" w:cs="Arial"/>
          <w:sz w:val="24"/>
          <w:szCs w:val="24"/>
        </w:rPr>
        <w:t>…………………………</w:t>
      </w:r>
    </w:p>
    <w:p w14:paraId="2F4098DC" w14:textId="49BD074D" w:rsidR="008E595F" w:rsidRPr="007472C9" w:rsidRDefault="006678B3" w:rsidP="00565469">
      <w:pPr>
        <w:spacing w:line="276" w:lineRule="auto"/>
        <w:ind w:left="4320" w:firstLine="720"/>
        <w:rPr>
          <w:rFonts w:ascii="Arial" w:hAnsi="Arial" w:cs="Arial"/>
          <w:spacing w:val="20"/>
          <w:sz w:val="24"/>
          <w:szCs w:val="24"/>
        </w:rPr>
      </w:pPr>
      <w:r>
        <w:rPr>
          <w:rFonts w:ascii="Arial" w:hAnsi="Arial" w:cs="Arial"/>
          <w:sz w:val="24"/>
          <w:szCs w:val="24"/>
        </w:rPr>
        <w:t xml:space="preserve">   </w:t>
      </w:r>
      <w:r w:rsidR="008E595F" w:rsidRPr="007472C9">
        <w:rPr>
          <w:rFonts w:ascii="Arial" w:hAnsi="Arial" w:cs="Arial"/>
          <w:sz w:val="24"/>
          <w:szCs w:val="24"/>
        </w:rPr>
        <w:t xml:space="preserve">              </w:t>
      </w:r>
      <w:r w:rsidR="008E595F" w:rsidRPr="007472C9">
        <w:rPr>
          <w:rFonts w:ascii="Arial" w:hAnsi="Arial" w:cs="Arial"/>
          <w:sz w:val="24"/>
          <w:szCs w:val="24"/>
        </w:rPr>
        <w:tab/>
        <w:t xml:space="preserve">  </w:t>
      </w:r>
      <w:r>
        <w:rPr>
          <w:rFonts w:ascii="Arial" w:hAnsi="Arial" w:cs="Arial"/>
          <w:sz w:val="24"/>
          <w:szCs w:val="24"/>
        </w:rPr>
        <w:t xml:space="preserve"> </w:t>
      </w:r>
      <w:r w:rsidR="008E595F" w:rsidRPr="007472C9">
        <w:rPr>
          <w:rFonts w:ascii="Arial" w:hAnsi="Arial" w:cs="Arial"/>
          <w:sz w:val="24"/>
          <w:szCs w:val="24"/>
        </w:rPr>
        <w:t>(podpis i pieczęć)</w:t>
      </w:r>
    </w:p>
    <w:p w14:paraId="5C34F1A2" w14:textId="77777777" w:rsidR="008E595F" w:rsidRDefault="008E595F" w:rsidP="00565469">
      <w:pPr>
        <w:pStyle w:val="Tekstpodstawowy"/>
        <w:spacing w:line="276" w:lineRule="auto"/>
        <w:rPr>
          <w:rFonts w:ascii="Arial" w:hAnsi="Arial" w:cs="Arial"/>
          <w:spacing w:val="20"/>
        </w:rPr>
      </w:pPr>
    </w:p>
    <w:p w14:paraId="76F5CDDF" w14:textId="3E558BA5" w:rsidR="00E9457D" w:rsidRDefault="00042DE5" w:rsidP="00565469">
      <w:pPr>
        <w:spacing w:line="276" w:lineRule="auto"/>
        <w:rPr>
          <w:rFonts w:ascii="Arial" w:hAnsi="Arial" w:cs="Arial"/>
          <w:sz w:val="24"/>
          <w:szCs w:val="24"/>
        </w:rPr>
      </w:pPr>
      <w:r w:rsidRPr="007472C9">
        <w:rPr>
          <w:rFonts w:ascii="Arial" w:hAnsi="Arial" w:cs="Arial"/>
          <w:sz w:val="24"/>
          <w:szCs w:val="24"/>
        </w:rPr>
        <w:t>* niepotrzebne wykreślić</w:t>
      </w:r>
    </w:p>
    <w:p w14:paraId="730187A2" w14:textId="77777777" w:rsidR="005D405F" w:rsidRDefault="005D405F" w:rsidP="00565469">
      <w:pPr>
        <w:spacing w:line="276" w:lineRule="auto"/>
        <w:rPr>
          <w:rFonts w:ascii="Arial" w:hAnsi="Arial" w:cs="Arial"/>
          <w:sz w:val="24"/>
          <w:szCs w:val="24"/>
        </w:rPr>
      </w:pPr>
    </w:p>
    <w:p w14:paraId="6C6EC6CF" w14:textId="77777777" w:rsidR="00C26501" w:rsidRDefault="00C26501" w:rsidP="00565469">
      <w:pPr>
        <w:spacing w:after="0" w:line="276" w:lineRule="auto"/>
        <w:rPr>
          <w:rFonts w:ascii="Arial" w:hAnsi="Arial" w:cs="Arial"/>
          <w:b/>
          <w:bCs/>
          <w:sz w:val="24"/>
          <w:szCs w:val="24"/>
        </w:rPr>
        <w:sectPr w:rsidR="00C26501" w:rsidSect="00C26501">
          <w:headerReference w:type="default" r:id="rId8"/>
          <w:footerReference w:type="default" r:id="rId9"/>
          <w:pgSz w:w="11906" w:h="16838" w:code="9"/>
          <w:pgMar w:top="993" w:right="1036" w:bottom="993" w:left="1188" w:header="708" w:footer="708" w:gutter="0"/>
          <w:cols w:space="708"/>
          <w:noEndnote/>
          <w:titlePg/>
          <w:docGrid w:linePitch="299"/>
        </w:sectPr>
      </w:pPr>
    </w:p>
    <w:p w14:paraId="26BCBA95" w14:textId="199A698E" w:rsidR="005D405F" w:rsidRPr="005D405F" w:rsidRDefault="005D405F" w:rsidP="00565469">
      <w:pPr>
        <w:spacing w:after="0" w:line="276" w:lineRule="auto"/>
        <w:rPr>
          <w:rFonts w:ascii="Arial" w:hAnsi="Arial" w:cs="Arial"/>
          <w:b/>
          <w:bCs/>
          <w:sz w:val="24"/>
          <w:szCs w:val="24"/>
        </w:rPr>
      </w:pPr>
      <w:r w:rsidRPr="005D405F">
        <w:rPr>
          <w:rFonts w:ascii="Arial" w:hAnsi="Arial" w:cs="Arial"/>
          <w:b/>
          <w:bCs/>
          <w:sz w:val="24"/>
          <w:szCs w:val="24"/>
        </w:rPr>
        <w:lastRenderedPageBreak/>
        <w:t>Prowadzenie wyodrębnionej ewidencji wydatków - wymagania</w:t>
      </w:r>
    </w:p>
    <w:p w14:paraId="3372726D" w14:textId="77777777" w:rsidR="005D405F" w:rsidRPr="005D405F" w:rsidRDefault="005D405F" w:rsidP="00565469">
      <w:pPr>
        <w:spacing w:after="0" w:line="276" w:lineRule="auto"/>
        <w:rPr>
          <w:rFonts w:ascii="Arial" w:hAnsi="Arial" w:cs="Arial"/>
          <w:sz w:val="24"/>
          <w:szCs w:val="24"/>
        </w:rPr>
      </w:pPr>
    </w:p>
    <w:p w14:paraId="489C7F36" w14:textId="77777777" w:rsidR="005D405F" w:rsidRPr="005D405F" w:rsidRDefault="005D405F" w:rsidP="00565469">
      <w:pPr>
        <w:spacing w:after="0" w:line="276" w:lineRule="auto"/>
        <w:rPr>
          <w:rFonts w:ascii="Arial" w:hAnsi="Arial" w:cs="Arial"/>
          <w:sz w:val="24"/>
          <w:szCs w:val="24"/>
        </w:rPr>
      </w:pPr>
      <w:r w:rsidRPr="005D405F">
        <w:rPr>
          <w:rFonts w:ascii="Arial" w:hAnsi="Arial" w:cs="Arial"/>
          <w:sz w:val="24"/>
          <w:szCs w:val="24"/>
        </w:rPr>
        <w:t xml:space="preserve">Beneficjenci, którym udzielono dotacji ze środków unijnych, zobowiązani są do prowadzenia wyodrębnionej ewidencji księgowej tych środków oraz dokonywanych w projektach wydatków, zgodnie z przepisami </w:t>
      </w:r>
      <w:r w:rsidRPr="005D405F">
        <w:rPr>
          <w:rFonts w:ascii="Arial" w:eastAsia="Calibri" w:hAnsi="Arial" w:cs="Arial"/>
          <w:color w:val="000000"/>
          <w:sz w:val="24"/>
          <w:szCs w:val="24"/>
          <w:lang w:eastAsia="pl-PL"/>
        </w:rPr>
        <w:t xml:space="preserve">art. 74 ust. 1 lit. a </w:t>
      </w:r>
      <w:proofErr w:type="spellStart"/>
      <w:r w:rsidRPr="005D405F">
        <w:rPr>
          <w:rFonts w:ascii="Arial" w:eastAsia="Calibri" w:hAnsi="Arial" w:cs="Arial"/>
          <w:color w:val="000000"/>
          <w:sz w:val="24"/>
          <w:szCs w:val="24"/>
          <w:lang w:eastAsia="pl-PL"/>
        </w:rPr>
        <w:t>ppkt</w:t>
      </w:r>
      <w:proofErr w:type="spellEnd"/>
      <w:r w:rsidRPr="005D405F">
        <w:rPr>
          <w:rFonts w:ascii="Arial" w:eastAsia="Calibri" w:hAnsi="Arial" w:cs="Arial"/>
          <w:color w:val="000000"/>
          <w:sz w:val="24"/>
          <w:szCs w:val="24"/>
          <w:lang w:eastAsia="pl-PL"/>
        </w:rPr>
        <w:t xml:space="preserve"> (i) rozporządzenia ogólnego</w:t>
      </w:r>
      <w:r w:rsidRPr="005D405F">
        <w:rPr>
          <w:rStyle w:val="Odwoanieprzypisudolnego"/>
          <w:rFonts w:ascii="Arial" w:eastAsia="Calibri" w:hAnsi="Arial" w:cs="Arial"/>
          <w:color w:val="000000"/>
          <w:sz w:val="24"/>
          <w:szCs w:val="24"/>
          <w:lang w:eastAsia="pl-PL"/>
        </w:rPr>
        <w:footnoteReference w:id="3"/>
      </w:r>
      <w:r w:rsidRPr="005D405F">
        <w:rPr>
          <w:rFonts w:ascii="Arial" w:eastAsia="Calibri" w:hAnsi="Arial" w:cs="Arial"/>
          <w:color w:val="000000"/>
          <w:sz w:val="24"/>
          <w:szCs w:val="24"/>
          <w:lang w:eastAsia="pl-PL"/>
        </w:rPr>
        <w:t xml:space="preserve"> </w:t>
      </w:r>
      <w:r w:rsidRPr="005D405F">
        <w:rPr>
          <w:rFonts w:ascii="Arial" w:hAnsi="Arial" w:cs="Arial"/>
          <w:sz w:val="24"/>
          <w:szCs w:val="24"/>
        </w:rPr>
        <w:t xml:space="preserve">oraz postanowieniami umowy o dofinansowanie projektu. </w:t>
      </w:r>
    </w:p>
    <w:p w14:paraId="36C91CA0" w14:textId="77777777" w:rsidR="005D405F" w:rsidRPr="005D405F" w:rsidRDefault="005D405F" w:rsidP="00565469">
      <w:pPr>
        <w:autoSpaceDE w:val="0"/>
        <w:autoSpaceDN w:val="0"/>
        <w:adjustRightInd w:val="0"/>
        <w:spacing w:after="0" w:line="276" w:lineRule="auto"/>
        <w:rPr>
          <w:rFonts w:ascii="Arial" w:eastAsia="Calibri" w:hAnsi="Arial" w:cs="Arial"/>
          <w:color w:val="000000"/>
          <w:sz w:val="24"/>
          <w:szCs w:val="24"/>
          <w:lang w:eastAsia="pl-PL"/>
        </w:rPr>
      </w:pPr>
      <w:r w:rsidRPr="005D405F">
        <w:rPr>
          <w:rFonts w:ascii="Arial" w:eastAsia="Calibri" w:hAnsi="Arial" w:cs="Arial"/>
          <w:color w:val="000000"/>
          <w:sz w:val="24"/>
          <w:szCs w:val="24"/>
          <w:lang w:eastAsia="pl-PL"/>
        </w:rPr>
        <w:t>Ze względu na rodzaj prowadzonej ewidencji i możliwość jej wykorzystania dla zapewnienia odrębnego ujęcia transakcji związanych z projektem, beneficjentów można podzielić na dwie grupy:</w:t>
      </w:r>
    </w:p>
    <w:p w14:paraId="5C5BF014" w14:textId="77777777" w:rsidR="005D405F" w:rsidRPr="005D405F" w:rsidRDefault="005D405F" w:rsidP="00565469">
      <w:pPr>
        <w:autoSpaceDE w:val="0"/>
        <w:autoSpaceDN w:val="0"/>
        <w:adjustRightInd w:val="0"/>
        <w:spacing w:after="0" w:line="276" w:lineRule="auto"/>
        <w:ind w:left="708"/>
        <w:rPr>
          <w:rFonts w:ascii="Arial" w:eastAsia="Calibri" w:hAnsi="Arial" w:cs="Arial"/>
          <w:color w:val="000000"/>
          <w:sz w:val="24"/>
          <w:szCs w:val="24"/>
          <w:lang w:eastAsia="pl-PL"/>
        </w:rPr>
      </w:pPr>
      <w:r w:rsidRPr="005D405F">
        <w:rPr>
          <w:rFonts w:ascii="Arial" w:eastAsia="Calibri" w:hAnsi="Arial" w:cs="Arial"/>
          <w:color w:val="000000"/>
          <w:sz w:val="24"/>
          <w:szCs w:val="24"/>
          <w:lang w:eastAsia="pl-PL"/>
        </w:rPr>
        <w:t>1) beneficjentów prowadzących pełną księgowość;</w:t>
      </w:r>
    </w:p>
    <w:p w14:paraId="4E1613D2" w14:textId="77777777" w:rsidR="005D405F" w:rsidRPr="005D405F" w:rsidRDefault="005D405F" w:rsidP="00565469">
      <w:pPr>
        <w:autoSpaceDE w:val="0"/>
        <w:autoSpaceDN w:val="0"/>
        <w:adjustRightInd w:val="0"/>
        <w:spacing w:after="0" w:line="276" w:lineRule="auto"/>
        <w:ind w:left="708"/>
        <w:rPr>
          <w:rFonts w:ascii="Arial" w:eastAsia="Calibri" w:hAnsi="Arial" w:cs="Arial"/>
          <w:color w:val="000000"/>
          <w:sz w:val="24"/>
          <w:szCs w:val="24"/>
          <w:lang w:eastAsia="pl-PL"/>
        </w:rPr>
      </w:pPr>
      <w:r w:rsidRPr="005D405F">
        <w:rPr>
          <w:rFonts w:ascii="Arial" w:eastAsia="Calibri" w:hAnsi="Arial" w:cs="Arial"/>
          <w:color w:val="000000"/>
          <w:sz w:val="24"/>
          <w:szCs w:val="24"/>
          <w:lang w:eastAsia="pl-PL"/>
        </w:rPr>
        <w:t>2) pozostałych beneficjentów nieprowadzących pełnej księgowości.</w:t>
      </w:r>
    </w:p>
    <w:p w14:paraId="40032FFD" w14:textId="77777777" w:rsidR="005D405F" w:rsidRPr="005D405F" w:rsidRDefault="005D405F" w:rsidP="00565469">
      <w:pPr>
        <w:autoSpaceDE w:val="0"/>
        <w:autoSpaceDN w:val="0"/>
        <w:adjustRightInd w:val="0"/>
        <w:spacing w:after="0" w:line="276" w:lineRule="auto"/>
        <w:rPr>
          <w:rFonts w:ascii="Arial" w:eastAsia="Calibri" w:hAnsi="Arial" w:cs="Arial"/>
          <w:color w:val="000000"/>
          <w:sz w:val="24"/>
          <w:szCs w:val="24"/>
          <w:lang w:eastAsia="pl-PL"/>
        </w:rPr>
      </w:pPr>
    </w:p>
    <w:p w14:paraId="5554C870" w14:textId="77777777" w:rsidR="005D405F" w:rsidRPr="005D405F" w:rsidRDefault="005D405F" w:rsidP="00565469">
      <w:pPr>
        <w:autoSpaceDE w:val="0"/>
        <w:autoSpaceDN w:val="0"/>
        <w:adjustRightInd w:val="0"/>
        <w:spacing w:after="0" w:line="276" w:lineRule="auto"/>
        <w:rPr>
          <w:rFonts w:ascii="Arial" w:eastAsia="Calibri" w:hAnsi="Arial" w:cs="Arial"/>
          <w:color w:val="000000"/>
          <w:sz w:val="24"/>
          <w:szCs w:val="24"/>
          <w:lang w:eastAsia="pl-PL"/>
        </w:rPr>
      </w:pPr>
    </w:p>
    <w:p w14:paraId="309A4E20" w14:textId="77777777" w:rsidR="005D405F" w:rsidRPr="005D405F" w:rsidRDefault="005D405F" w:rsidP="00565469">
      <w:pPr>
        <w:pStyle w:val="Akapitzlist"/>
        <w:numPr>
          <w:ilvl w:val="0"/>
          <w:numId w:val="5"/>
        </w:numPr>
        <w:spacing w:after="0" w:line="276" w:lineRule="auto"/>
        <w:rPr>
          <w:rFonts w:ascii="Arial" w:eastAsia="Times New Roman" w:hAnsi="Arial" w:cs="Arial"/>
          <w:b/>
          <w:sz w:val="24"/>
          <w:szCs w:val="24"/>
          <w:lang w:bidi="en-US"/>
        </w:rPr>
      </w:pPr>
      <w:r w:rsidRPr="005D405F">
        <w:rPr>
          <w:rFonts w:ascii="Arial" w:hAnsi="Arial" w:cs="Arial"/>
          <w:b/>
          <w:sz w:val="24"/>
          <w:szCs w:val="24"/>
        </w:rPr>
        <w:t>Beneficjenci prowadzący pełną księgowość</w:t>
      </w:r>
    </w:p>
    <w:p w14:paraId="2AB3E882" w14:textId="77777777" w:rsidR="005D405F" w:rsidRPr="005D405F" w:rsidRDefault="005D405F" w:rsidP="00565469">
      <w:pPr>
        <w:autoSpaceDE w:val="0"/>
        <w:autoSpaceDN w:val="0"/>
        <w:adjustRightInd w:val="0"/>
        <w:spacing w:after="0" w:line="276" w:lineRule="auto"/>
        <w:rPr>
          <w:rFonts w:ascii="Arial" w:eastAsia="Calibri" w:hAnsi="Arial" w:cs="Arial"/>
          <w:color w:val="000000"/>
          <w:sz w:val="24"/>
          <w:szCs w:val="24"/>
          <w:lang w:eastAsia="pl-PL"/>
        </w:rPr>
      </w:pPr>
    </w:p>
    <w:p w14:paraId="52EB969F" w14:textId="2D2C7AD1" w:rsidR="005D405F" w:rsidRPr="005D405F" w:rsidRDefault="005D405F" w:rsidP="00565469">
      <w:pPr>
        <w:pStyle w:val="Default"/>
        <w:spacing w:line="276" w:lineRule="auto"/>
        <w:rPr>
          <w:rFonts w:ascii="Arial" w:eastAsia="Calibri" w:hAnsi="Arial" w:cs="Arial"/>
          <w:lang w:eastAsia="pl-PL"/>
        </w:rPr>
      </w:pPr>
      <w:r w:rsidRPr="005D405F">
        <w:rPr>
          <w:rFonts w:ascii="Arial" w:eastAsia="Calibri" w:hAnsi="Arial" w:cs="Arial"/>
          <w:color w:val="auto"/>
        </w:rPr>
        <w:t xml:space="preserve">Beneficjent jest zobowiązany do prowadzenia wyodrębnionej ewidencji wydatków w ramach własnego systemu księgowego, co oznacza, że wszystkie operacje związane z danym projektem powinny zostać wyodrębnione w sposób pozwalający na ich identyfikację. </w:t>
      </w:r>
      <w:r w:rsidRPr="005D405F">
        <w:rPr>
          <w:rFonts w:ascii="Arial" w:eastAsia="Calibri" w:hAnsi="Arial" w:cs="Arial"/>
        </w:rPr>
        <w:t xml:space="preserve">Wszystkie wydatki beneficjent jest zobowiązany ująć w wyodrębnionej ewidencji księgowej lub oznaczyć odpowiednim kodem księgowym lub wyodrębnić zgodnie z poniższymi zasadami, pod rygorem uznania niewyodrębnionych wydatków za niekwalifikowalne. </w:t>
      </w:r>
    </w:p>
    <w:p w14:paraId="32FE31F9" w14:textId="77777777" w:rsidR="005D405F" w:rsidRPr="005D405F" w:rsidRDefault="005D405F" w:rsidP="00565469">
      <w:pPr>
        <w:autoSpaceDE w:val="0"/>
        <w:autoSpaceDN w:val="0"/>
        <w:adjustRightInd w:val="0"/>
        <w:spacing w:after="0" w:line="276" w:lineRule="auto"/>
        <w:rPr>
          <w:rFonts w:ascii="Arial" w:eastAsia="Calibri" w:hAnsi="Arial" w:cs="Arial"/>
          <w:color w:val="000000"/>
          <w:sz w:val="24"/>
          <w:szCs w:val="24"/>
          <w:lang w:eastAsia="pl-PL"/>
        </w:rPr>
      </w:pPr>
      <w:r w:rsidRPr="005D405F">
        <w:rPr>
          <w:rFonts w:ascii="Arial" w:eastAsia="Calibri" w:hAnsi="Arial" w:cs="Arial"/>
          <w:color w:val="000000"/>
          <w:sz w:val="24"/>
          <w:szCs w:val="24"/>
          <w:lang w:eastAsia="pl-PL"/>
        </w:rPr>
        <w:t>Wymóg zapewnienia odrębnego systemu księgowego spełniony zostanie przez dokonanie odpowiedniej zmiany w polityce rachunkowości polegające na:</w:t>
      </w:r>
    </w:p>
    <w:p w14:paraId="5CCFD99F" w14:textId="77777777" w:rsidR="005D405F" w:rsidRPr="005D405F" w:rsidRDefault="005D405F" w:rsidP="00565469">
      <w:pPr>
        <w:pStyle w:val="Akapitzlist"/>
        <w:numPr>
          <w:ilvl w:val="0"/>
          <w:numId w:val="6"/>
        </w:numPr>
        <w:autoSpaceDE w:val="0"/>
        <w:autoSpaceDN w:val="0"/>
        <w:adjustRightInd w:val="0"/>
        <w:spacing w:after="0" w:line="276" w:lineRule="auto"/>
        <w:rPr>
          <w:rFonts w:ascii="Arial" w:eastAsia="Calibri" w:hAnsi="Arial" w:cs="Arial"/>
          <w:sz w:val="24"/>
          <w:szCs w:val="24"/>
          <w:lang w:eastAsia="pl-PL"/>
        </w:rPr>
      </w:pPr>
      <w:r w:rsidRPr="005D405F">
        <w:rPr>
          <w:rFonts w:ascii="Arial" w:eastAsia="Calibri" w:hAnsi="Arial" w:cs="Arial"/>
          <w:sz w:val="24"/>
          <w:szCs w:val="24"/>
          <w:lang w:eastAsia="pl-PL"/>
        </w:rPr>
        <w:t>wprowadzeniu dodatkowych rejestrów dokumentów księgowych, kont syntetycznych, analitycznych i pozabilansowych, pozwalających na wyodrębnienie operacji związanych z danym projektem lub</w:t>
      </w:r>
    </w:p>
    <w:p w14:paraId="74530A16" w14:textId="77777777" w:rsidR="009717B7" w:rsidRPr="009717B7" w:rsidRDefault="009717B7" w:rsidP="009717B7">
      <w:pPr>
        <w:pStyle w:val="Akapitzlist"/>
        <w:numPr>
          <w:ilvl w:val="0"/>
          <w:numId w:val="6"/>
        </w:numPr>
        <w:autoSpaceDE w:val="0"/>
        <w:autoSpaceDN w:val="0"/>
        <w:adjustRightInd w:val="0"/>
        <w:spacing w:after="0" w:line="276" w:lineRule="auto"/>
        <w:rPr>
          <w:rFonts w:ascii="Arial" w:eastAsia="Calibri" w:hAnsi="Arial" w:cs="Arial"/>
          <w:sz w:val="24"/>
          <w:szCs w:val="24"/>
          <w:lang w:eastAsia="pl-PL"/>
        </w:rPr>
      </w:pPr>
      <w:r w:rsidRPr="009717B7">
        <w:rPr>
          <w:rFonts w:ascii="Arial" w:eastAsia="Calibri" w:hAnsi="Arial" w:cs="Arial"/>
          <w:sz w:val="24"/>
          <w:szCs w:val="24"/>
          <w:lang w:eastAsia="pl-PL"/>
        </w:rPr>
        <w:t>wprowadzeniu wyodrębnionego kodu księgowego dla wszystkich transakcji związanych z danym projektem; wyodrębniony kod księgowy oznacza odpowiedni symbol, numer, wyróżnik stosowany przy rejestracji, ewidencji lub oznaczeniu dokumentu, który umożliwia sporządzanie zestawienia lub rejestru dowodów księgowych w określonym przedziale czasowym ujmujących wszystkie operacje związane z projektem oraz obejmujących przynajmniej następujący zakres danych:</w:t>
      </w:r>
    </w:p>
    <w:p w14:paraId="69085FC9" w14:textId="77777777" w:rsidR="005D405F" w:rsidRPr="005D405F" w:rsidRDefault="005D405F" w:rsidP="00565469">
      <w:pPr>
        <w:pStyle w:val="Akapitzlist"/>
        <w:numPr>
          <w:ilvl w:val="0"/>
          <w:numId w:val="7"/>
        </w:numPr>
        <w:autoSpaceDE w:val="0"/>
        <w:autoSpaceDN w:val="0"/>
        <w:adjustRightInd w:val="0"/>
        <w:spacing w:after="0" w:line="276" w:lineRule="auto"/>
        <w:rPr>
          <w:rFonts w:ascii="Arial" w:eastAsia="Calibri" w:hAnsi="Arial" w:cs="Arial"/>
          <w:sz w:val="24"/>
          <w:szCs w:val="24"/>
          <w:lang w:eastAsia="pl-PL"/>
        </w:rPr>
      </w:pPr>
      <w:r w:rsidRPr="005D405F">
        <w:rPr>
          <w:rFonts w:ascii="Arial" w:eastAsia="Calibri" w:hAnsi="Arial" w:cs="Arial"/>
          <w:sz w:val="24"/>
          <w:szCs w:val="24"/>
          <w:lang w:eastAsia="pl-PL"/>
        </w:rPr>
        <w:t xml:space="preserve">nr dokumentu źródłowego, </w:t>
      </w:r>
    </w:p>
    <w:p w14:paraId="014FA1A0" w14:textId="77777777" w:rsidR="005D405F" w:rsidRPr="005D405F" w:rsidRDefault="005D405F" w:rsidP="00565469">
      <w:pPr>
        <w:pStyle w:val="Akapitzlist"/>
        <w:numPr>
          <w:ilvl w:val="0"/>
          <w:numId w:val="7"/>
        </w:numPr>
        <w:autoSpaceDE w:val="0"/>
        <w:autoSpaceDN w:val="0"/>
        <w:adjustRightInd w:val="0"/>
        <w:spacing w:after="0" w:line="276" w:lineRule="auto"/>
        <w:rPr>
          <w:rFonts w:ascii="Arial" w:eastAsia="Calibri" w:hAnsi="Arial" w:cs="Arial"/>
          <w:sz w:val="24"/>
          <w:szCs w:val="24"/>
          <w:lang w:eastAsia="pl-PL"/>
        </w:rPr>
      </w:pPr>
      <w:r w:rsidRPr="005D405F">
        <w:rPr>
          <w:rFonts w:ascii="Arial" w:eastAsia="Calibri" w:hAnsi="Arial" w:cs="Arial"/>
          <w:sz w:val="24"/>
          <w:szCs w:val="24"/>
          <w:lang w:eastAsia="pl-PL"/>
        </w:rPr>
        <w:t>nr ewidencyjny lub księgowy dokumentu,</w:t>
      </w:r>
    </w:p>
    <w:p w14:paraId="66F83769" w14:textId="1F078A1B" w:rsidR="005D405F" w:rsidRDefault="005D405F" w:rsidP="00565469">
      <w:pPr>
        <w:pStyle w:val="Akapitzlist"/>
        <w:numPr>
          <w:ilvl w:val="0"/>
          <w:numId w:val="7"/>
        </w:numPr>
        <w:autoSpaceDE w:val="0"/>
        <w:autoSpaceDN w:val="0"/>
        <w:adjustRightInd w:val="0"/>
        <w:spacing w:after="0" w:line="276" w:lineRule="auto"/>
        <w:rPr>
          <w:rFonts w:ascii="Arial" w:eastAsia="Calibri" w:hAnsi="Arial" w:cs="Arial"/>
          <w:sz w:val="24"/>
          <w:szCs w:val="24"/>
          <w:lang w:eastAsia="pl-PL"/>
        </w:rPr>
      </w:pPr>
      <w:r w:rsidRPr="005D405F">
        <w:rPr>
          <w:rFonts w:ascii="Arial" w:eastAsia="Calibri" w:hAnsi="Arial" w:cs="Arial"/>
          <w:sz w:val="24"/>
          <w:szCs w:val="24"/>
          <w:lang w:eastAsia="pl-PL"/>
        </w:rPr>
        <w:t>datę wystawienia dokumentu</w:t>
      </w:r>
      <w:r w:rsidR="00672A7F">
        <w:rPr>
          <w:rFonts w:ascii="Arial" w:eastAsia="Calibri" w:hAnsi="Arial" w:cs="Arial"/>
          <w:sz w:val="24"/>
          <w:szCs w:val="24"/>
          <w:lang w:eastAsia="pl-PL"/>
        </w:rPr>
        <w:t xml:space="preserve"> </w:t>
      </w:r>
      <w:r w:rsidR="00672A7F" w:rsidRPr="005D405F">
        <w:rPr>
          <w:rFonts w:ascii="Arial" w:hAnsi="Arial" w:cs="Arial"/>
          <w:sz w:val="24"/>
          <w:szCs w:val="24"/>
        </w:rPr>
        <w:t>i jego zapłaty</w:t>
      </w:r>
      <w:r w:rsidRPr="005D405F">
        <w:rPr>
          <w:rFonts w:ascii="Arial" w:eastAsia="Calibri" w:hAnsi="Arial" w:cs="Arial"/>
          <w:sz w:val="24"/>
          <w:szCs w:val="24"/>
          <w:lang w:eastAsia="pl-PL"/>
        </w:rPr>
        <w:t xml:space="preserve">, </w:t>
      </w:r>
    </w:p>
    <w:p w14:paraId="0DFF36E7" w14:textId="324868C4" w:rsidR="00672A7F" w:rsidRDefault="00672A7F" w:rsidP="00565469">
      <w:pPr>
        <w:pStyle w:val="Akapitzlist"/>
        <w:numPr>
          <w:ilvl w:val="0"/>
          <w:numId w:val="7"/>
        </w:numPr>
        <w:autoSpaceDE w:val="0"/>
        <w:autoSpaceDN w:val="0"/>
        <w:adjustRightInd w:val="0"/>
        <w:spacing w:after="0" w:line="276" w:lineRule="auto"/>
        <w:rPr>
          <w:rFonts w:ascii="Arial" w:eastAsia="Calibri" w:hAnsi="Arial" w:cs="Arial"/>
          <w:sz w:val="24"/>
          <w:szCs w:val="24"/>
          <w:lang w:eastAsia="pl-PL"/>
        </w:rPr>
      </w:pPr>
      <w:r w:rsidRPr="005D405F">
        <w:rPr>
          <w:rFonts w:ascii="Arial" w:hAnsi="Arial" w:cs="Arial"/>
          <w:sz w:val="24"/>
          <w:szCs w:val="24"/>
        </w:rPr>
        <w:t>nazwę lub opis wydatku</w:t>
      </w:r>
      <w:r w:rsidR="00BD42F7">
        <w:rPr>
          <w:rFonts w:ascii="Arial" w:hAnsi="Arial" w:cs="Arial"/>
          <w:sz w:val="24"/>
          <w:szCs w:val="24"/>
        </w:rPr>
        <w:t>,</w:t>
      </w:r>
      <w:r w:rsidRPr="005D405F">
        <w:rPr>
          <w:rFonts w:ascii="Arial" w:eastAsia="Calibri" w:hAnsi="Arial" w:cs="Arial"/>
          <w:sz w:val="24"/>
          <w:szCs w:val="24"/>
          <w:lang w:eastAsia="pl-PL"/>
        </w:rPr>
        <w:t xml:space="preserve"> </w:t>
      </w:r>
    </w:p>
    <w:p w14:paraId="3155FBD0" w14:textId="77777777" w:rsidR="006E15D6" w:rsidRDefault="005D405F" w:rsidP="006E15D6">
      <w:pPr>
        <w:pStyle w:val="Akapitzlist"/>
        <w:numPr>
          <w:ilvl w:val="0"/>
          <w:numId w:val="7"/>
        </w:numPr>
        <w:autoSpaceDE w:val="0"/>
        <w:autoSpaceDN w:val="0"/>
        <w:adjustRightInd w:val="0"/>
        <w:spacing w:after="0" w:line="276" w:lineRule="auto"/>
        <w:rPr>
          <w:rFonts w:ascii="Arial" w:eastAsia="Calibri" w:hAnsi="Arial" w:cs="Arial"/>
          <w:sz w:val="24"/>
          <w:szCs w:val="24"/>
          <w:lang w:eastAsia="pl-PL"/>
        </w:rPr>
      </w:pPr>
      <w:r w:rsidRPr="005D405F">
        <w:rPr>
          <w:rFonts w:ascii="Arial" w:eastAsia="Calibri" w:hAnsi="Arial" w:cs="Arial"/>
          <w:sz w:val="24"/>
          <w:szCs w:val="24"/>
          <w:lang w:eastAsia="pl-PL"/>
        </w:rPr>
        <w:t xml:space="preserve">kwotę brutto, </w:t>
      </w:r>
    </w:p>
    <w:p w14:paraId="7CDA59E8" w14:textId="77777777" w:rsidR="006E15D6" w:rsidRPr="006E15D6" w:rsidRDefault="005D405F" w:rsidP="006E15D6">
      <w:pPr>
        <w:pStyle w:val="Akapitzlist"/>
        <w:numPr>
          <w:ilvl w:val="0"/>
          <w:numId w:val="7"/>
        </w:numPr>
        <w:autoSpaceDE w:val="0"/>
        <w:autoSpaceDN w:val="0"/>
        <w:adjustRightInd w:val="0"/>
        <w:spacing w:after="0" w:line="276" w:lineRule="auto"/>
        <w:rPr>
          <w:rFonts w:ascii="Arial" w:eastAsia="Calibri" w:hAnsi="Arial" w:cs="Arial"/>
          <w:sz w:val="24"/>
          <w:szCs w:val="24"/>
          <w:lang w:eastAsia="pl-PL"/>
        </w:rPr>
      </w:pPr>
      <w:r w:rsidRPr="006E15D6">
        <w:rPr>
          <w:rFonts w:ascii="Arial" w:eastAsia="Calibri" w:hAnsi="Arial" w:cs="Arial"/>
          <w:sz w:val="24"/>
          <w:szCs w:val="24"/>
          <w:lang w:eastAsia="pl-PL"/>
        </w:rPr>
        <w:lastRenderedPageBreak/>
        <w:t>kwotę kwalifikowalną dotycząca projektu</w:t>
      </w:r>
      <w:r w:rsidR="00BD42F7" w:rsidRPr="006E15D6">
        <w:rPr>
          <w:rFonts w:ascii="Arial" w:eastAsia="Calibri" w:hAnsi="Arial" w:cs="Arial"/>
          <w:sz w:val="24"/>
          <w:szCs w:val="24"/>
          <w:lang w:eastAsia="pl-PL"/>
        </w:rPr>
        <w:t xml:space="preserve"> </w:t>
      </w:r>
      <w:r w:rsidR="00BD42F7" w:rsidRPr="006E15D6">
        <w:rPr>
          <w:rFonts w:ascii="Arial" w:hAnsi="Arial" w:cs="Arial"/>
          <w:sz w:val="24"/>
          <w:szCs w:val="24"/>
        </w:rPr>
        <w:t>w podziale na dofinansowanie oraz wkład własny (o ile dotyczy)</w:t>
      </w:r>
      <w:r w:rsidR="006E15D6" w:rsidRPr="006E15D6">
        <w:rPr>
          <w:rFonts w:ascii="Arial" w:hAnsi="Arial" w:cs="Arial"/>
          <w:sz w:val="24"/>
          <w:szCs w:val="24"/>
        </w:rPr>
        <w:t>;</w:t>
      </w:r>
    </w:p>
    <w:p w14:paraId="766C3539" w14:textId="4AAA2856" w:rsidR="006E15D6" w:rsidRPr="006E15D6" w:rsidRDefault="00BD42F7" w:rsidP="006E15D6">
      <w:pPr>
        <w:pStyle w:val="Akapitzlist"/>
        <w:numPr>
          <w:ilvl w:val="0"/>
          <w:numId w:val="7"/>
        </w:numPr>
        <w:autoSpaceDE w:val="0"/>
        <w:autoSpaceDN w:val="0"/>
        <w:adjustRightInd w:val="0"/>
        <w:spacing w:after="0" w:line="276" w:lineRule="auto"/>
        <w:rPr>
          <w:rFonts w:ascii="Arial" w:eastAsia="Calibri" w:hAnsi="Arial" w:cs="Arial"/>
          <w:sz w:val="24"/>
          <w:szCs w:val="24"/>
          <w:lang w:eastAsia="pl-PL"/>
        </w:rPr>
      </w:pPr>
      <w:r w:rsidRPr="006E15D6">
        <w:rPr>
          <w:rFonts w:ascii="Arial" w:hAnsi="Arial" w:cs="Arial"/>
          <w:sz w:val="24"/>
          <w:szCs w:val="24"/>
        </w:rPr>
        <w:t>informację na temat kategorii limitowan</w:t>
      </w:r>
      <w:r w:rsidR="006E15D6" w:rsidRPr="006E15D6">
        <w:rPr>
          <w:rFonts w:ascii="Arial" w:hAnsi="Arial" w:cs="Arial"/>
          <w:sz w:val="24"/>
          <w:szCs w:val="24"/>
        </w:rPr>
        <w:t xml:space="preserve">ych określonych w </w:t>
      </w:r>
      <w:r w:rsidR="006E15D6" w:rsidRPr="006E15D6">
        <w:rPr>
          <w:rFonts w:ascii="Arial" w:hAnsi="Arial" w:cs="Arial"/>
          <w:i/>
          <w:sz w:val="24"/>
          <w:szCs w:val="24"/>
        </w:rPr>
        <w:t xml:space="preserve">Wytycznych dotyczących kwalifikowalności wydatków na lata 2021-2027 </w:t>
      </w:r>
      <w:r w:rsidR="006E15D6" w:rsidRPr="006E15D6">
        <w:rPr>
          <w:rFonts w:ascii="Arial" w:hAnsi="Arial" w:cs="Arial"/>
          <w:sz w:val="24"/>
          <w:szCs w:val="24"/>
        </w:rPr>
        <w:t>(np. cross-</w:t>
      </w:r>
      <w:proofErr w:type="spellStart"/>
      <w:r w:rsidR="006E15D6" w:rsidRPr="006E15D6">
        <w:rPr>
          <w:rFonts w:ascii="Arial" w:hAnsi="Arial" w:cs="Arial"/>
          <w:sz w:val="24"/>
          <w:szCs w:val="24"/>
        </w:rPr>
        <w:t>financing</w:t>
      </w:r>
      <w:proofErr w:type="spellEnd"/>
      <w:r w:rsidR="006E15D6" w:rsidRPr="006E15D6">
        <w:rPr>
          <w:rFonts w:ascii="Arial" w:hAnsi="Arial" w:cs="Arial"/>
          <w:sz w:val="24"/>
          <w:szCs w:val="24"/>
        </w:rPr>
        <w:t xml:space="preserve">, pomoc </w:t>
      </w:r>
      <w:r w:rsidR="006E15D6" w:rsidRPr="006E15D6">
        <w:rPr>
          <w:rFonts w:ascii="Arial" w:hAnsi="Arial" w:cs="Arial"/>
          <w:i/>
          <w:sz w:val="24"/>
          <w:szCs w:val="24"/>
        </w:rPr>
        <w:t xml:space="preserve">de </w:t>
      </w:r>
      <w:proofErr w:type="spellStart"/>
      <w:r w:rsidR="006E15D6" w:rsidRPr="006E15D6">
        <w:rPr>
          <w:rFonts w:ascii="Arial" w:hAnsi="Arial" w:cs="Arial"/>
          <w:i/>
          <w:sz w:val="24"/>
          <w:szCs w:val="24"/>
        </w:rPr>
        <w:t>minimis</w:t>
      </w:r>
      <w:proofErr w:type="spellEnd"/>
      <w:r w:rsidR="006E15D6" w:rsidRPr="006E15D6">
        <w:rPr>
          <w:rFonts w:ascii="Arial" w:hAnsi="Arial" w:cs="Arial"/>
          <w:sz w:val="24"/>
          <w:szCs w:val="24"/>
        </w:rPr>
        <w:t xml:space="preserve"> itp.).</w:t>
      </w:r>
    </w:p>
    <w:p w14:paraId="44EDBF7F" w14:textId="3042B2A9" w:rsidR="005D405F" w:rsidRPr="00BD42F7" w:rsidRDefault="005D405F" w:rsidP="006E15D6">
      <w:pPr>
        <w:pStyle w:val="Akapitzlist"/>
        <w:autoSpaceDE w:val="0"/>
        <w:autoSpaceDN w:val="0"/>
        <w:adjustRightInd w:val="0"/>
        <w:spacing w:after="0" w:line="276" w:lineRule="auto"/>
        <w:ind w:left="2988"/>
        <w:rPr>
          <w:rFonts w:ascii="Arial" w:eastAsia="Calibri" w:hAnsi="Arial" w:cs="Arial"/>
          <w:sz w:val="24"/>
          <w:szCs w:val="24"/>
          <w:lang w:eastAsia="pl-PL"/>
        </w:rPr>
      </w:pPr>
    </w:p>
    <w:p w14:paraId="6FD831CB" w14:textId="77777777" w:rsidR="005D405F" w:rsidRPr="005D405F" w:rsidRDefault="005D405F" w:rsidP="00565469">
      <w:pPr>
        <w:autoSpaceDE w:val="0"/>
        <w:autoSpaceDN w:val="0"/>
        <w:adjustRightInd w:val="0"/>
        <w:spacing w:after="0" w:line="276" w:lineRule="auto"/>
        <w:rPr>
          <w:rFonts w:ascii="Arial" w:eastAsia="Calibri" w:hAnsi="Arial" w:cs="Arial"/>
          <w:sz w:val="24"/>
          <w:szCs w:val="24"/>
          <w:lang w:eastAsia="pl-PL"/>
        </w:rPr>
      </w:pPr>
    </w:p>
    <w:p w14:paraId="53FB1D99" w14:textId="77777777" w:rsidR="005D405F" w:rsidRPr="005D405F" w:rsidRDefault="005D405F" w:rsidP="00565469">
      <w:pPr>
        <w:spacing w:after="0" w:line="276" w:lineRule="auto"/>
        <w:rPr>
          <w:rFonts w:ascii="Arial" w:eastAsia="Times New Roman" w:hAnsi="Arial" w:cs="Arial"/>
          <w:sz w:val="24"/>
          <w:szCs w:val="24"/>
          <w:lang w:bidi="en-US"/>
        </w:rPr>
      </w:pPr>
      <w:r w:rsidRPr="005D405F">
        <w:rPr>
          <w:rFonts w:ascii="Arial" w:hAnsi="Arial" w:cs="Arial"/>
          <w:sz w:val="24"/>
          <w:szCs w:val="24"/>
        </w:rPr>
        <w:t xml:space="preserve">Zapewnienie odrębnego systemu księgowego albo odpowiedniego kodu księgowego oznacza prowadzenie odrębnej ewidencji księgowej wydatków – </w:t>
      </w:r>
      <w:r w:rsidRPr="005D405F">
        <w:rPr>
          <w:rFonts w:ascii="Arial" w:hAnsi="Arial" w:cs="Arial"/>
          <w:b/>
          <w:sz w:val="24"/>
          <w:szCs w:val="24"/>
        </w:rPr>
        <w:t xml:space="preserve">nie odrębnych ksiąg rachunkowych </w:t>
      </w:r>
      <w:r w:rsidRPr="005D405F">
        <w:rPr>
          <w:rFonts w:ascii="Arial" w:hAnsi="Arial" w:cs="Arial"/>
          <w:sz w:val="24"/>
          <w:szCs w:val="24"/>
        </w:rPr>
        <w:t xml:space="preserve">– w oparciu o zasady wskazane w ustawie o rachunkowości z dnia 29 września 1994 r. (Dz.U. z 2023 r. poz. 120). </w:t>
      </w:r>
    </w:p>
    <w:p w14:paraId="63AB634D" w14:textId="77777777" w:rsidR="005D405F" w:rsidRPr="005D405F" w:rsidRDefault="005D405F" w:rsidP="00565469">
      <w:pPr>
        <w:spacing w:after="0" w:line="276" w:lineRule="auto"/>
        <w:rPr>
          <w:rFonts w:ascii="Arial" w:hAnsi="Arial" w:cs="Arial"/>
          <w:sz w:val="24"/>
          <w:szCs w:val="24"/>
        </w:rPr>
      </w:pPr>
    </w:p>
    <w:p w14:paraId="410D7051" w14:textId="77777777" w:rsidR="005D405F" w:rsidRPr="005D405F" w:rsidRDefault="005D405F" w:rsidP="00565469">
      <w:pPr>
        <w:spacing w:after="0" w:line="276" w:lineRule="auto"/>
        <w:rPr>
          <w:rFonts w:ascii="Arial" w:hAnsi="Arial" w:cs="Arial"/>
          <w:sz w:val="24"/>
          <w:szCs w:val="24"/>
        </w:rPr>
      </w:pPr>
    </w:p>
    <w:p w14:paraId="3B9AAA1E" w14:textId="77777777" w:rsidR="005D405F" w:rsidRPr="005D405F" w:rsidRDefault="005D405F" w:rsidP="00565469">
      <w:pPr>
        <w:pStyle w:val="Akapitzlist"/>
        <w:numPr>
          <w:ilvl w:val="0"/>
          <w:numId w:val="5"/>
        </w:numPr>
        <w:spacing w:before="120" w:after="120" w:line="276" w:lineRule="auto"/>
        <w:rPr>
          <w:rFonts w:ascii="Arial" w:hAnsi="Arial" w:cs="Arial"/>
          <w:b/>
          <w:sz w:val="24"/>
          <w:szCs w:val="24"/>
        </w:rPr>
      </w:pPr>
      <w:r w:rsidRPr="005D405F">
        <w:rPr>
          <w:rFonts w:ascii="Arial" w:hAnsi="Arial" w:cs="Arial"/>
          <w:b/>
          <w:sz w:val="24"/>
          <w:szCs w:val="24"/>
        </w:rPr>
        <w:t>Beneficjenci prowadzący uproszczoną księgowość</w:t>
      </w:r>
    </w:p>
    <w:p w14:paraId="377D20CF" w14:textId="77777777" w:rsidR="005D405F" w:rsidRPr="005D405F" w:rsidRDefault="005D405F" w:rsidP="00565469">
      <w:pPr>
        <w:spacing w:after="0" w:line="276" w:lineRule="auto"/>
        <w:rPr>
          <w:rFonts w:ascii="Arial" w:hAnsi="Arial" w:cs="Arial"/>
          <w:sz w:val="24"/>
          <w:szCs w:val="24"/>
        </w:rPr>
      </w:pPr>
    </w:p>
    <w:p w14:paraId="56606BDB" w14:textId="77777777" w:rsidR="005D405F" w:rsidRPr="005D405F" w:rsidRDefault="005D405F" w:rsidP="00565469">
      <w:pPr>
        <w:spacing w:after="0" w:line="276" w:lineRule="auto"/>
        <w:rPr>
          <w:rFonts w:ascii="Arial" w:hAnsi="Arial" w:cs="Arial"/>
          <w:sz w:val="24"/>
          <w:szCs w:val="24"/>
        </w:rPr>
      </w:pPr>
      <w:r w:rsidRPr="005D405F">
        <w:rPr>
          <w:rFonts w:ascii="Arial" w:hAnsi="Arial" w:cs="Arial"/>
          <w:sz w:val="24"/>
          <w:szCs w:val="24"/>
        </w:rPr>
        <w:t>Podmioty realizujące projekty i ponoszące w nich wydatki, które prowadzą uproszczoną księgowość sporządzają kumulatywne zestawienie dokumentów do projektu w ujęciu umożliwiającym ich jednoznaczne powiazanie z projektem, tj. zawierające minimalnie:</w:t>
      </w:r>
    </w:p>
    <w:p w14:paraId="4C169569" w14:textId="77777777" w:rsidR="005D405F" w:rsidRPr="005D405F" w:rsidRDefault="005D405F" w:rsidP="00565469">
      <w:pPr>
        <w:pStyle w:val="Akapitzlist"/>
        <w:numPr>
          <w:ilvl w:val="0"/>
          <w:numId w:val="8"/>
        </w:numPr>
        <w:spacing w:after="0" w:line="276" w:lineRule="auto"/>
        <w:rPr>
          <w:rFonts w:ascii="Arial" w:hAnsi="Arial" w:cs="Arial"/>
          <w:sz w:val="24"/>
          <w:szCs w:val="24"/>
        </w:rPr>
      </w:pPr>
      <w:r w:rsidRPr="005D405F">
        <w:rPr>
          <w:rFonts w:ascii="Arial" w:hAnsi="Arial" w:cs="Arial"/>
          <w:sz w:val="24"/>
          <w:szCs w:val="24"/>
        </w:rPr>
        <w:t>nr porządkowy;</w:t>
      </w:r>
    </w:p>
    <w:p w14:paraId="196EC9B8" w14:textId="77777777" w:rsidR="005D405F" w:rsidRPr="005D405F" w:rsidRDefault="005D405F" w:rsidP="00565469">
      <w:pPr>
        <w:pStyle w:val="Akapitzlist"/>
        <w:numPr>
          <w:ilvl w:val="0"/>
          <w:numId w:val="8"/>
        </w:numPr>
        <w:spacing w:after="0" w:line="276" w:lineRule="auto"/>
        <w:rPr>
          <w:rFonts w:ascii="Arial" w:hAnsi="Arial" w:cs="Arial"/>
          <w:sz w:val="24"/>
          <w:szCs w:val="24"/>
        </w:rPr>
      </w:pPr>
      <w:r w:rsidRPr="005D405F">
        <w:rPr>
          <w:rFonts w:ascii="Arial" w:hAnsi="Arial" w:cs="Arial"/>
          <w:sz w:val="24"/>
          <w:szCs w:val="24"/>
        </w:rPr>
        <w:t>nr dokumentu;</w:t>
      </w:r>
    </w:p>
    <w:p w14:paraId="4A3D52E3" w14:textId="77777777" w:rsidR="005D405F" w:rsidRPr="005D405F" w:rsidRDefault="005D405F" w:rsidP="00565469">
      <w:pPr>
        <w:pStyle w:val="Akapitzlist"/>
        <w:numPr>
          <w:ilvl w:val="0"/>
          <w:numId w:val="8"/>
        </w:numPr>
        <w:spacing w:after="0" w:line="276" w:lineRule="auto"/>
        <w:rPr>
          <w:rFonts w:ascii="Arial" w:hAnsi="Arial" w:cs="Arial"/>
          <w:sz w:val="24"/>
          <w:szCs w:val="24"/>
        </w:rPr>
      </w:pPr>
      <w:r w:rsidRPr="005D405F">
        <w:rPr>
          <w:rFonts w:ascii="Arial" w:hAnsi="Arial" w:cs="Arial"/>
          <w:sz w:val="24"/>
          <w:szCs w:val="24"/>
        </w:rPr>
        <w:t>NIP wystawcy dokumentu;</w:t>
      </w:r>
    </w:p>
    <w:p w14:paraId="2DA1AD67" w14:textId="77777777" w:rsidR="005D405F" w:rsidRPr="005D405F" w:rsidRDefault="005D405F" w:rsidP="00565469">
      <w:pPr>
        <w:pStyle w:val="Akapitzlist"/>
        <w:numPr>
          <w:ilvl w:val="0"/>
          <w:numId w:val="8"/>
        </w:numPr>
        <w:spacing w:after="0" w:line="276" w:lineRule="auto"/>
        <w:rPr>
          <w:rFonts w:ascii="Arial" w:hAnsi="Arial" w:cs="Arial"/>
          <w:sz w:val="24"/>
          <w:szCs w:val="24"/>
        </w:rPr>
      </w:pPr>
      <w:r w:rsidRPr="005D405F">
        <w:rPr>
          <w:rFonts w:ascii="Arial" w:hAnsi="Arial" w:cs="Arial"/>
          <w:sz w:val="24"/>
          <w:szCs w:val="24"/>
        </w:rPr>
        <w:t>datę wystawienia dokumentu i jego zapłaty;</w:t>
      </w:r>
    </w:p>
    <w:p w14:paraId="2E860137" w14:textId="77777777" w:rsidR="005D405F" w:rsidRPr="005D405F" w:rsidRDefault="005D405F" w:rsidP="00565469">
      <w:pPr>
        <w:pStyle w:val="Akapitzlist"/>
        <w:numPr>
          <w:ilvl w:val="0"/>
          <w:numId w:val="8"/>
        </w:numPr>
        <w:spacing w:after="0" w:line="276" w:lineRule="auto"/>
        <w:rPr>
          <w:rFonts w:ascii="Arial" w:hAnsi="Arial" w:cs="Arial"/>
          <w:sz w:val="24"/>
          <w:szCs w:val="24"/>
        </w:rPr>
      </w:pPr>
      <w:r w:rsidRPr="005D405F">
        <w:rPr>
          <w:rFonts w:ascii="Arial" w:hAnsi="Arial" w:cs="Arial"/>
          <w:sz w:val="24"/>
          <w:szCs w:val="24"/>
        </w:rPr>
        <w:t xml:space="preserve">nr ewidencyjny dokumentu; </w:t>
      </w:r>
    </w:p>
    <w:p w14:paraId="65E968AE" w14:textId="77777777" w:rsidR="005D405F" w:rsidRPr="005D405F" w:rsidRDefault="005D405F" w:rsidP="00565469">
      <w:pPr>
        <w:pStyle w:val="Akapitzlist"/>
        <w:numPr>
          <w:ilvl w:val="0"/>
          <w:numId w:val="8"/>
        </w:numPr>
        <w:spacing w:after="0" w:line="276" w:lineRule="auto"/>
        <w:rPr>
          <w:rFonts w:ascii="Arial" w:hAnsi="Arial" w:cs="Arial"/>
          <w:sz w:val="24"/>
          <w:szCs w:val="24"/>
        </w:rPr>
      </w:pPr>
      <w:r w:rsidRPr="005D405F">
        <w:rPr>
          <w:rFonts w:ascii="Arial" w:hAnsi="Arial" w:cs="Arial"/>
          <w:sz w:val="24"/>
          <w:szCs w:val="24"/>
        </w:rPr>
        <w:t>nazwę lub opis wydatku;</w:t>
      </w:r>
    </w:p>
    <w:p w14:paraId="4661C2E9" w14:textId="77777777" w:rsidR="005D405F" w:rsidRPr="005D405F" w:rsidRDefault="005D405F" w:rsidP="00565469">
      <w:pPr>
        <w:pStyle w:val="Akapitzlist"/>
        <w:numPr>
          <w:ilvl w:val="0"/>
          <w:numId w:val="8"/>
        </w:numPr>
        <w:spacing w:after="0" w:line="276" w:lineRule="auto"/>
        <w:rPr>
          <w:rFonts w:ascii="Arial" w:hAnsi="Arial" w:cs="Arial"/>
          <w:sz w:val="24"/>
          <w:szCs w:val="24"/>
        </w:rPr>
      </w:pPr>
      <w:r w:rsidRPr="005D405F">
        <w:rPr>
          <w:rFonts w:ascii="Arial" w:hAnsi="Arial" w:cs="Arial"/>
          <w:sz w:val="24"/>
          <w:szCs w:val="24"/>
        </w:rPr>
        <w:t>wartość dokumentu, w tym podatku VAT;</w:t>
      </w:r>
    </w:p>
    <w:p w14:paraId="2F7F4D78" w14:textId="77777777" w:rsidR="005D405F" w:rsidRPr="005D405F" w:rsidRDefault="005D405F" w:rsidP="00565469">
      <w:pPr>
        <w:pStyle w:val="Akapitzlist"/>
        <w:numPr>
          <w:ilvl w:val="0"/>
          <w:numId w:val="8"/>
        </w:numPr>
        <w:spacing w:after="0" w:line="276" w:lineRule="auto"/>
        <w:rPr>
          <w:rFonts w:ascii="Arial" w:hAnsi="Arial" w:cs="Arial"/>
          <w:sz w:val="24"/>
          <w:szCs w:val="24"/>
        </w:rPr>
      </w:pPr>
      <w:r w:rsidRPr="005D405F">
        <w:rPr>
          <w:rFonts w:ascii="Arial" w:hAnsi="Arial" w:cs="Arial"/>
          <w:sz w:val="24"/>
          <w:szCs w:val="24"/>
        </w:rPr>
        <w:t>wartość kwalifikowalną do projektu w podziale na dofinansowanie oraz wkład własny (o ile dotyczy);</w:t>
      </w:r>
    </w:p>
    <w:p w14:paraId="41CBD2DB" w14:textId="77777777" w:rsidR="005D405F" w:rsidRPr="005D405F" w:rsidRDefault="005D405F" w:rsidP="00565469">
      <w:pPr>
        <w:pStyle w:val="Akapitzlist"/>
        <w:numPr>
          <w:ilvl w:val="0"/>
          <w:numId w:val="8"/>
        </w:numPr>
        <w:spacing w:after="0" w:line="276" w:lineRule="auto"/>
        <w:rPr>
          <w:rFonts w:ascii="Arial" w:hAnsi="Arial" w:cs="Arial"/>
          <w:sz w:val="24"/>
          <w:szCs w:val="24"/>
        </w:rPr>
      </w:pPr>
      <w:r w:rsidRPr="005D405F">
        <w:rPr>
          <w:rFonts w:ascii="Arial" w:hAnsi="Arial" w:cs="Arial"/>
          <w:sz w:val="24"/>
          <w:szCs w:val="24"/>
        </w:rPr>
        <w:t xml:space="preserve">informacje na temat kategorii limitowanych, określonych w </w:t>
      </w:r>
      <w:r w:rsidRPr="005D405F">
        <w:rPr>
          <w:rFonts w:ascii="Arial" w:hAnsi="Arial" w:cs="Arial"/>
          <w:i/>
          <w:sz w:val="24"/>
          <w:szCs w:val="24"/>
        </w:rPr>
        <w:t xml:space="preserve">Wytycznych dotyczących kwalifikowalności wydatków na lata 2021-2027 </w:t>
      </w:r>
      <w:r w:rsidRPr="005D405F">
        <w:rPr>
          <w:rFonts w:ascii="Arial" w:hAnsi="Arial" w:cs="Arial"/>
          <w:sz w:val="24"/>
          <w:szCs w:val="24"/>
        </w:rPr>
        <w:t>(np. cross-</w:t>
      </w:r>
      <w:proofErr w:type="spellStart"/>
      <w:r w:rsidRPr="005D405F">
        <w:rPr>
          <w:rFonts w:ascii="Arial" w:hAnsi="Arial" w:cs="Arial"/>
          <w:sz w:val="24"/>
          <w:szCs w:val="24"/>
        </w:rPr>
        <w:t>financing</w:t>
      </w:r>
      <w:proofErr w:type="spellEnd"/>
      <w:r w:rsidRPr="005D405F">
        <w:rPr>
          <w:rFonts w:ascii="Arial" w:hAnsi="Arial" w:cs="Arial"/>
          <w:sz w:val="24"/>
          <w:szCs w:val="24"/>
        </w:rPr>
        <w:t xml:space="preserve">, pomoc </w:t>
      </w:r>
      <w:r w:rsidRPr="005D405F">
        <w:rPr>
          <w:rFonts w:ascii="Arial" w:hAnsi="Arial" w:cs="Arial"/>
          <w:i/>
          <w:sz w:val="24"/>
          <w:szCs w:val="24"/>
        </w:rPr>
        <w:t xml:space="preserve">de </w:t>
      </w:r>
      <w:proofErr w:type="spellStart"/>
      <w:r w:rsidRPr="005D405F">
        <w:rPr>
          <w:rFonts w:ascii="Arial" w:hAnsi="Arial" w:cs="Arial"/>
          <w:i/>
          <w:sz w:val="24"/>
          <w:szCs w:val="24"/>
        </w:rPr>
        <w:t>minimis</w:t>
      </w:r>
      <w:proofErr w:type="spellEnd"/>
      <w:r w:rsidRPr="005D405F">
        <w:rPr>
          <w:rFonts w:ascii="Arial" w:hAnsi="Arial" w:cs="Arial"/>
          <w:sz w:val="24"/>
          <w:szCs w:val="24"/>
        </w:rPr>
        <w:t xml:space="preserve"> itp.).</w:t>
      </w:r>
    </w:p>
    <w:p w14:paraId="4364E25E" w14:textId="77777777" w:rsidR="005D405F" w:rsidRPr="005D405F" w:rsidRDefault="005D405F" w:rsidP="00565469">
      <w:pPr>
        <w:spacing w:after="0" w:line="276" w:lineRule="auto"/>
        <w:rPr>
          <w:rFonts w:ascii="Arial" w:hAnsi="Arial" w:cs="Arial"/>
          <w:sz w:val="24"/>
          <w:szCs w:val="24"/>
        </w:rPr>
      </w:pPr>
      <w:r w:rsidRPr="005D405F">
        <w:rPr>
          <w:rFonts w:ascii="Arial" w:hAnsi="Arial" w:cs="Arial"/>
          <w:sz w:val="24"/>
          <w:szCs w:val="24"/>
        </w:rPr>
        <w:t xml:space="preserve">Ewidencja może być prowadzona techniką komputerową w postaci wykazu lub arkusza kalkulacyjnego poprzez narastające ujęcie wydatków rozliczanych w projekcie, tj. chronologicznie lub rodzajowo (w podziale na zadania). Beneficjent musi zapewnić jej prowadzenie w sposób rzetelny, odzwierciedlający stan faktyczny wykazywany we wnioskach o płatność. </w:t>
      </w:r>
    </w:p>
    <w:p w14:paraId="104CFC94" w14:textId="77777777" w:rsidR="005D405F" w:rsidRPr="005D405F" w:rsidRDefault="005D405F" w:rsidP="00565469">
      <w:pPr>
        <w:spacing w:after="0" w:line="276" w:lineRule="auto"/>
        <w:rPr>
          <w:rFonts w:ascii="Arial" w:hAnsi="Arial" w:cs="Arial"/>
          <w:sz w:val="24"/>
          <w:szCs w:val="24"/>
        </w:rPr>
      </w:pPr>
      <w:r w:rsidRPr="005D405F">
        <w:rPr>
          <w:rFonts w:ascii="Arial" w:hAnsi="Arial" w:cs="Arial"/>
          <w:sz w:val="24"/>
          <w:szCs w:val="24"/>
        </w:rPr>
        <w:t xml:space="preserve">Sposób prowadzenia ewidencji musi umożliwiać wygenerowanie danych w każdym momencie realizacji projektu w ujęciu minimalnym: rodzaju wydatku; dacie jego poniesienia; zadania, w którym został poniesiony; źródła finansowania – dofinansowanie/wkład własny oraz kategorii limitowanych określonych w aktualnych </w:t>
      </w:r>
      <w:r w:rsidRPr="005D405F">
        <w:rPr>
          <w:rFonts w:ascii="Arial" w:hAnsi="Arial" w:cs="Arial"/>
          <w:i/>
          <w:sz w:val="24"/>
          <w:szCs w:val="24"/>
        </w:rPr>
        <w:t xml:space="preserve">Wytycznych dotyczących kwalifikowalności wydatków na lata 2021-2027  </w:t>
      </w:r>
      <w:r w:rsidRPr="005D405F">
        <w:rPr>
          <w:rFonts w:ascii="Arial" w:hAnsi="Arial" w:cs="Arial"/>
          <w:sz w:val="24"/>
          <w:szCs w:val="24"/>
        </w:rPr>
        <w:t>(np. cross-</w:t>
      </w:r>
      <w:proofErr w:type="spellStart"/>
      <w:r w:rsidRPr="005D405F">
        <w:rPr>
          <w:rFonts w:ascii="Arial" w:hAnsi="Arial" w:cs="Arial"/>
          <w:sz w:val="24"/>
          <w:szCs w:val="24"/>
        </w:rPr>
        <w:t>financing</w:t>
      </w:r>
      <w:proofErr w:type="spellEnd"/>
      <w:r w:rsidRPr="005D405F">
        <w:rPr>
          <w:rFonts w:ascii="Arial" w:hAnsi="Arial" w:cs="Arial"/>
          <w:sz w:val="24"/>
          <w:szCs w:val="24"/>
        </w:rPr>
        <w:t xml:space="preserve">, pomoc </w:t>
      </w:r>
      <w:r w:rsidRPr="005D405F">
        <w:rPr>
          <w:rFonts w:ascii="Arial" w:hAnsi="Arial" w:cs="Arial"/>
          <w:i/>
          <w:sz w:val="24"/>
          <w:szCs w:val="24"/>
        </w:rPr>
        <w:t xml:space="preserve">de </w:t>
      </w:r>
      <w:proofErr w:type="spellStart"/>
      <w:r w:rsidRPr="005D405F">
        <w:rPr>
          <w:rFonts w:ascii="Arial" w:hAnsi="Arial" w:cs="Arial"/>
          <w:i/>
          <w:sz w:val="24"/>
          <w:szCs w:val="24"/>
        </w:rPr>
        <w:t>minimis</w:t>
      </w:r>
      <w:proofErr w:type="spellEnd"/>
      <w:r w:rsidRPr="005D405F">
        <w:rPr>
          <w:rFonts w:ascii="Arial" w:hAnsi="Arial" w:cs="Arial"/>
          <w:sz w:val="24"/>
          <w:szCs w:val="24"/>
        </w:rPr>
        <w:t xml:space="preserve"> itd.). </w:t>
      </w:r>
    </w:p>
    <w:p w14:paraId="748277BA" w14:textId="77777777" w:rsidR="005D405F" w:rsidRPr="005D405F" w:rsidRDefault="005D405F" w:rsidP="00565469">
      <w:pPr>
        <w:spacing w:after="0" w:line="276" w:lineRule="auto"/>
        <w:rPr>
          <w:rFonts w:ascii="Arial" w:hAnsi="Arial" w:cs="Arial"/>
          <w:sz w:val="24"/>
          <w:szCs w:val="24"/>
        </w:rPr>
      </w:pPr>
      <w:r w:rsidRPr="005D405F">
        <w:rPr>
          <w:rFonts w:ascii="Arial" w:hAnsi="Arial" w:cs="Arial"/>
          <w:sz w:val="24"/>
          <w:szCs w:val="24"/>
        </w:rPr>
        <w:t>Ponadto, sposób ewidencji musi zapewnić możliwość usunięcia lub korekty wydatków kwalifikowalnych w projekcie (np. w wyniku uznania wydatków za niekwalifikowalne).</w:t>
      </w:r>
    </w:p>
    <w:p w14:paraId="4C382317" w14:textId="77777777" w:rsidR="005D405F" w:rsidRPr="005D405F" w:rsidRDefault="005D405F" w:rsidP="00565469">
      <w:pPr>
        <w:spacing w:after="0" w:line="276" w:lineRule="auto"/>
        <w:rPr>
          <w:rFonts w:ascii="Arial" w:hAnsi="Arial" w:cs="Arial"/>
          <w:sz w:val="24"/>
          <w:szCs w:val="24"/>
        </w:rPr>
      </w:pPr>
    </w:p>
    <w:p w14:paraId="20A70166" w14:textId="77777777" w:rsidR="005D405F" w:rsidRPr="005D405F" w:rsidRDefault="005D405F" w:rsidP="00565469">
      <w:pPr>
        <w:spacing w:after="0" w:line="276" w:lineRule="auto"/>
        <w:rPr>
          <w:rFonts w:ascii="Arial" w:hAnsi="Arial" w:cs="Arial"/>
          <w:sz w:val="24"/>
          <w:szCs w:val="24"/>
        </w:rPr>
      </w:pPr>
      <w:r w:rsidRPr="005D405F">
        <w:rPr>
          <w:rFonts w:ascii="Arial" w:hAnsi="Arial" w:cs="Arial"/>
          <w:sz w:val="24"/>
          <w:szCs w:val="24"/>
        </w:rPr>
        <w:lastRenderedPageBreak/>
        <w:t>Beneficjent jest zobowiązany wydrukować poprawną i ostateczną wersję ww. zestawienia najpóźniej wraz z zatwierdzeniem końcowego wniosku o płatność. Przedmiotowy wydruk winien być podpisany przez osobę sporządzającą oraz zatwierdzającą wraz z datą oraz załączony do dokumentacji projektu.</w:t>
      </w:r>
    </w:p>
    <w:p w14:paraId="41ED69F1" w14:textId="77777777" w:rsidR="005D405F" w:rsidRDefault="005D405F" w:rsidP="00565469">
      <w:pPr>
        <w:spacing w:after="0" w:line="276" w:lineRule="auto"/>
        <w:rPr>
          <w:rFonts w:ascii="Arial" w:hAnsi="Arial" w:cs="Arial"/>
          <w:sz w:val="24"/>
          <w:szCs w:val="24"/>
        </w:rPr>
      </w:pPr>
    </w:p>
    <w:p w14:paraId="52290A1C" w14:textId="77777777" w:rsidR="00672A7F" w:rsidRPr="005D405F" w:rsidRDefault="00672A7F" w:rsidP="00565469">
      <w:pPr>
        <w:spacing w:after="0" w:line="276" w:lineRule="auto"/>
        <w:rPr>
          <w:rFonts w:ascii="Arial" w:hAnsi="Arial" w:cs="Arial"/>
          <w:sz w:val="24"/>
          <w:szCs w:val="24"/>
        </w:rPr>
      </w:pPr>
    </w:p>
    <w:p w14:paraId="4C060BC1" w14:textId="77777777" w:rsidR="005D405F" w:rsidRPr="005D405F" w:rsidRDefault="005D405F" w:rsidP="00565469">
      <w:pPr>
        <w:spacing w:after="0" w:line="276" w:lineRule="auto"/>
        <w:rPr>
          <w:rFonts w:ascii="Arial" w:hAnsi="Arial" w:cs="Arial"/>
          <w:b/>
          <w:bCs/>
          <w:color w:val="8496B0" w:themeColor="text2" w:themeTint="99"/>
          <w:sz w:val="24"/>
          <w:szCs w:val="24"/>
        </w:rPr>
      </w:pPr>
    </w:p>
    <w:p w14:paraId="1EFDD6B6" w14:textId="77777777" w:rsidR="005D405F" w:rsidRPr="005D405F" w:rsidRDefault="005D405F" w:rsidP="00565469">
      <w:pPr>
        <w:spacing w:after="0" w:line="276" w:lineRule="auto"/>
        <w:rPr>
          <w:rFonts w:ascii="Arial" w:hAnsi="Arial" w:cs="Arial"/>
          <w:b/>
          <w:bCs/>
          <w:sz w:val="24"/>
          <w:szCs w:val="24"/>
        </w:rPr>
      </w:pPr>
      <w:r w:rsidRPr="005D405F">
        <w:rPr>
          <w:rFonts w:ascii="Arial" w:hAnsi="Arial" w:cs="Arial"/>
          <w:b/>
          <w:bCs/>
          <w:sz w:val="24"/>
          <w:szCs w:val="24"/>
        </w:rPr>
        <w:t>Ogólne zasady dotyczące obu ww. grup Beneficjentów</w:t>
      </w:r>
    </w:p>
    <w:p w14:paraId="0B22D7AA" w14:textId="77777777" w:rsidR="005D405F" w:rsidRPr="005D405F" w:rsidRDefault="005D405F" w:rsidP="00565469">
      <w:pPr>
        <w:spacing w:after="0" w:line="276" w:lineRule="auto"/>
        <w:rPr>
          <w:rFonts w:ascii="Arial" w:hAnsi="Arial" w:cs="Arial"/>
          <w:b/>
          <w:bCs/>
          <w:color w:val="8496B0" w:themeColor="text2" w:themeTint="99"/>
          <w:sz w:val="24"/>
          <w:szCs w:val="24"/>
        </w:rPr>
      </w:pPr>
    </w:p>
    <w:p w14:paraId="52B85C8A" w14:textId="77777777" w:rsidR="005D405F" w:rsidRPr="005D405F" w:rsidRDefault="005D405F" w:rsidP="00565469">
      <w:pPr>
        <w:pStyle w:val="Akapitzlist"/>
        <w:numPr>
          <w:ilvl w:val="0"/>
          <w:numId w:val="9"/>
        </w:numPr>
        <w:spacing w:after="0" w:line="276" w:lineRule="auto"/>
        <w:ind w:left="567" w:hanging="425"/>
        <w:rPr>
          <w:rFonts w:ascii="Arial" w:hAnsi="Arial" w:cs="Arial"/>
          <w:sz w:val="24"/>
          <w:szCs w:val="24"/>
        </w:rPr>
      </w:pPr>
      <w:r w:rsidRPr="005D405F">
        <w:rPr>
          <w:rFonts w:ascii="Arial" w:hAnsi="Arial" w:cs="Arial"/>
          <w:sz w:val="24"/>
          <w:szCs w:val="24"/>
        </w:rPr>
        <w:t>Podmioty ponoszące w projekcie wydatki zobowiązane są do zapewnienia odrębnego rachunku płatniczego, z którego realizowane będą wyłącznie transakcje związane z projektem. Ponoszenie wydatków z innych rachunków płatniczych wymaga refundacji środków i stanowi sytuacje wyjątkowe, uregulowane w obowiązujących wewnętrznie procedurach jednostek.</w:t>
      </w:r>
    </w:p>
    <w:p w14:paraId="05C2F46D" w14:textId="77777777" w:rsidR="005D405F" w:rsidRPr="005D405F" w:rsidRDefault="005D405F" w:rsidP="00565469">
      <w:pPr>
        <w:pStyle w:val="Akapitzlist"/>
        <w:numPr>
          <w:ilvl w:val="0"/>
          <w:numId w:val="9"/>
        </w:numPr>
        <w:spacing w:after="0" w:line="276" w:lineRule="auto"/>
        <w:ind w:left="567" w:hanging="425"/>
        <w:rPr>
          <w:rFonts w:ascii="Arial" w:hAnsi="Arial" w:cs="Arial"/>
          <w:sz w:val="24"/>
          <w:szCs w:val="24"/>
        </w:rPr>
      </w:pPr>
      <w:r w:rsidRPr="005D405F">
        <w:rPr>
          <w:rFonts w:ascii="Arial" w:hAnsi="Arial" w:cs="Arial"/>
          <w:sz w:val="24"/>
          <w:szCs w:val="24"/>
        </w:rPr>
        <w:t xml:space="preserve">Transakcje gotówkowe w projekcie mogą być kwalifikowalne wyłącznie po spełnieniu przesłanek i warunków określonych w </w:t>
      </w:r>
      <w:r w:rsidRPr="005D405F">
        <w:rPr>
          <w:rFonts w:ascii="Arial" w:hAnsi="Arial" w:cs="Arial"/>
          <w:i/>
          <w:sz w:val="24"/>
          <w:szCs w:val="24"/>
        </w:rPr>
        <w:t>Wytycznych dotyczących kwalifikowalności wydatków na lata 2021-2027.</w:t>
      </w:r>
      <w:r w:rsidRPr="005D405F">
        <w:rPr>
          <w:rFonts w:ascii="Arial" w:hAnsi="Arial" w:cs="Arial"/>
          <w:sz w:val="24"/>
          <w:szCs w:val="24"/>
        </w:rPr>
        <w:t xml:space="preserve"> Jednocześnie, Beneficjent w takich przypadkach musi zapewnić ścieżkę audytu minimalnie poprzez wyodrębnienie ewidencji księgowej w tym zakresie (podmioty prowadzące pełną księgowość) lub pisemne określenie procedur wpłat i wypłat gotówkowych obowiązujących w jednostce (podmioty prowadzące pełną księgowość oraz księgowość uproszczoną).</w:t>
      </w:r>
    </w:p>
    <w:p w14:paraId="2327A85B" w14:textId="77777777" w:rsidR="005D405F" w:rsidRPr="005D405F" w:rsidRDefault="005D405F" w:rsidP="00565469">
      <w:pPr>
        <w:pStyle w:val="Akapitzlist"/>
        <w:numPr>
          <w:ilvl w:val="0"/>
          <w:numId w:val="9"/>
        </w:numPr>
        <w:spacing w:after="0" w:line="276" w:lineRule="auto"/>
        <w:ind w:left="567" w:hanging="425"/>
        <w:rPr>
          <w:rFonts w:ascii="Arial" w:hAnsi="Arial" w:cs="Arial"/>
          <w:sz w:val="24"/>
          <w:szCs w:val="24"/>
        </w:rPr>
      </w:pPr>
      <w:r w:rsidRPr="005D405F">
        <w:rPr>
          <w:rFonts w:ascii="Arial" w:hAnsi="Arial" w:cs="Arial"/>
          <w:sz w:val="24"/>
          <w:szCs w:val="24"/>
        </w:rPr>
        <w:t>W przypadku prowadzenia kilku rachunków płatniczych do obsługi projektu (np. na potrzeby wpłat od uczestników projektu), zasady obrotu środków na tych rachunkach oraz zapewnienia ścieżki audytu są analogiczne do zasad obowiązujących przy rachunku głównym.</w:t>
      </w:r>
    </w:p>
    <w:p w14:paraId="43726BB9" w14:textId="77777777" w:rsidR="005D405F" w:rsidRPr="005D405F" w:rsidRDefault="005D405F" w:rsidP="00565469">
      <w:pPr>
        <w:pStyle w:val="Akapitzlist"/>
        <w:numPr>
          <w:ilvl w:val="0"/>
          <w:numId w:val="9"/>
        </w:numPr>
        <w:spacing w:after="0" w:line="276" w:lineRule="auto"/>
        <w:ind w:left="567" w:hanging="425"/>
        <w:rPr>
          <w:rFonts w:ascii="Arial" w:hAnsi="Arial" w:cs="Arial"/>
          <w:sz w:val="24"/>
          <w:szCs w:val="24"/>
        </w:rPr>
      </w:pPr>
      <w:r w:rsidRPr="005D405F">
        <w:rPr>
          <w:rFonts w:ascii="Arial" w:hAnsi="Arial" w:cs="Arial"/>
          <w:sz w:val="24"/>
          <w:szCs w:val="24"/>
        </w:rPr>
        <w:t>Każdy wydatek wykazywany w projekcie, niezależnie od źródła jego finansowania oraz sposobu wnoszenia wkładu własnego, musi zostać dodatkowo opisany w sposób umożliwiający jego jednoznaczne powiązanie z realizowanym projektem.</w:t>
      </w:r>
    </w:p>
    <w:p w14:paraId="226F9DF6" w14:textId="77777777" w:rsidR="005D405F" w:rsidRPr="005D405F" w:rsidRDefault="005D405F" w:rsidP="00565469">
      <w:pPr>
        <w:spacing w:line="276" w:lineRule="auto"/>
        <w:rPr>
          <w:rFonts w:ascii="Arial" w:hAnsi="Arial" w:cs="Arial"/>
          <w:sz w:val="24"/>
          <w:szCs w:val="24"/>
        </w:rPr>
      </w:pPr>
    </w:p>
    <w:sectPr w:rsidR="005D405F" w:rsidRPr="005D405F" w:rsidSect="00C26501">
      <w:pgSz w:w="11906" w:h="16838" w:code="9"/>
      <w:pgMar w:top="993" w:right="1036" w:bottom="993" w:left="1188" w:header="708" w:footer="708"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A469" w14:textId="77777777" w:rsidR="00F67D56" w:rsidRDefault="00F67D56" w:rsidP="008E595F">
      <w:pPr>
        <w:spacing w:after="0" w:line="240" w:lineRule="auto"/>
      </w:pPr>
      <w:r>
        <w:separator/>
      </w:r>
    </w:p>
  </w:endnote>
  <w:endnote w:type="continuationSeparator" w:id="0">
    <w:p w14:paraId="51368AC6" w14:textId="77777777" w:rsidR="00F67D56" w:rsidRDefault="00F67D56" w:rsidP="008E5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299197"/>
      <w:docPartObj>
        <w:docPartGallery w:val="Page Numbers (Bottom of Page)"/>
        <w:docPartUnique/>
      </w:docPartObj>
    </w:sdtPr>
    <w:sdtContent>
      <w:p w14:paraId="265F9466" w14:textId="2CDBD273" w:rsidR="00C26501" w:rsidRDefault="00C26501">
        <w:pPr>
          <w:pStyle w:val="Stopka"/>
          <w:jc w:val="right"/>
        </w:pPr>
        <w:r>
          <w:fldChar w:fldCharType="begin"/>
        </w:r>
        <w:r>
          <w:instrText>PAGE   \* MERGEFORMAT</w:instrText>
        </w:r>
        <w:r>
          <w:fldChar w:fldCharType="separate"/>
        </w:r>
        <w:r>
          <w:t>2</w:t>
        </w:r>
        <w:r>
          <w:fldChar w:fldCharType="end"/>
        </w:r>
      </w:p>
    </w:sdtContent>
  </w:sdt>
  <w:p w14:paraId="131C8D87" w14:textId="77777777" w:rsidR="00C26501" w:rsidRDefault="00C265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0DC61" w14:textId="77777777" w:rsidR="00F67D56" w:rsidRDefault="00F67D56" w:rsidP="008E595F">
      <w:pPr>
        <w:spacing w:after="0" w:line="240" w:lineRule="auto"/>
      </w:pPr>
      <w:r>
        <w:separator/>
      </w:r>
    </w:p>
  </w:footnote>
  <w:footnote w:type="continuationSeparator" w:id="0">
    <w:p w14:paraId="55225739" w14:textId="77777777" w:rsidR="00F67D56" w:rsidRDefault="00F67D56" w:rsidP="008E595F">
      <w:pPr>
        <w:spacing w:after="0" w:line="240" w:lineRule="auto"/>
      </w:pPr>
      <w:r>
        <w:continuationSeparator/>
      </w:r>
    </w:p>
  </w:footnote>
  <w:footnote w:id="1">
    <w:p w14:paraId="7B9F40DC" w14:textId="32AD56B8" w:rsidR="00B3149E" w:rsidRPr="006678B3" w:rsidRDefault="00B3149E">
      <w:pPr>
        <w:pStyle w:val="Tekstprzypisudolnego"/>
        <w:rPr>
          <w:rFonts w:ascii="Arial" w:hAnsi="Arial" w:cs="Arial"/>
        </w:rPr>
      </w:pPr>
      <w:r w:rsidRPr="006678B3">
        <w:rPr>
          <w:rStyle w:val="Odwoanieprzypisudolnego"/>
          <w:rFonts w:ascii="Arial" w:hAnsi="Arial" w:cs="Arial"/>
        </w:rPr>
        <w:footnoteRef/>
      </w:r>
      <w:r w:rsidRPr="006678B3">
        <w:rPr>
          <w:rFonts w:ascii="Arial" w:hAnsi="Arial" w:cs="Arial"/>
        </w:rPr>
        <w:t xml:space="preserve"> W przypadku realizacji projektu w ramach partnerstwa, odpowiednio zmienione oświadczenie składa każdy z partnerów, który w ramach ponoszonych przez niego wydatków zobowiązany jest prowadzić wyodrębnioną ewidencję zgodnie z własną polityką rachunkowości.</w:t>
      </w:r>
    </w:p>
  </w:footnote>
  <w:footnote w:id="2">
    <w:p w14:paraId="25E164F4" w14:textId="7757A168" w:rsidR="007472C9" w:rsidRPr="0005563A" w:rsidRDefault="007472C9">
      <w:pPr>
        <w:pStyle w:val="Tekstprzypisudolnego"/>
        <w:rPr>
          <w:rFonts w:ascii="Arial" w:hAnsi="Arial" w:cs="Arial"/>
        </w:rPr>
      </w:pPr>
      <w:r w:rsidRPr="006678B3">
        <w:rPr>
          <w:rStyle w:val="Odwoanieprzypisudolnego"/>
          <w:rFonts w:ascii="Arial" w:hAnsi="Arial" w:cs="Arial"/>
        </w:rPr>
        <w:footnoteRef/>
      </w:r>
      <w:r w:rsidRPr="006678B3">
        <w:rPr>
          <w:rFonts w:ascii="Arial" w:hAnsi="Arial" w:cs="Arial"/>
        </w:rPr>
        <w:t xml:space="preserve"> </w:t>
      </w:r>
      <w:r w:rsidR="0005563A" w:rsidRPr="006678B3">
        <w:rPr>
          <w:rFonts w:ascii="Arial" w:hAnsi="Arial" w:cs="Arial"/>
        </w:rPr>
        <w:t xml:space="preserve">W przypadku działania 9.2 należy wpisać </w:t>
      </w:r>
      <w:r w:rsidR="00576F35" w:rsidRPr="006678B3">
        <w:rPr>
          <w:rFonts w:ascii="Arial" w:hAnsi="Arial" w:cs="Arial"/>
        </w:rPr>
        <w:t xml:space="preserve">odpowiedni </w:t>
      </w:r>
      <w:r w:rsidR="0005563A" w:rsidRPr="006678B3">
        <w:rPr>
          <w:rFonts w:ascii="Arial" w:hAnsi="Arial" w:cs="Arial"/>
        </w:rPr>
        <w:t>§ umowy o dofinansowanie</w:t>
      </w:r>
      <w:r w:rsidR="00576F35" w:rsidRPr="006678B3">
        <w:rPr>
          <w:rFonts w:ascii="Arial" w:hAnsi="Arial" w:cs="Arial"/>
        </w:rPr>
        <w:t xml:space="preserve"> projektu</w:t>
      </w:r>
      <w:r w:rsidR="006678B3">
        <w:rPr>
          <w:rFonts w:ascii="Arial" w:hAnsi="Arial" w:cs="Arial"/>
        </w:rPr>
        <w:t>.</w:t>
      </w:r>
    </w:p>
  </w:footnote>
  <w:footnote w:id="3">
    <w:p w14:paraId="179B68AF" w14:textId="3499FF1C" w:rsidR="005D405F" w:rsidRPr="005D405F" w:rsidRDefault="005D405F" w:rsidP="005D405F">
      <w:pPr>
        <w:autoSpaceDE w:val="0"/>
        <w:autoSpaceDN w:val="0"/>
        <w:adjustRightInd w:val="0"/>
        <w:spacing w:after="0" w:line="240" w:lineRule="auto"/>
        <w:rPr>
          <w:rFonts w:ascii="Arial" w:hAnsi="Arial" w:cs="Arial"/>
          <w:sz w:val="20"/>
          <w:szCs w:val="20"/>
        </w:rPr>
      </w:pPr>
      <w:r w:rsidRPr="005D405F">
        <w:rPr>
          <w:rStyle w:val="Odwoanieprzypisudolnego"/>
          <w:rFonts w:ascii="Arial" w:hAnsi="Arial" w:cs="Arial"/>
          <w:sz w:val="20"/>
          <w:szCs w:val="20"/>
        </w:rPr>
        <w:footnoteRef/>
      </w:r>
      <w:r w:rsidRPr="005D405F">
        <w:rPr>
          <w:rFonts w:ascii="Arial" w:hAnsi="Arial" w:cs="Arial"/>
          <w:sz w:val="20"/>
          <w:szCs w:val="20"/>
        </w:rPr>
        <w:t xml:space="preserve"> </w:t>
      </w:r>
      <w:r w:rsidR="006678B3">
        <w:rPr>
          <w:rFonts w:ascii="Arial" w:hAnsi="Arial" w:cs="Arial"/>
          <w:sz w:val="20"/>
          <w:szCs w:val="20"/>
        </w:rPr>
        <w:t>R</w:t>
      </w:r>
      <w:r w:rsidRPr="005D405F">
        <w:rPr>
          <w:rFonts w:ascii="Arial" w:eastAsia="Calibri" w:hAnsi="Arial" w:cs="Arial"/>
          <w:sz w:val="20"/>
          <w:szCs w:val="20"/>
          <w:lang w:eastAsia="pl-PL"/>
        </w:rPr>
        <w:t>ozporządzenie ogólne</w:t>
      </w:r>
      <w:r w:rsidRPr="005D405F">
        <w:rPr>
          <w:rFonts w:ascii="Arial" w:eastAsia="Calibri" w:hAnsi="Arial" w:cs="Arial"/>
          <w:b/>
          <w:bCs/>
          <w:sz w:val="20"/>
          <w:szCs w:val="20"/>
          <w:lang w:eastAsia="pl-PL"/>
        </w:rPr>
        <w:t xml:space="preserve"> </w:t>
      </w:r>
      <w:r w:rsidRPr="005D405F">
        <w:rPr>
          <w:rFonts w:ascii="Arial" w:eastAsia="Calibri" w:hAnsi="Arial" w:cs="Arial"/>
          <w:sz w:val="20"/>
          <w:szCs w:val="20"/>
          <w:lang w:eastAsia="pl-PL"/>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w:t>
      </w:r>
      <w:proofErr w:type="spellStart"/>
      <w:r w:rsidRPr="005D405F">
        <w:rPr>
          <w:rFonts w:ascii="Arial" w:eastAsia="Calibri" w:hAnsi="Arial" w:cs="Arial"/>
          <w:sz w:val="20"/>
          <w:szCs w:val="20"/>
          <w:lang w:eastAsia="pl-PL"/>
        </w:rPr>
        <w:t>Urz.UE</w:t>
      </w:r>
      <w:proofErr w:type="spellEnd"/>
      <w:r w:rsidRPr="005D405F">
        <w:rPr>
          <w:rFonts w:ascii="Arial" w:eastAsia="Calibri" w:hAnsi="Arial" w:cs="Arial"/>
          <w:sz w:val="20"/>
          <w:szCs w:val="20"/>
          <w:lang w:eastAsia="pl-PL"/>
        </w:rPr>
        <w:t xml:space="preserve"> L 231 z 30.06.2021, str. 159, z </w:t>
      </w:r>
      <w:proofErr w:type="spellStart"/>
      <w:r w:rsidRPr="005D405F">
        <w:rPr>
          <w:rFonts w:ascii="Arial" w:eastAsia="Calibri" w:hAnsi="Arial" w:cs="Arial"/>
          <w:sz w:val="20"/>
          <w:szCs w:val="20"/>
          <w:lang w:eastAsia="pl-PL"/>
        </w:rPr>
        <w:t>późn</w:t>
      </w:r>
      <w:proofErr w:type="spellEnd"/>
      <w:r w:rsidRPr="005D405F">
        <w:rPr>
          <w:rFonts w:ascii="Arial" w:eastAsia="Calibri" w:hAnsi="Arial" w:cs="Arial"/>
          <w:sz w:val="20"/>
          <w:szCs w:val="20"/>
          <w:lang w:eastAsia="pl-PL"/>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A0C3" w14:textId="04E21E09" w:rsidR="009A7926" w:rsidRPr="009A7926" w:rsidRDefault="009A7926" w:rsidP="00FD5CA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11817"/>
    <w:multiLevelType w:val="hybridMultilevel"/>
    <w:tmpl w:val="D83E5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265A7E"/>
    <w:multiLevelType w:val="hybridMultilevel"/>
    <w:tmpl w:val="7C66D052"/>
    <w:lvl w:ilvl="0" w:tplc="0415000F">
      <w:start w:val="1"/>
      <w:numFmt w:val="decimal"/>
      <w:lvlText w:val="%1."/>
      <w:lvlJc w:val="left"/>
      <w:pPr>
        <w:ind w:left="360" w:hanging="360"/>
      </w:pPr>
    </w:lvl>
    <w:lvl w:ilvl="1" w:tplc="604008EA">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350D5F7D"/>
    <w:multiLevelType w:val="hybridMultilevel"/>
    <w:tmpl w:val="0C30FC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0E67C1"/>
    <w:multiLevelType w:val="hybridMultilevel"/>
    <w:tmpl w:val="7396E3C8"/>
    <w:numStyleLink w:val="Zaimportowanystyl170"/>
  </w:abstractNum>
  <w:abstractNum w:abstractNumId="4" w15:restartNumberingAfterBreak="0">
    <w:nsid w:val="5BEB16DC"/>
    <w:multiLevelType w:val="hybridMultilevel"/>
    <w:tmpl w:val="7396E3C8"/>
    <w:styleLink w:val="Zaimportowanystyl170"/>
    <w:lvl w:ilvl="0" w:tplc="11648E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828A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8EC40E">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D9CAAE4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909AB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725D04">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BA04B6C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E2EC3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9E2832">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E2915EC"/>
    <w:multiLevelType w:val="hybridMultilevel"/>
    <w:tmpl w:val="8698D7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656B143C"/>
    <w:multiLevelType w:val="hybridMultilevel"/>
    <w:tmpl w:val="6BDE920A"/>
    <w:lvl w:ilvl="0" w:tplc="0415000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6EDF2094"/>
    <w:multiLevelType w:val="hybridMultilevel"/>
    <w:tmpl w:val="0B3EBFE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 w15:restartNumberingAfterBreak="0">
    <w:nsid w:val="79811BF2"/>
    <w:multiLevelType w:val="hybridMultilevel"/>
    <w:tmpl w:val="783E4AD0"/>
    <w:lvl w:ilvl="0" w:tplc="04150017">
      <w:start w:val="1"/>
      <w:numFmt w:val="lowerLetter"/>
      <w:lvlText w:val="%1)"/>
      <w:lvlJc w:val="left"/>
      <w:pPr>
        <w:ind w:left="2988" w:hanging="360"/>
      </w:pPr>
    </w:lvl>
    <w:lvl w:ilvl="1" w:tplc="04150019">
      <w:start w:val="1"/>
      <w:numFmt w:val="lowerLetter"/>
      <w:lvlText w:val="%2."/>
      <w:lvlJc w:val="left"/>
      <w:pPr>
        <w:ind w:left="3708" w:hanging="360"/>
      </w:pPr>
    </w:lvl>
    <w:lvl w:ilvl="2" w:tplc="0415001B">
      <w:start w:val="1"/>
      <w:numFmt w:val="lowerRoman"/>
      <w:lvlText w:val="%3."/>
      <w:lvlJc w:val="right"/>
      <w:pPr>
        <w:ind w:left="4428" w:hanging="180"/>
      </w:pPr>
    </w:lvl>
    <w:lvl w:ilvl="3" w:tplc="0415000F">
      <w:start w:val="1"/>
      <w:numFmt w:val="decimal"/>
      <w:lvlText w:val="%4."/>
      <w:lvlJc w:val="left"/>
      <w:pPr>
        <w:ind w:left="5148" w:hanging="360"/>
      </w:pPr>
    </w:lvl>
    <w:lvl w:ilvl="4" w:tplc="04150019">
      <w:start w:val="1"/>
      <w:numFmt w:val="lowerLetter"/>
      <w:lvlText w:val="%5."/>
      <w:lvlJc w:val="left"/>
      <w:pPr>
        <w:ind w:left="5868" w:hanging="360"/>
      </w:pPr>
    </w:lvl>
    <w:lvl w:ilvl="5" w:tplc="0415001B">
      <w:start w:val="1"/>
      <w:numFmt w:val="lowerRoman"/>
      <w:lvlText w:val="%6."/>
      <w:lvlJc w:val="right"/>
      <w:pPr>
        <w:ind w:left="6588" w:hanging="180"/>
      </w:pPr>
    </w:lvl>
    <w:lvl w:ilvl="6" w:tplc="0415000F">
      <w:start w:val="1"/>
      <w:numFmt w:val="decimal"/>
      <w:lvlText w:val="%7."/>
      <w:lvlJc w:val="left"/>
      <w:pPr>
        <w:ind w:left="7308" w:hanging="360"/>
      </w:pPr>
    </w:lvl>
    <w:lvl w:ilvl="7" w:tplc="04150019">
      <w:start w:val="1"/>
      <w:numFmt w:val="lowerLetter"/>
      <w:lvlText w:val="%8."/>
      <w:lvlJc w:val="left"/>
      <w:pPr>
        <w:ind w:left="8028" w:hanging="360"/>
      </w:pPr>
    </w:lvl>
    <w:lvl w:ilvl="8" w:tplc="0415001B">
      <w:start w:val="1"/>
      <w:numFmt w:val="lowerRoman"/>
      <w:lvlText w:val="%9."/>
      <w:lvlJc w:val="right"/>
      <w:pPr>
        <w:ind w:left="8748" w:hanging="180"/>
      </w:pPr>
    </w:lvl>
  </w:abstractNum>
  <w:num w:numId="1" w16cid:durableId="886989644">
    <w:abstractNumId w:val="0"/>
  </w:num>
  <w:num w:numId="2" w16cid:durableId="1864391429">
    <w:abstractNumId w:val="2"/>
  </w:num>
  <w:num w:numId="3" w16cid:durableId="1187061116">
    <w:abstractNumId w:val="4"/>
  </w:num>
  <w:num w:numId="4" w16cid:durableId="1899658770">
    <w:abstractNumId w:val="3"/>
    <w:lvlOverride w:ilvl="0">
      <w:startOverride w:val="6"/>
      <w:lvl w:ilvl="0" w:tplc="2E3ADA32">
        <w:start w:val="6"/>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4F0D78C">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3147E38">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180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AA9A5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EAEF7C">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E72458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396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1703F2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47E90E4">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26E371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84"/>
          </w:tabs>
          <w:ind w:left="6120"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856306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67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96609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5721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9708170">
    <w:abstractNumId w:val="6"/>
    <w:lvlOverride w:ilvl="0">
      <w:startOverride w:val="1"/>
    </w:lvlOverride>
    <w:lvlOverride w:ilvl="1"/>
    <w:lvlOverride w:ilvl="2"/>
    <w:lvlOverride w:ilvl="3"/>
    <w:lvlOverride w:ilvl="4"/>
    <w:lvlOverride w:ilvl="5"/>
    <w:lvlOverride w:ilvl="6"/>
    <w:lvlOverride w:ilvl="7"/>
    <w:lvlOverride w:ilvl="8"/>
  </w:num>
  <w:num w:numId="10" w16cid:durableId="1629240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0"/>
    <w:rsid w:val="00042DE5"/>
    <w:rsid w:val="00050880"/>
    <w:rsid w:val="0005563A"/>
    <w:rsid w:val="000A41A8"/>
    <w:rsid w:val="001633E1"/>
    <w:rsid w:val="00172167"/>
    <w:rsid w:val="001757AE"/>
    <w:rsid w:val="00185972"/>
    <w:rsid w:val="001F60F9"/>
    <w:rsid w:val="002A3056"/>
    <w:rsid w:val="002D35C5"/>
    <w:rsid w:val="002D67D7"/>
    <w:rsid w:val="003245B0"/>
    <w:rsid w:val="004748E1"/>
    <w:rsid w:val="004846E8"/>
    <w:rsid w:val="00486939"/>
    <w:rsid w:val="004D3C3A"/>
    <w:rsid w:val="004F1AA1"/>
    <w:rsid w:val="00507E37"/>
    <w:rsid w:val="00565469"/>
    <w:rsid w:val="00576F35"/>
    <w:rsid w:val="005D405F"/>
    <w:rsid w:val="005E10F2"/>
    <w:rsid w:val="006678B3"/>
    <w:rsid w:val="00672A7F"/>
    <w:rsid w:val="00694720"/>
    <w:rsid w:val="006A20C4"/>
    <w:rsid w:val="006E15D6"/>
    <w:rsid w:val="007472C9"/>
    <w:rsid w:val="008A0D3B"/>
    <w:rsid w:val="008D4F35"/>
    <w:rsid w:val="008E595F"/>
    <w:rsid w:val="008F31A8"/>
    <w:rsid w:val="00905831"/>
    <w:rsid w:val="009717B7"/>
    <w:rsid w:val="009935CA"/>
    <w:rsid w:val="009A7926"/>
    <w:rsid w:val="00A05C6F"/>
    <w:rsid w:val="00A1453E"/>
    <w:rsid w:val="00A35A7E"/>
    <w:rsid w:val="00A973B4"/>
    <w:rsid w:val="00AB315B"/>
    <w:rsid w:val="00AC2F29"/>
    <w:rsid w:val="00AF0310"/>
    <w:rsid w:val="00B04F3F"/>
    <w:rsid w:val="00B307D3"/>
    <w:rsid w:val="00B3149E"/>
    <w:rsid w:val="00B80AFF"/>
    <w:rsid w:val="00BD348A"/>
    <w:rsid w:val="00BD42F7"/>
    <w:rsid w:val="00C26501"/>
    <w:rsid w:val="00CB208C"/>
    <w:rsid w:val="00D12309"/>
    <w:rsid w:val="00D85F2B"/>
    <w:rsid w:val="00DA7814"/>
    <w:rsid w:val="00DC5372"/>
    <w:rsid w:val="00E87D78"/>
    <w:rsid w:val="00E9457D"/>
    <w:rsid w:val="00E96019"/>
    <w:rsid w:val="00ED3993"/>
    <w:rsid w:val="00F03677"/>
    <w:rsid w:val="00F67D56"/>
    <w:rsid w:val="00FD5CA7"/>
    <w:rsid w:val="00FE358C"/>
    <w:rsid w:val="00FF3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9AF99"/>
  <w15:chartTrackingRefBased/>
  <w15:docId w15:val="{89177905-DAE4-4FF7-B25D-463D5B50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94720"/>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semiHidden/>
    <w:unhideWhenUsed/>
    <w:rsid w:val="008E595F"/>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semiHidden/>
    <w:rsid w:val="008E595F"/>
    <w:rPr>
      <w:rFonts w:ascii="Times New Roman" w:eastAsia="Times New Roman" w:hAnsi="Times New Roman" w:cs="Times New Roman"/>
      <w:sz w:val="20"/>
      <w:szCs w:val="20"/>
      <w:lang w:eastAsia="ar-SA"/>
    </w:rPr>
  </w:style>
  <w:style w:type="paragraph" w:styleId="Tekstpodstawowy">
    <w:name w:val="Body Text"/>
    <w:basedOn w:val="Normalny"/>
    <w:link w:val="TekstpodstawowyZnak"/>
    <w:unhideWhenUsed/>
    <w:rsid w:val="008E595F"/>
    <w:pPr>
      <w:tabs>
        <w:tab w:val="left" w:pos="900"/>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E595F"/>
    <w:rPr>
      <w:rFonts w:ascii="Times New Roman" w:eastAsia="Times New Roman" w:hAnsi="Times New Roman" w:cs="Times New Roman"/>
      <w:sz w:val="24"/>
      <w:szCs w:val="24"/>
      <w:lang w:eastAsia="ar-SA"/>
    </w:rPr>
  </w:style>
  <w:style w:type="character" w:customStyle="1" w:styleId="Znakiprzypiswdolnych">
    <w:name w:val="Znaki przypisów dolnych"/>
    <w:rsid w:val="008E595F"/>
    <w:rPr>
      <w:vertAlign w:val="superscript"/>
    </w:rPr>
  </w:style>
  <w:style w:type="paragraph" w:styleId="Akapitzlist">
    <w:name w:val="List Paragraph"/>
    <w:aliases w:val="A_wyliczenie,K-P_odwolanie,Akapit z listą5,maz_wyliczenie,opis dzialania"/>
    <w:basedOn w:val="Normalny"/>
    <w:link w:val="AkapitzlistZnak"/>
    <w:qFormat/>
    <w:rsid w:val="00042DE5"/>
    <w:pPr>
      <w:ind w:left="720"/>
      <w:contextualSpacing/>
    </w:pPr>
  </w:style>
  <w:style w:type="paragraph" w:styleId="Nagwek">
    <w:name w:val="header"/>
    <w:basedOn w:val="Normalny"/>
    <w:link w:val="NagwekZnak"/>
    <w:uiPriority w:val="99"/>
    <w:unhideWhenUsed/>
    <w:rsid w:val="009A79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7926"/>
  </w:style>
  <w:style w:type="paragraph" w:styleId="Stopka">
    <w:name w:val="footer"/>
    <w:basedOn w:val="Normalny"/>
    <w:link w:val="StopkaZnak"/>
    <w:uiPriority w:val="99"/>
    <w:unhideWhenUsed/>
    <w:rsid w:val="009A79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7926"/>
  </w:style>
  <w:style w:type="character" w:styleId="Odwoaniedokomentarza">
    <w:name w:val="annotation reference"/>
    <w:basedOn w:val="Domylnaczcionkaakapitu"/>
    <w:uiPriority w:val="99"/>
    <w:semiHidden/>
    <w:unhideWhenUsed/>
    <w:rsid w:val="00486939"/>
    <w:rPr>
      <w:sz w:val="16"/>
      <w:szCs w:val="16"/>
    </w:rPr>
  </w:style>
  <w:style w:type="paragraph" w:styleId="Tekstkomentarza">
    <w:name w:val="annotation text"/>
    <w:basedOn w:val="Normalny"/>
    <w:link w:val="TekstkomentarzaZnak"/>
    <w:uiPriority w:val="99"/>
    <w:semiHidden/>
    <w:unhideWhenUsed/>
    <w:rsid w:val="0048693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6939"/>
    <w:rPr>
      <w:sz w:val="20"/>
      <w:szCs w:val="20"/>
    </w:rPr>
  </w:style>
  <w:style w:type="paragraph" w:styleId="Tematkomentarza">
    <w:name w:val="annotation subject"/>
    <w:basedOn w:val="Tekstkomentarza"/>
    <w:next w:val="Tekstkomentarza"/>
    <w:link w:val="TematkomentarzaZnak"/>
    <w:uiPriority w:val="99"/>
    <w:semiHidden/>
    <w:unhideWhenUsed/>
    <w:rsid w:val="00486939"/>
    <w:rPr>
      <w:b/>
      <w:bCs/>
    </w:rPr>
  </w:style>
  <w:style w:type="character" w:customStyle="1" w:styleId="TematkomentarzaZnak">
    <w:name w:val="Temat komentarza Znak"/>
    <w:basedOn w:val="TekstkomentarzaZnak"/>
    <w:link w:val="Tematkomentarza"/>
    <w:uiPriority w:val="99"/>
    <w:semiHidden/>
    <w:rsid w:val="00486939"/>
    <w:rPr>
      <w:b/>
      <w:bCs/>
      <w:sz w:val="20"/>
      <w:szCs w:val="20"/>
    </w:rPr>
  </w:style>
  <w:style w:type="paragraph" w:styleId="Poprawka">
    <w:name w:val="Revision"/>
    <w:hidden/>
    <w:uiPriority w:val="99"/>
    <w:semiHidden/>
    <w:rsid w:val="00486939"/>
    <w:pPr>
      <w:spacing w:after="0" w:line="240" w:lineRule="auto"/>
    </w:pPr>
  </w:style>
  <w:style w:type="paragraph" w:customStyle="1" w:styleId="DomylneAA">
    <w:name w:val="Domyślne A A"/>
    <w:rsid w:val="0048693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rPr>
  </w:style>
  <w:style w:type="numbering" w:customStyle="1" w:styleId="Zaimportowanystyl170">
    <w:name w:val="Zaimportowany styl 17.0"/>
    <w:rsid w:val="00486939"/>
    <w:pPr>
      <w:numPr>
        <w:numId w:val="3"/>
      </w:numPr>
    </w:pPr>
  </w:style>
  <w:style w:type="character" w:styleId="Odwoanieprzypisudolnego">
    <w:name w:val="footnote reference"/>
    <w:aliases w:val="Footnote Reference Number"/>
    <w:basedOn w:val="Domylnaczcionkaakapitu"/>
    <w:uiPriority w:val="99"/>
    <w:semiHidden/>
    <w:unhideWhenUsed/>
    <w:qFormat/>
    <w:rsid w:val="00B3149E"/>
    <w:rPr>
      <w:vertAlign w:val="superscript"/>
    </w:rPr>
  </w:style>
  <w:style w:type="character" w:customStyle="1" w:styleId="AkapitzlistZnak">
    <w:name w:val="Akapit z listą Znak"/>
    <w:aliases w:val="A_wyliczenie Znak,K-P_odwolanie Znak,Akapit z listą5 Znak,maz_wyliczenie Znak,opis dzialania Znak"/>
    <w:basedOn w:val="Domylnaczcionkaakapitu"/>
    <w:link w:val="Akapitzlist"/>
    <w:uiPriority w:val="34"/>
    <w:locked/>
    <w:rsid w:val="005D4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4352">
      <w:bodyDiv w:val="1"/>
      <w:marLeft w:val="0"/>
      <w:marRight w:val="0"/>
      <w:marTop w:val="0"/>
      <w:marBottom w:val="0"/>
      <w:divBdr>
        <w:top w:val="none" w:sz="0" w:space="0" w:color="auto"/>
        <w:left w:val="none" w:sz="0" w:space="0" w:color="auto"/>
        <w:bottom w:val="none" w:sz="0" w:space="0" w:color="auto"/>
        <w:right w:val="none" w:sz="0" w:space="0" w:color="auto"/>
      </w:divBdr>
    </w:div>
    <w:div w:id="315770757">
      <w:bodyDiv w:val="1"/>
      <w:marLeft w:val="0"/>
      <w:marRight w:val="0"/>
      <w:marTop w:val="0"/>
      <w:marBottom w:val="0"/>
      <w:divBdr>
        <w:top w:val="none" w:sz="0" w:space="0" w:color="auto"/>
        <w:left w:val="none" w:sz="0" w:space="0" w:color="auto"/>
        <w:bottom w:val="none" w:sz="0" w:space="0" w:color="auto"/>
        <w:right w:val="none" w:sz="0" w:space="0" w:color="auto"/>
      </w:divBdr>
    </w:div>
    <w:div w:id="464392336">
      <w:bodyDiv w:val="1"/>
      <w:marLeft w:val="0"/>
      <w:marRight w:val="0"/>
      <w:marTop w:val="0"/>
      <w:marBottom w:val="0"/>
      <w:divBdr>
        <w:top w:val="none" w:sz="0" w:space="0" w:color="auto"/>
        <w:left w:val="none" w:sz="0" w:space="0" w:color="auto"/>
        <w:bottom w:val="none" w:sz="0" w:space="0" w:color="auto"/>
        <w:right w:val="none" w:sz="0" w:space="0" w:color="auto"/>
      </w:divBdr>
    </w:div>
    <w:div w:id="1099179913">
      <w:bodyDiv w:val="1"/>
      <w:marLeft w:val="0"/>
      <w:marRight w:val="0"/>
      <w:marTop w:val="0"/>
      <w:marBottom w:val="0"/>
      <w:divBdr>
        <w:top w:val="none" w:sz="0" w:space="0" w:color="auto"/>
        <w:left w:val="none" w:sz="0" w:space="0" w:color="auto"/>
        <w:bottom w:val="none" w:sz="0" w:space="0" w:color="auto"/>
        <w:right w:val="none" w:sz="0" w:space="0" w:color="auto"/>
      </w:divBdr>
    </w:div>
    <w:div w:id="1225674812">
      <w:bodyDiv w:val="1"/>
      <w:marLeft w:val="0"/>
      <w:marRight w:val="0"/>
      <w:marTop w:val="0"/>
      <w:marBottom w:val="0"/>
      <w:divBdr>
        <w:top w:val="none" w:sz="0" w:space="0" w:color="auto"/>
        <w:left w:val="none" w:sz="0" w:space="0" w:color="auto"/>
        <w:bottom w:val="none" w:sz="0" w:space="0" w:color="auto"/>
        <w:right w:val="none" w:sz="0" w:space="0" w:color="auto"/>
      </w:divBdr>
    </w:div>
    <w:div w:id="14047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1000</Words>
  <Characters>6000</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Orzelska, Beata</dc:creator>
  <cp:keywords/>
  <dc:description/>
  <cp:lastModifiedBy>Kowalczyk, Grzegorz</cp:lastModifiedBy>
  <cp:revision>5</cp:revision>
  <cp:lastPrinted>2023-04-18T09:29:00Z</cp:lastPrinted>
  <dcterms:created xsi:type="dcterms:W3CDTF">2023-05-04T10:53:00Z</dcterms:created>
  <dcterms:modified xsi:type="dcterms:W3CDTF">2023-05-05T08:14:00Z</dcterms:modified>
</cp:coreProperties>
</file>