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4083F" w14:textId="77777777" w:rsidR="001E3BD1" w:rsidRPr="00806181" w:rsidRDefault="001E3BD1" w:rsidP="001E3BD1">
      <w:pPr>
        <w:pStyle w:val="Akapitzlist"/>
        <w:spacing w:after="120" w:line="276" w:lineRule="auto"/>
        <w:ind w:left="0"/>
        <w:jc w:val="center"/>
        <w:rPr>
          <w:rFonts w:ascii="Arial" w:hAnsi="Arial" w:cs="Arial"/>
          <w:sz w:val="24"/>
          <w:szCs w:val="24"/>
        </w:rPr>
      </w:pPr>
      <w:r w:rsidRPr="00806181">
        <w:rPr>
          <w:rFonts w:ascii="Arial" w:hAnsi="Arial" w:cs="Arial"/>
          <w:noProof/>
          <w:sz w:val="24"/>
          <w:szCs w:val="24"/>
        </w:rPr>
        <w:drawing>
          <wp:inline distT="0" distB="0" distL="0" distR="0" wp14:anchorId="2F24C385" wp14:editId="306D82AF">
            <wp:extent cx="5756911" cy="446110"/>
            <wp:effectExtent l="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Zestawienie znaków tj.: &#10;Znak marki Fundusze Europejskie dla Świętokrzyskiego, &#10;Znak barw Rzeczpospolitej Polskiej, Znak UE, Znak województwa świętokrzyskiego" descr="Zestawienie znaków tj.: Znak marki Fundusze Europejskie dla Świętokrzyskiego, Znak barw Rzeczpospolitej Polskiej, Znak UE, Znak województwa świętokrzyskiego"/>
                    <pic:cNvPicPr>
                      <a:picLocks noChangeAspect="1"/>
                    </pic:cNvPicPr>
                  </pic:nvPicPr>
                  <pic:blipFill>
                    <a:blip r:embed="rId8" cstate="print"/>
                    <a:stretch>
                      <a:fillRect/>
                    </a:stretch>
                  </pic:blipFill>
                  <pic:spPr>
                    <a:xfrm>
                      <a:off x="0" y="0"/>
                      <a:ext cx="5756911" cy="446110"/>
                    </a:xfrm>
                    <a:prstGeom prst="rect">
                      <a:avLst/>
                    </a:prstGeom>
                    <a:ln w="12700" cap="flat">
                      <a:noFill/>
                      <a:miter lim="400000"/>
                    </a:ln>
                    <a:effectLst/>
                  </pic:spPr>
                </pic:pic>
              </a:graphicData>
            </a:graphic>
          </wp:inline>
        </w:drawing>
      </w:r>
    </w:p>
    <w:p w14:paraId="5ED3DB51" w14:textId="682FF3B3" w:rsidR="0064687D" w:rsidRPr="00C45023" w:rsidRDefault="006E169B" w:rsidP="00C45023">
      <w:pPr>
        <w:pStyle w:val="Akapitzlist"/>
        <w:spacing w:after="120" w:line="360" w:lineRule="auto"/>
        <w:ind w:left="0"/>
        <w:jc w:val="right"/>
        <w:rPr>
          <w:rFonts w:ascii="Times New Roman" w:hAnsi="Times New Roman" w:cs="Times New Roman"/>
          <w:b/>
          <w:bCs/>
        </w:rPr>
      </w:pPr>
      <w:r w:rsidRPr="00C45023">
        <w:rPr>
          <w:rFonts w:ascii="Times New Roman" w:hAnsi="Times New Roman" w:cs="Times New Roman"/>
          <w:b/>
          <w:bCs/>
        </w:rPr>
        <w:t xml:space="preserve">ZAŁĄCZNIK NR 4 DO UCHWAŁY </w:t>
      </w:r>
      <w:r w:rsidR="00C45023">
        <w:rPr>
          <w:rFonts w:ascii="Times New Roman" w:hAnsi="Times New Roman" w:cs="Times New Roman"/>
          <w:b/>
          <w:bCs/>
        </w:rPr>
        <w:t xml:space="preserve">NR </w:t>
      </w:r>
      <w:r w:rsidR="00B847B5">
        <w:rPr>
          <w:rFonts w:ascii="Times New Roman" w:hAnsi="Times New Roman" w:cs="Times New Roman"/>
          <w:b/>
          <w:bCs/>
        </w:rPr>
        <w:t>888</w:t>
      </w:r>
      <w:r w:rsidRPr="00C45023">
        <w:rPr>
          <w:rFonts w:ascii="Times New Roman" w:hAnsi="Times New Roman" w:cs="Times New Roman"/>
          <w:b/>
          <w:bCs/>
        </w:rPr>
        <w:t>/</w:t>
      </w:r>
      <w:r w:rsidR="00B847B5">
        <w:rPr>
          <w:rFonts w:ascii="Times New Roman" w:hAnsi="Times New Roman" w:cs="Times New Roman"/>
          <w:b/>
          <w:bCs/>
        </w:rPr>
        <w:t>24</w:t>
      </w:r>
    </w:p>
    <w:p w14:paraId="23DD02D9" w14:textId="5C5F4029" w:rsidR="00C5223E" w:rsidRPr="00C45023" w:rsidRDefault="006E169B" w:rsidP="00C45023">
      <w:pPr>
        <w:pStyle w:val="Akapitzlist"/>
        <w:spacing w:after="120" w:line="360" w:lineRule="auto"/>
        <w:ind w:left="0"/>
        <w:jc w:val="right"/>
        <w:rPr>
          <w:rFonts w:ascii="Times New Roman" w:hAnsi="Times New Roman" w:cs="Times New Roman"/>
          <w:sz w:val="24"/>
          <w:szCs w:val="24"/>
        </w:rPr>
      </w:pPr>
      <w:r w:rsidRPr="00C45023">
        <w:rPr>
          <w:rFonts w:ascii="Times New Roman" w:hAnsi="Times New Roman" w:cs="Times New Roman"/>
          <w:b/>
          <w:bCs/>
        </w:rPr>
        <w:t>ZARZĄDU WOJEWÓDZTWA ŚWIĘTOKRZYSKIEGO</w:t>
      </w:r>
      <w:r w:rsidRPr="00C45023">
        <w:rPr>
          <w:rFonts w:ascii="Times New Roman" w:hAnsi="Times New Roman" w:cs="Times New Roman"/>
          <w:sz w:val="24"/>
          <w:szCs w:val="24"/>
        </w:rPr>
        <w:t xml:space="preserve"> </w:t>
      </w:r>
      <w:r w:rsidR="00C5223E" w:rsidRPr="00C45023">
        <w:rPr>
          <w:rFonts w:ascii="Times New Roman" w:hAnsi="Times New Roman" w:cs="Times New Roman"/>
          <w:sz w:val="24"/>
          <w:szCs w:val="24"/>
        </w:rPr>
        <w:br/>
      </w:r>
      <w:r w:rsidR="00C5223E" w:rsidRPr="00C45023">
        <w:rPr>
          <w:rFonts w:ascii="Times New Roman" w:hAnsi="Times New Roman" w:cs="Times New Roman"/>
        </w:rPr>
        <w:t xml:space="preserve">z dnia </w:t>
      </w:r>
      <w:r w:rsidR="00B847B5">
        <w:rPr>
          <w:rFonts w:ascii="Times New Roman" w:hAnsi="Times New Roman" w:cs="Times New Roman"/>
        </w:rPr>
        <w:t xml:space="preserve">9 października 2024 </w:t>
      </w:r>
      <w:r w:rsidR="005C41A8" w:rsidRPr="00C45023">
        <w:rPr>
          <w:rFonts w:ascii="Times New Roman" w:hAnsi="Times New Roman" w:cs="Times New Roman"/>
        </w:rPr>
        <w:t>roku</w:t>
      </w:r>
    </w:p>
    <w:p w14:paraId="70C30DE1" w14:textId="77777777" w:rsidR="001E3BD1" w:rsidRPr="00806181" w:rsidRDefault="001E3BD1" w:rsidP="001E3BD1">
      <w:pPr>
        <w:suppressAutoHyphens/>
        <w:spacing w:before="480" w:after="0" w:line="276" w:lineRule="auto"/>
        <w:ind w:right="11"/>
        <w:jc w:val="center"/>
        <w:rPr>
          <w:rFonts w:ascii="Arial" w:eastAsia="Arial" w:hAnsi="Arial" w:cs="Arial"/>
          <w:b/>
          <w:bCs/>
          <w:sz w:val="24"/>
          <w:szCs w:val="24"/>
          <w:lang w:val="pl-PL"/>
        </w:rPr>
      </w:pPr>
      <w:r w:rsidRPr="00806181">
        <w:rPr>
          <w:rFonts w:ascii="Arial" w:hAnsi="Arial" w:cs="Arial"/>
          <w:b/>
          <w:bCs/>
          <w:spacing w:val="-1"/>
          <w:sz w:val="24"/>
          <w:szCs w:val="24"/>
          <w:lang w:val="pl-PL"/>
        </w:rPr>
        <w:t xml:space="preserve">Wzór </w:t>
      </w:r>
    </w:p>
    <w:p w14:paraId="05F862C8" w14:textId="77777777" w:rsidR="001E3BD1" w:rsidRPr="00806181" w:rsidRDefault="007B3EFC" w:rsidP="001E3BD1">
      <w:pPr>
        <w:suppressAutoHyphens/>
        <w:spacing w:after="0" w:line="276" w:lineRule="auto"/>
        <w:ind w:right="11"/>
        <w:jc w:val="center"/>
        <w:rPr>
          <w:rFonts w:ascii="Arial" w:hAnsi="Arial" w:cs="Arial"/>
          <w:b/>
          <w:bCs/>
          <w:sz w:val="24"/>
          <w:szCs w:val="24"/>
          <w:lang w:val="pl-PL"/>
        </w:rPr>
      </w:pPr>
      <w:r w:rsidRPr="00806181">
        <w:rPr>
          <w:rFonts w:ascii="Arial" w:hAnsi="Arial" w:cs="Arial"/>
          <w:b/>
          <w:bCs/>
          <w:spacing w:val="-1"/>
          <w:sz w:val="24"/>
          <w:szCs w:val="24"/>
          <w:lang w:val="pl-PL"/>
        </w:rPr>
        <w:t>Decyzja</w:t>
      </w:r>
      <w:r w:rsidR="001E3BD1" w:rsidRPr="00806181">
        <w:rPr>
          <w:rFonts w:ascii="Arial" w:hAnsi="Arial" w:cs="Arial"/>
          <w:b/>
          <w:bCs/>
          <w:sz w:val="24"/>
          <w:szCs w:val="24"/>
          <w:lang w:val="pl-PL"/>
        </w:rPr>
        <w:t xml:space="preserve"> o dof</w:t>
      </w:r>
      <w:r w:rsidR="001E3BD1" w:rsidRPr="00806181">
        <w:rPr>
          <w:rFonts w:ascii="Arial" w:hAnsi="Arial" w:cs="Arial"/>
          <w:b/>
          <w:bCs/>
          <w:spacing w:val="-3"/>
          <w:sz w:val="24"/>
          <w:szCs w:val="24"/>
          <w:lang w:val="pl-PL"/>
        </w:rPr>
        <w:t>i</w:t>
      </w:r>
      <w:r w:rsidR="001E3BD1" w:rsidRPr="00806181">
        <w:rPr>
          <w:rFonts w:ascii="Arial" w:hAnsi="Arial" w:cs="Arial"/>
          <w:b/>
          <w:bCs/>
          <w:sz w:val="24"/>
          <w:szCs w:val="24"/>
          <w:lang w:val="pl-PL"/>
        </w:rPr>
        <w:t>n</w:t>
      </w:r>
      <w:r w:rsidR="001E3BD1" w:rsidRPr="00806181">
        <w:rPr>
          <w:rFonts w:ascii="Arial" w:hAnsi="Arial" w:cs="Arial"/>
          <w:b/>
          <w:bCs/>
          <w:spacing w:val="-2"/>
          <w:sz w:val="24"/>
          <w:szCs w:val="24"/>
          <w:lang w:val="pl-PL"/>
        </w:rPr>
        <w:t>a</w:t>
      </w:r>
      <w:r w:rsidR="001E3BD1" w:rsidRPr="00806181">
        <w:rPr>
          <w:rFonts w:ascii="Arial" w:hAnsi="Arial" w:cs="Arial"/>
          <w:b/>
          <w:bCs/>
          <w:sz w:val="24"/>
          <w:szCs w:val="24"/>
          <w:lang w:val="pl-PL"/>
        </w:rPr>
        <w:t>nso</w:t>
      </w:r>
      <w:r w:rsidR="001E3BD1" w:rsidRPr="00806181">
        <w:rPr>
          <w:rFonts w:ascii="Arial" w:hAnsi="Arial" w:cs="Arial"/>
          <w:b/>
          <w:bCs/>
          <w:spacing w:val="-1"/>
          <w:sz w:val="24"/>
          <w:szCs w:val="24"/>
          <w:lang w:val="pl-PL"/>
        </w:rPr>
        <w:t>w</w:t>
      </w:r>
      <w:r w:rsidR="001E3BD1" w:rsidRPr="00806181">
        <w:rPr>
          <w:rFonts w:ascii="Arial" w:hAnsi="Arial" w:cs="Arial"/>
          <w:b/>
          <w:bCs/>
          <w:sz w:val="24"/>
          <w:szCs w:val="24"/>
          <w:lang w:val="pl-PL"/>
        </w:rPr>
        <w:t>anie</w:t>
      </w:r>
      <w:r w:rsidR="001E3BD1" w:rsidRPr="00806181">
        <w:rPr>
          <w:rFonts w:ascii="Arial" w:hAnsi="Arial" w:cs="Arial"/>
          <w:b/>
          <w:bCs/>
          <w:spacing w:val="-1"/>
          <w:sz w:val="24"/>
          <w:szCs w:val="24"/>
          <w:lang w:val="pl-PL"/>
        </w:rPr>
        <w:t xml:space="preserve"> </w:t>
      </w:r>
      <w:r w:rsidR="001E3BD1" w:rsidRPr="00806181">
        <w:rPr>
          <w:rFonts w:ascii="Arial" w:hAnsi="Arial" w:cs="Arial"/>
          <w:b/>
          <w:bCs/>
          <w:sz w:val="24"/>
          <w:szCs w:val="24"/>
          <w:lang w:val="pl-PL"/>
        </w:rPr>
        <w:t>proj</w:t>
      </w:r>
      <w:r w:rsidR="001E3BD1" w:rsidRPr="00806181">
        <w:rPr>
          <w:rFonts w:ascii="Arial" w:hAnsi="Arial" w:cs="Arial"/>
          <w:b/>
          <w:bCs/>
          <w:spacing w:val="-2"/>
          <w:sz w:val="24"/>
          <w:szCs w:val="24"/>
          <w:lang w:val="pl-PL"/>
        </w:rPr>
        <w:t>e</w:t>
      </w:r>
      <w:r w:rsidR="001E3BD1" w:rsidRPr="00806181">
        <w:rPr>
          <w:rFonts w:ascii="Arial" w:hAnsi="Arial" w:cs="Arial"/>
          <w:b/>
          <w:bCs/>
          <w:spacing w:val="-1"/>
          <w:sz w:val="24"/>
          <w:szCs w:val="24"/>
          <w:lang w:val="pl-PL"/>
        </w:rPr>
        <w:t>k</w:t>
      </w:r>
      <w:r w:rsidR="001E3BD1" w:rsidRPr="00806181">
        <w:rPr>
          <w:rFonts w:ascii="Arial" w:hAnsi="Arial" w:cs="Arial"/>
          <w:b/>
          <w:bCs/>
          <w:spacing w:val="-2"/>
          <w:sz w:val="24"/>
          <w:szCs w:val="24"/>
          <w:lang w:val="pl-PL"/>
        </w:rPr>
        <w:t>t</w:t>
      </w:r>
      <w:r w:rsidR="001E3BD1" w:rsidRPr="00806181">
        <w:rPr>
          <w:rFonts w:ascii="Arial" w:hAnsi="Arial" w:cs="Arial"/>
          <w:b/>
          <w:bCs/>
          <w:sz w:val="24"/>
          <w:szCs w:val="24"/>
          <w:lang w:val="pl-PL"/>
        </w:rPr>
        <w:t>u</w:t>
      </w:r>
      <w:r w:rsidR="004B5F33" w:rsidRPr="00806181">
        <w:rPr>
          <w:rFonts w:ascii="Arial" w:hAnsi="Arial" w:cs="Arial"/>
          <w:b/>
          <w:bCs/>
          <w:sz w:val="24"/>
          <w:szCs w:val="24"/>
          <w:lang w:val="pl-PL"/>
        </w:rPr>
        <w:t>,</w:t>
      </w:r>
      <w:r w:rsidR="001E3BD1" w:rsidRPr="00806181">
        <w:rPr>
          <w:rFonts w:ascii="Arial" w:hAnsi="Arial" w:cs="Arial"/>
          <w:b/>
          <w:bCs/>
          <w:sz w:val="24"/>
          <w:szCs w:val="24"/>
          <w:lang w:val="pl-PL"/>
        </w:rPr>
        <w:t xml:space="preserve"> </w:t>
      </w:r>
    </w:p>
    <w:p w14:paraId="24F257D1" w14:textId="77777777" w:rsidR="001E3BD1" w:rsidRPr="00806181" w:rsidRDefault="001E3BD1" w:rsidP="001E3BD1">
      <w:pPr>
        <w:suppressAutoHyphens/>
        <w:spacing w:after="0" w:line="276" w:lineRule="auto"/>
        <w:ind w:right="11"/>
        <w:jc w:val="center"/>
        <w:rPr>
          <w:rFonts w:ascii="Arial" w:hAnsi="Arial" w:cs="Arial"/>
          <w:b/>
          <w:bCs/>
          <w:sz w:val="24"/>
          <w:szCs w:val="24"/>
          <w:lang w:val="pl-PL"/>
        </w:rPr>
      </w:pPr>
      <w:r w:rsidRPr="00806181">
        <w:rPr>
          <w:rFonts w:ascii="Arial" w:hAnsi="Arial" w:cs="Arial"/>
          <w:b/>
          <w:bCs/>
          <w:sz w:val="24"/>
          <w:szCs w:val="24"/>
          <w:lang w:val="pl-PL"/>
        </w:rPr>
        <w:t>współfinansowanego ze środków</w:t>
      </w:r>
    </w:p>
    <w:p w14:paraId="001FB982" w14:textId="77777777" w:rsidR="001E3BD1" w:rsidRPr="00806181" w:rsidRDefault="001E3BD1" w:rsidP="001E3BD1">
      <w:pPr>
        <w:suppressAutoHyphens/>
        <w:spacing w:after="0" w:line="276" w:lineRule="auto"/>
        <w:ind w:right="11"/>
        <w:jc w:val="center"/>
        <w:rPr>
          <w:rFonts w:ascii="Arial" w:eastAsia="Arial" w:hAnsi="Arial" w:cs="Arial"/>
          <w:b/>
          <w:bCs/>
          <w:sz w:val="24"/>
          <w:szCs w:val="24"/>
          <w:lang w:val="pl-PL"/>
        </w:rPr>
      </w:pPr>
      <w:r w:rsidRPr="00806181">
        <w:rPr>
          <w:rFonts w:ascii="Arial" w:hAnsi="Arial" w:cs="Arial"/>
          <w:b/>
          <w:bCs/>
          <w:sz w:val="24"/>
          <w:szCs w:val="24"/>
          <w:lang w:val="pl-PL"/>
        </w:rPr>
        <w:t>Europejskiego Funduszu Społecznego Plus (EFS+)</w:t>
      </w:r>
    </w:p>
    <w:p w14:paraId="5C1C55C4" w14:textId="77777777" w:rsidR="001E3BD1" w:rsidRPr="00806181" w:rsidRDefault="001E3BD1" w:rsidP="001E3BD1">
      <w:pPr>
        <w:suppressAutoHyphens/>
        <w:spacing w:after="0" w:line="276" w:lineRule="auto"/>
        <w:ind w:right="11"/>
        <w:jc w:val="center"/>
        <w:rPr>
          <w:rFonts w:ascii="Arial" w:eastAsia="Arial" w:hAnsi="Arial" w:cs="Arial"/>
          <w:b/>
          <w:bCs/>
          <w:sz w:val="24"/>
          <w:szCs w:val="24"/>
          <w:lang w:val="pl-PL"/>
        </w:rPr>
      </w:pPr>
      <w:r w:rsidRPr="00806181">
        <w:rPr>
          <w:rFonts w:ascii="Arial" w:hAnsi="Arial" w:cs="Arial"/>
          <w:b/>
          <w:bCs/>
          <w:sz w:val="24"/>
          <w:szCs w:val="24"/>
          <w:lang w:val="pl-PL"/>
        </w:rPr>
        <w:t xml:space="preserve">w </w:t>
      </w:r>
      <w:r w:rsidRPr="00806181">
        <w:rPr>
          <w:rFonts w:ascii="Arial" w:hAnsi="Arial" w:cs="Arial"/>
          <w:b/>
          <w:bCs/>
          <w:spacing w:val="-2"/>
          <w:sz w:val="24"/>
          <w:szCs w:val="24"/>
          <w:lang w:val="pl-PL"/>
        </w:rPr>
        <w:t>r</w:t>
      </w:r>
      <w:r w:rsidRPr="00806181">
        <w:rPr>
          <w:rFonts w:ascii="Arial" w:hAnsi="Arial" w:cs="Arial"/>
          <w:b/>
          <w:bCs/>
          <w:sz w:val="24"/>
          <w:szCs w:val="24"/>
          <w:lang w:val="pl-PL"/>
        </w:rPr>
        <w:t>am</w:t>
      </w:r>
      <w:r w:rsidRPr="00806181">
        <w:rPr>
          <w:rFonts w:ascii="Arial" w:hAnsi="Arial" w:cs="Arial"/>
          <w:b/>
          <w:bCs/>
          <w:spacing w:val="-2"/>
          <w:sz w:val="24"/>
          <w:szCs w:val="24"/>
          <w:lang w:val="pl-PL"/>
        </w:rPr>
        <w:t>a</w:t>
      </w:r>
      <w:r w:rsidRPr="00806181">
        <w:rPr>
          <w:rFonts w:ascii="Arial" w:hAnsi="Arial" w:cs="Arial"/>
          <w:b/>
          <w:bCs/>
          <w:sz w:val="24"/>
          <w:szCs w:val="24"/>
          <w:lang w:val="pl-PL"/>
        </w:rPr>
        <w:t xml:space="preserve">ch programu regionalnego </w:t>
      </w:r>
    </w:p>
    <w:p w14:paraId="46131A1E" w14:textId="4062192C" w:rsidR="001E3BD1" w:rsidRPr="00806181" w:rsidRDefault="001E3BD1" w:rsidP="001E3BD1">
      <w:pPr>
        <w:suppressAutoHyphens/>
        <w:spacing w:after="0" w:line="276" w:lineRule="auto"/>
        <w:ind w:right="11"/>
        <w:jc w:val="center"/>
        <w:rPr>
          <w:rFonts w:ascii="Arial" w:eastAsia="Arial" w:hAnsi="Arial" w:cs="Arial"/>
          <w:b/>
          <w:bCs/>
          <w:sz w:val="24"/>
          <w:szCs w:val="24"/>
          <w:lang w:val="pl-PL"/>
        </w:rPr>
      </w:pPr>
      <w:r w:rsidRPr="00806181">
        <w:rPr>
          <w:rFonts w:ascii="Arial" w:hAnsi="Arial" w:cs="Arial"/>
          <w:b/>
          <w:bCs/>
          <w:sz w:val="24"/>
          <w:szCs w:val="24"/>
          <w:lang w:val="pl-PL"/>
        </w:rPr>
        <w:t>Fundusze Europejskie dla Świętokrzyskiego 2021-2027</w:t>
      </w:r>
      <w:r w:rsidR="004B5F33" w:rsidRPr="00806181">
        <w:rPr>
          <w:rFonts w:ascii="Arial" w:hAnsi="Arial" w:cs="Arial"/>
          <w:b/>
          <w:bCs/>
          <w:sz w:val="24"/>
          <w:szCs w:val="24"/>
          <w:lang w:val="pl-PL"/>
        </w:rPr>
        <w:t xml:space="preserve">, </w:t>
      </w:r>
      <w:r w:rsidR="004B5F33" w:rsidRPr="00806181">
        <w:rPr>
          <w:rFonts w:ascii="Arial" w:hAnsi="Arial" w:cs="Arial"/>
          <w:b/>
          <w:bCs/>
          <w:sz w:val="24"/>
          <w:szCs w:val="24"/>
          <w:lang w:val="pl-PL"/>
        </w:rPr>
        <w:br/>
        <w:t>realizowanego w ramach Podmiotowego System</w:t>
      </w:r>
      <w:r w:rsidR="001838A2" w:rsidRPr="00806181">
        <w:rPr>
          <w:rFonts w:ascii="Arial" w:hAnsi="Arial" w:cs="Arial"/>
          <w:b/>
          <w:bCs/>
          <w:sz w:val="24"/>
          <w:szCs w:val="24"/>
          <w:lang w:val="pl-PL"/>
        </w:rPr>
        <w:t>u</w:t>
      </w:r>
      <w:r w:rsidR="004B5F33" w:rsidRPr="00806181">
        <w:rPr>
          <w:rFonts w:ascii="Arial" w:hAnsi="Arial" w:cs="Arial"/>
          <w:b/>
          <w:bCs/>
          <w:sz w:val="24"/>
          <w:szCs w:val="24"/>
          <w:lang w:val="pl-PL"/>
        </w:rPr>
        <w:t xml:space="preserve"> Finansowania</w:t>
      </w:r>
    </w:p>
    <w:p w14:paraId="65DDD7EC" w14:textId="77777777" w:rsidR="001E3BD1" w:rsidRPr="00806181" w:rsidRDefault="001E3BD1" w:rsidP="001E3BD1">
      <w:pPr>
        <w:suppressAutoHyphens/>
        <w:spacing w:line="276" w:lineRule="auto"/>
        <w:ind w:right="11"/>
        <w:jc w:val="center"/>
        <w:rPr>
          <w:rFonts w:ascii="Arial" w:eastAsia="Arial" w:hAnsi="Arial" w:cs="Arial"/>
          <w:sz w:val="24"/>
          <w:szCs w:val="24"/>
          <w:lang w:val="pl-PL"/>
        </w:rPr>
      </w:pPr>
    </w:p>
    <w:p w14:paraId="0AB16F93" w14:textId="1941CB04" w:rsidR="001E3BD1" w:rsidRPr="00806181" w:rsidRDefault="007B3EFC" w:rsidP="001E3BD1">
      <w:pPr>
        <w:suppressAutoHyphens/>
        <w:spacing w:before="240" w:line="276" w:lineRule="auto"/>
        <w:ind w:right="11"/>
        <w:jc w:val="both"/>
        <w:rPr>
          <w:rFonts w:ascii="Arial" w:eastAsia="Arial" w:hAnsi="Arial" w:cs="Arial"/>
          <w:b/>
          <w:bCs/>
          <w:sz w:val="24"/>
          <w:szCs w:val="24"/>
          <w:lang w:val="pl-PL"/>
        </w:rPr>
      </w:pPr>
      <w:r w:rsidRPr="00806181">
        <w:rPr>
          <w:rFonts w:ascii="Arial" w:hAnsi="Arial" w:cs="Arial"/>
          <w:b/>
          <w:bCs/>
          <w:sz w:val="24"/>
          <w:szCs w:val="24"/>
          <w:lang w:val="pl-PL"/>
        </w:rPr>
        <w:t xml:space="preserve">Decyzja nr…………………………….. </w:t>
      </w:r>
      <w:r w:rsidR="001E3BD1" w:rsidRPr="00806181">
        <w:rPr>
          <w:rFonts w:ascii="Arial" w:hAnsi="Arial" w:cs="Arial"/>
          <w:b/>
          <w:bCs/>
          <w:sz w:val="24"/>
          <w:szCs w:val="24"/>
          <w:lang w:val="pl-PL"/>
        </w:rPr>
        <w:t>Zarząd</w:t>
      </w:r>
      <w:r w:rsidRPr="00806181">
        <w:rPr>
          <w:rFonts w:ascii="Arial" w:hAnsi="Arial" w:cs="Arial"/>
          <w:b/>
          <w:bCs/>
          <w:sz w:val="24"/>
          <w:szCs w:val="24"/>
          <w:lang w:val="pl-PL"/>
        </w:rPr>
        <w:t>u</w:t>
      </w:r>
      <w:r w:rsidR="001E3BD1" w:rsidRPr="00806181">
        <w:rPr>
          <w:rFonts w:ascii="Arial" w:hAnsi="Arial" w:cs="Arial"/>
          <w:b/>
          <w:bCs/>
          <w:sz w:val="24"/>
          <w:szCs w:val="24"/>
          <w:lang w:val="pl-PL"/>
        </w:rPr>
        <w:t xml:space="preserve"> Województwa</w:t>
      </w:r>
      <w:r w:rsidRPr="00806181">
        <w:rPr>
          <w:rFonts w:ascii="Arial" w:hAnsi="Arial" w:cs="Arial"/>
          <w:b/>
          <w:bCs/>
          <w:sz w:val="24"/>
          <w:szCs w:val="24"/>
          <w:lang w:val="pl-PL"/>
        </w:rPr>
        <w:t xml:space="preserve"> Świętokrzyskiego</w:t>
      </w:r>
      <w:r w:rsidR="001E3BD1" w:rsidRPr="00806181">
        <w:rPr>
          <w:rFonts w:ascii="Arial" w:hAnsi="Arial" w:cs="Arial"/>
          <w:b/>
          <w:bCs/>
          <w:sz w:val="24"/>
          <w:szCs w:val="24"/>
          <w:lang w:val="pl-PL"/>
        </w:rPr>
        <w:t>, pełniąc</w:t>
      </w:r>
      <w:r w:rsidRPr="00806181">
        <w:rPr>
          <w:rFonts w:ascii="Arial" w:hAnsi="Arial" w:cs="Arial"/>
          <w:b/>
          <w:bCs/>
          <w:sz w:val="24"/>
          <w:szCs w:val="24"/>
          <w:lang w:val="pl-PL"/>
        </w:rPr>
        <w:t>ego</w:t>
      </w:r>
      <w:r w:rsidR="001E3BD1" w:rsidRPr="00806181">
        <w:rPr>
          <w:rFonts w:ascii="Arial" w:hAnsi="Arial" w:cs="Arial"/>
          <w:b/>
          <w:bCs/>
          <w:sz w:val="24"/>
          <w:szCs w:val="24"/>
          <w:lang w:val="pl-PL"/>
        </w:rPr>
        <w:t xml:space="preserve"> funkcję Instytucji Zarządzającej programem regionalnym Fundusze Europejskie dla Świętokrzyskiego 2021-2027,</w:t>
      </w:r>
      <w:r w:rsidR="001E3BD1" w:rsidRPr="00806181">
        <w:rPr>
          <w:rFonts w:ascii="Arial" w:hAnsi="Arial" w:cs="Arial"/>
          <w:sz w:val="24"/>
          <w:szCs w:val="24"/>
          <w:lang w:val="pl-PL"/>
        </w:rPr>
        <w:t xml:space="preserve"> zwan</w:t>
      </w:r>
      <w:r w:rsidRPr="00806181">
        <w:rPr>
          <w:rFonts w:ascii="Arial" w:hAnsi="Arial" w:cs="Arial"/>
          <w:sz w:val="24"/>
          <w:szCs w:val="24"/>
          <w:lang w:val="pl-PL"/>
        </w:rPr>
        <w:t>ego</w:t>
      </w:r>
      <w:r w:rsidR="001E3BD1" w:rsidRPr="00806181">
        <w:rPr>
          <w:rFonts w:ascii="Arial" w:hAnsi="Arial" w:cs="Arial"/>
          <w:sz w:val="24"/>
          <w:szCs w:val="24"/>
          <w:lang w:val="pl-PL"/>
        </w:rPr>
        <w:t xml:space="preserve"> dalej „IZ", </w:t>
      </w:r>
      <w:r w:rsidRPr="00806181">
        <w:rPr>
          <w:rFonts w:ascii="Arial" w:hAnsi="Arial" w:cs="Arial"/>
          <w:sz w:val="24"/>
          <w:szCs w:val="24"/>
          <w:lang w:val="pl-PL"/>
        </w:rPr>
        <w:t xml:space="preserve">z dnia ………… </w:t>
      </w:r>
      <w:r w:rsidR="00367222" w:rsidRPr="00806181">
        <w:rPr>
          <w:rFonts w:ascii="Arial" w:hAnsi="Arial" w:cs="Arial"/>
          <w:sz w:val="24"/>
          <w:szCs w:val="24"/>
          <w:lang w:val="pl-PL"/>
        </w:rPr>
        <w:br/>
      </w:r>
      <w:r w:rsidRPr="00806181">
        <w:rPr>
          <w:rFonts w:ascii="Arial" w:hAnsi="Arial" w:cs="Arial"/>
          <w:sz w:val="24"/>
          <w:szCs w:val="24"/>
          <w:lang w:val="pl-PL"/>
        </w:rPr>
        <w:t>w sprawie dofinansowania projektu</w:t>
      </w:r>
      <w:r w:rsidR="00ED6210" w:rsidRPr="00806181">
        <w:rPr>
          <w:rFonts w:ascii="Arial" w:hAnsi="Arial" w:cs="Arial"/>
          <w:sz w:val="24"/>
          <w:szCs w:val="24"/>
          <w:lang w:val="pl-PL"/>
        </w:rPr>
        <w:t>:</w:t>
      </w:r>
      <w:r w:rsidR="002F04F0" w:rsidRPr="00806181">
        <w:rPr>
          <w:rFonts w:ascii="Arial" w:hAnsi="Arial" w:cs="Arial"/>
          <w:sz w:val="24"/>
          <w:szCs w:val="24"/>
          <w:lang w:val="pl-PL"/>
        </w:rPr>
        <w:t xml:space="preserve"> </w:t>
      </w:r>
      <w:r w:rsidRPr="00806181">
        <w:rPr>
          <w:rFonts w:ascii="Arial" w:hAnsi="Arial" w:cs="Arial"/>
          <w:sz w:val="24"/>
          <w:szCs w:val="24"/>
          <w:lang w:val="pl-PL"/>
        </w:rPr>
        <w:t>"tytuł projektu" w ramach programu regionalnego Fundusze Europejskie dla Świętokrzyskiego 2021-2027 współfinansowanego ze środków Europejskiego Funduszu Społecznego Plus</w:t>
      </w:r>
    </w:p>
    <w:p w14:paraId="54121106" w14:textId="29436809" w:rsidR="001E3BD1" w:rsidRPr="00806181" w:rsidRDefault="007A7E60" w:rsidP="001E3BD1">
      <w:pPr>
        <w:suppressAutoHyphens/>
        <w:spacing w:line="276" w:lineRule="auto"/>
        <w:ind w:right="12"/>
        <w:rPr>
          <w:rFonts w:ascii="Arial" w:eastAsia="Arial" w:hAnsi="Arial" w:cs="Arial"/>
          <w:sz w:val="24"/>
          <w:szCs w:val="24"/>
          <w:lang w:val="pl-PL"/>
        </w:rPr>
      </w:pPr>
      <w:bookmarkStart w:id="0" w:name="_Hlk135144255"/>
      <w:r w:rsidRPr="00806181">
        <w:rPr>
          <w:rFonts w:ascii="Arial" w:hAnsi="Arial" w:cs="Arial"/>
          <w:sz w:val="24"/>
          <w:szCs w:val="24"/>
          <w:lang w:val="pl-PL"/>
        </w:rPr>
        <w:t xml:space="preserve">Za realizację ww. projektu </w:t>
      </w:r>
      <w:r w:rsidRPr="00806181">
        <w:rPr>
          <w:rFonts w:ascii="Arial" w:hAnsi="Arial" w:cs="Arial"/>
          <w:b/>
          <w:bCs/>
          <w:sz w:val="24"/>
          <w:szCs w:val="24"/>
          <w:lang w:val="pl-PL"/>
        </w:rPr>
        <w:t>Województwa Świętokrzyskiego</w:t>
      </w:r>
      <w:r w:rsidRPr="00806181">
        <w:rPr>
          <w:rFonts w:ascii="Arial" w:hAnsi="Arial" w:cs="Arial"/>
          <w:sz w:val="24"/>
          <w:szCs w:val="24"/>
          <w:lang w:val="pl-PL"/>
        </w:rPr>
        <w:t xml:space="preserve"> z siedzibą: </w:t>
      </w:r>
      <w:r w:rsidRPr="00806181">
        <w:rPr>
          <w:rFonts w:ascii="Arial" w:hAnsi="Arial" w:cs="Arial"/>
          <w:sz w:val="24"/>
          <w:szCs w:val="24"/>
          <w:lang w:val="pl-PL"/>
        </w:rPr>
        <w:br/>
        <w:t>al. IX Wieków Kielc 3, 25-516 Kielce, NIP 9591506120, REGON 291009337, zwanego dalej „Beneficjentem”</w:t>
      </w:r>
      <w:r w:rsidR="00690C72" w:rsidRPr="00806181">
        <w:rPr>
          <w:rFonts w:ascii="Arial" w:hAnsi="Arial" w:cs="Arial"/>
          <w:sz w:val="24"/>
          <w:szCs w:val="24"/>
          <w:lang w:val="pl-PL"/>
        </w:rPr>
        <w:t>,</w:t>
      </w:r>
      <w:r w:rsidR="00690C72" w:rsidRPr="00806181">
        <w:rPr>
          <w:rFonts w:ascii="Arial" w:eastAsia="Arial" w:hAnsi="Arial" w:cs="Arial"/>
          <w:sz w:val="24"/>
          <w:szCs w:val="24"/>
          <w:lang w:val="pl-PL"/>
        </w:rPr>
        <w:t xml:space="preserve"> </w:t>
      </w:r>
      <w:r w:rsidR="007B3EFC" w:rsidRPr="00806181">
        <w:rPr>
          <w:rFonts w:ascii="Arial" w:hAnsi="Arial" w:cs="Arial"/>
          <w:sz w:val="24"/>
          <w:szCs w:val="24"/>
          <w:lang w:val="pl-PL"/>
        </w:rPr>
        <w:t xml:space="preserve">odpowiedzialny/a jest </w:t>
      </w:r>
      <w:r w:rsidR="001E3BD1" w:rsidRPr="00806181">
        <w:rPr>
          <w:rFonts w:ascii="Arial" w:hAnsi="Arial" w:cs="Arial"/>
          <w:sz w:val="24"/>
          <w:szCs w:val="24"/>
          <w:lang w:val="pl-PL"/>
        </w:rPr>
        <w:t>………………………………………………......................................................................</w:t>
      </w:r>
    </w:p>
    <w:p w14:paraId="5423FCFA" w14:textId="77777777" w:rsidR="001E3BD1" w:rsidRPr="00806181" w:rsidRDefault="001E3BD1" w:rsidP="001E3BD1">
      <w:pPr>
        <w:suppressAutoHyphens/>
        <w:spacing w:line="276" w:lineRule="auto"/>
        <w:ind w:right="12"/>
        <w:rPr>
          <w:rFonts w:ascii="Arial" w:eastAsia="Arial" w:hAnsi="Arial" w:cs="Arial"/>
          <w:sz w:val="24"/>
          <w:szCs w:val="24"/>
          <w:lang w:val="pl-PL"/>
        </w:rPr>
      </w:pPr>
      <w:r w:rsidRPr="00806181">
        <w:rPr>
          <w:rFonts w:ascii="Arial" w:hAnsi="Arial" w:cs="Arial"/>
          <w:sz w:val="24"/>
          <w:szCs w:val="24"/>
          <w:lang w:val="pl-PL"/>
        </w:rPr>
        <w:t>......................................................................................................................................</w:t>
      </w:r>
      <w:r w:rsidR="00690C72" w:rsidRPr="00806181">
        <w:rPr>
          <w:rStyle w:val="Odwoanieprzypisudolnego"/>
          <w:rFonts w:ascii="Arial" w:hAnsi="Arial" w:cs="Arial"/>
          <w:sz w:val="24"/>
          <w:szCs w:val="24"/>
          <w:lang w:val="pl-PL"/>
        </w:rPr>
        <w:footnoteReference w:id="1"/>
      </w:r>
      <w:r w:rsidRPr="00806181">
        <w:rPr>
          <w:rFonts w:ascii="Arial" w:hAnsi="Arial" w:cs="Arial"/>
          <w:sz w:val="24"/>
          <w:szCs w:val="24"/>
          <w:lang w:val="pl-PL"/>
        </w:rPr>
        <w:t>.</w:t>
      </w:r>
    </w:p>
    <w:bookmarkEnd w:id="0"/>
    <w:p w14:paraId="03ACEEF2" w14:textId="77777777" w:rsidR="001E3BD1" w:rsidRPr="00806181" w:rsidRDefault="001E3BD1" w:rsidP="001E3BD1">
      <w:pPr>
        <w:suppressAutoHyphens/>
        <w:spacing w:after="0" w:line="276" w:lineRule="auto"/>
        <w:ind w:right="12"/>
        <w:rPr>
          <w:rFonts w:ascii="Arial" w:hAnsi="Arial" w:cs="Arial"/>
          <w:sz w:val="24"/>
          <w:szCs w:val="24"/>
          <w:lang w:val="pl-PL"/>
        </w:rPr>
      </w:pPr>
    </w:p>
    <w:p w14:paraId="1C577183" w14:textId="77777777" w:rsidR="001E3BD1" w:rsidRPr="00806181" w:rsidRDefault="001E3BD1" w:rsidP="001E3BD1">
      <w:pPr>
        <w:suppressAutoHyphens/>
        <w:spacing w:after="0" w:line="276" w:lineRule="auto"/>
        <w:ind w:right="12"/>
        <w:rPr>
          <w:rFonts w:ascii="Arial" w:hAnsi="Arial" w:cs="Arial"/>
          <w:sz w:val="24"/>
          <w:szCs w:val="24"/>
          <w:lang w:val="pl-PL"/>
        </w:rPr>
      </w:pPr>
    </w:p>
    <w:p w14:paraId="61AA7FE3" w14:textId="77777777" w:rsidR="001E3BD1" w:rsidRPr="00806181" w:rsidRDefault="001E3BD1" w:rsidP="001E3BD1">
      <w:pPr>
        <w:suppressAutoHyphens/>
        <w:spacing w:after="0" w:line="276" w:lineRule="auto"/>
        <w:ind w:right="12"/>
        <w:rPr>
          <w:rFonts w:ascii="Arial" w:eastAsia="Arial" w:hAnsi="Arial" w:cs="Arial"/>
          <w:sz w:val="24"/>
          <w:szCs w:val="24"/>
          <w:lang w:val="pl-PL"/>
        </w:rPr>
      </w:pPr>
      <w:r w:rsidRPr="00806181">
        <w:rPr>
          <w:rFonts w:ascii="Arial" w:hAnsi="Arial" w:cs="Arial"/>
          <w:sz w:val="24"/>
          <w:szCs w:val="24"/>
          <w:lang w:val="pl-PL"/>
        </w:rPr>
        <w:t>Działając w szczególności na podstawie:</w:t>
      </w:r>
    </w:p>
    <w:p w14:paraId="64F90460" w14:textId="21E10621" w:rsidR="001E3BD1" w:rsidRPr="00806181" w:rsidRDefault="001E3BD1" w:rsidP="00ED33E4">
      <w:pPr>
        <w:pStyle w:val="Akapitzlist"/>
        <w:numPr>
          <w:ilvl w:val="0"/>
          <w:numId w:val="2"/>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367222" w:rsidRPr="00806181">
        <w:rPr>
          <w:rFonts w:ascii="Arial" w:hAnsi="Arial" w:cs="Arial"/>
          <w:sz w:val="24"/>
          <w:szCs w:val="24"/>
        </w:rPr>
        <w:br/>
      </w:r>
      <w:r w:rsidRPr="00806181">
        <w:rPr>
          <w:rFonts w:ascii="Arial" w:hAnsi="Arial" w:cs="Arial"/>
          <w:sz w:val="24"/>
          <w:szCs w:val="24"/>
        </w:rPr>
        <w:t xml:space="preserve">i Integracji, Funduszu Bezpieczeństwa Wewnętrznego i Instrumentu Wsparcia </w:t>
      </w:r>
      <w:r w:rsidRPr="00806181">
        <w:rPr>
          <w:rFonts w:ascii="Arial" w:hAnsi="Arial" w:cs="Arial"/>
          <w:sz w:val="24"/>
          <w:szCs w:val="24"/>
        </w:rPr>
        <w:lastRenderedPageBreak/>
        <w:t xml:space="preserve">Finansowego na rzecz Zarządzania Granicami i Polityki Wizowej (Dz. Urz. UE L 231 z 30.06.2021, s. 159, z </w:t>
      </w:r>
      <w:proofErr w:type="spellStart"/>
      <w:r w:rsidRPr="00806181">
        <w:rPr>
          <w:rFonts w:ascii="Arial" w:hAnsi="Arial" w:cs="Arial"/>
          <w:sz w:val="24"/>
          <w:szCs w:val="24"/>
        </w:rPr>
        <w:t>późn</w:t>
      </w:r>
      <w:proofErr w:type="spellEnd"/>
      <w:r w:rsidRPr="00806181">
        <w:rPr>
          <w:rFonts w:ascii="Arial" w:hAnsi="Arial" w:cs="Arial"/>
          <w:sz w:val="24"/>
          <w:szCs w:val="24"/>
        </w:rPr>
        <w:t>. zm.), zwanego dalej „rozporządzeniem ogólnym”;</w:t>
      </w:r>
    </w:p>
    <w:p w14:paraId="4029B9B5" w14:textId="77777777" w:rsidR="001E3BD1" w:rsidRPr="00806181" w:rsidRDefault="001E3BD1" w:rsidP="00ED33E4">
      <w:pPr>
        <w:pStyle w:val="Akapitzlist"/>
        <w:numPr>
          <w:ilvl w:val="0"/>
          <w:numId w:val="2"/>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rozporządzenia Parlamentu Europejskiego i Rady (UE) 2021/1057 z dnia 24 czerwca 2021 r. ustanawiającego Europejski Fundusz Społeczny Plus (EFS+) oraz uchylającego rozporządzenie (UE) nr 1296/2013 (Dz. Urz. UE L 231 z 30.06.2021, s. 21, z </w:t>
      </w:r>
      <w:proofErr w:type="spellStart"/>
      <w:r w:rsidRPr="00806181">
        <w:rPr>
          <w:rFonts w:ascii="Arial" w:hAnsi="Arial" w:cs="Arial"/>
          <w:sz w:val="24"/>
          <w:szCs w:val="24"/>
        </w:rPr>
        <w:t>późn</w:t>
      </w:r>
      <w:proofErr w:type="spellEnd"/>
      <w:r w:rsidRPr="00806181">
        <w:rPr>
          <w:rFonts w:ascii="Arial" w:hAnsi="Arial" w:cs="Arial"/>
          <w:sz w:val="24"/>
          <w:szCs w:val="24"/>
        </w:rPr>
        <w:t>. zm.);</w:t>
      </w:r>
    </w:p>
    <w:p w14:paraId="1BC61EA3" w14:textId="77777777" w:rsidR="001E3BD1" w:rsidRPr="00806181" w:rsidRDefault="001E3BD1" w:rsidP="00ED33E4">
      <w:pPr>
        <w:pStyle w:val="Akapitzlist"/>
        <w:numPr>
          <w:ilvl w:val="0"/>
          <w:numId w:val="2"/>
        </w:numPr>
        <w:suppressAutoHyphens/>
        <w:spacing w:after="0" w:line="276" w:lineRule="auto"/>
        <w:ind w:right="12" w:hanging="426"/>
        <w:rPr>
          <w:rFonts w:ascii="Arial" w:hAnsi="Arial" w:cs="Arial"/>
          <w:sz w:val="24"/>
          <w:szCs w:val="24"/>
        </w:rPr>
      </w:pPr>
      <w:r w:rsidRPr="00806181">
        <w:rPr>
          <w:rFonts w:ascii="Arial" w:hAnsi="Arial" w:cs="Arial"/>
          <w:sz w:val="24"/>
          <w:szCs w:val="24"/>
        </w:rPr>
        <w:t>ustawy z dnia 28 kwietnia 2022 r. o zasadach realizacji zadań finansowanych ze środków europejskich w perspektywie finansowej 2021-2027 (Dz. U. z 2022 r. poz. 1079), zwanej dalej „ustawą wdrożeniową”;</w:t>
      </w:r>
    </w:p>
    <w:p w14:paraId="1A920A71" w14:textId="7DC4FB07" w:rsidR="001E3BD1" w:rsidRPr="00806181" w:rsidRDefault="001E3BD1" w:rsidP="00ED33E4">
      <w:pPr>
        <w:pStyle w:val="Akapitzlist"/>
        <w:numPr>
          <w:ilvl w:val="0"/>
          <w:numId w:val="2"/>
        </w:numPr>
        <w:suppressAutoHyphens/>
        <w:spacing w:after="0" w:line="276" w:lineRule="auto"/>
        <w:ind w:right="12" w:hanging="426"/>
        <w:rPr>
          <w:rFonts w:ascii="Arial" w:hAnsi="Arial" w:cs="Arial"/>
          <w:sz w:val="24"/>
          <w:szCs w:val="24"/>
        </w:rPr>
      </w:pPr>
      <w:r w:rsidRPr="00806181">
        <w:rPr>
          <w:rFonts w:ascii="Arial" w:hAnsi="Arial" w:cs="Arial"/>
          <w:sz w:val="24"/>
          <w:szCs w:val="24"/>
        </w:rPr>
        <w:t>ustawy z dnia 27 sierpnia 2009 r. o finansach publicznych (Dz. U. z 202</w:t>
      </w:r>
      <w:r w:rsidR="003C582A" w:rsidRPr="00806181">
        <w:rPr>
          <w:rFonts w:ascii="Arial" w:hAnsi="Arial" w:cs="Arial"/>
          <w:sz w:val="24"/>
          <w:szCs w:val="24"/>
        </w:rPr>
        <w:t>3</w:t>
      </w:r>
      <w:r w:rsidRPr="00806181">
        <w:rPr>
          <w:rFonts w:ascii="Arial" w:hAnsi="Arial" w:cs="Arial"/>
          <w:sz w:val="24"/>
          <w:szCs w:val="24"/>
        </w:rPr>
        <w:t xml:space="preserve"> r. poz. </w:t>
      </w:r>
      <w:r w:rsidR="003C582A" w:rsidRPr="00806181">
        <w:rPr>
          <w:rFonts w:ascii="Arial" w:hAnsi="Arial" w:cs="Arial"/>
          <w:sz w:val="24"/>
          <w:szCs w:val="24"/>
        </w:rPr>
        <w:t>1270</w:t>
      </w:r>
      <w:r w:rsidRPr="00806181">
        <w:rPr>
          <w:rFonts w:ascii="Arial" w:hAnsi="Arial" w:cs="Arial"/>
          <w:sz w:val="24"/>
          <w:szCs w:val="24"/>
        </w:rPr>
        <w:t xml:space="preserve">, z </w:t>
      </w:r>
      <w:proofErr w:type="spellStart"/>
      <w:r w:rsidRPr="00806181">
        <w:rPr>
          <w:rFonts w:ascii="Arial" w:hAnsi="Arial" w:cs="Arial"/>
          <w:sz w:val="24"/>
          <w:szCs w:val="24"/>
        </w:rPr>
        <w:t>późn</w:t>
      </w:r>
      <w:proofErr w:type="spellEnd"/>
      <w:r w:rsidRPr="00806181">
        <w:rPr>
          <w:rFonts w:ascii="Arial" w:hAnsi="Arial" w:cs="Arial"/>
          <w:sz w:val="24"/>
          <w:szCs w:val="24"/>
        </w:rPr>
        <w:t>. zm.), zwanej dalej „</w:t>
      </w:r>
      <w:proofErr w:type="spellStart"/>
      <w:r w:rsidRPr="00806181">
        <w:rPr>
          <w:rFonts w:ascii="Arial" w:hAnsi="Arial" w:cs="Arial"/>
          <w:sz w:val="24"/>
          <w:szCs w:val="24"/>
        </w:rPr>
        <w:t>u.f.p</w:t>
      </w:r>
      <w:proofErr w:type="spellEnd"/>
      <w:r w:rsidRPr="00806181">
        <w:rPr>
          <w:rFonts w:ascii="Arial" w:hAnsi="Arial" w:cs="Arial"/>
          <w:sz w:val="24"/>
          <w:szCs w:val="24"/>
        </w:rPr>
        <w:t>.”</w:t>
      </w:r>
    </w:p>
    <w:p w14:paraId="6FA73F81" w14:textId="1AE9F20A" w:rsidR="001E3BD1" w:rsidRPr="00806181" w:rsidRDefault="00F643BE" w:rsidP="001E3BD1">
      <w:pPr>
        <w:suppressAutoHyphens/>
        <w:spacing w:after="0" w:line="276" w:lineRule="auto"/>
        <w:ind w:right="12"/>
        <w:rPr>
          <w:rFonts w:ascii="Arial" w:eastAsia="Arial" w:hAnsi="Arial" w:cs="Arial"/>
          <w:b/>
          <w:bCs/>
          <w:sz w:val="24"/>
          <w:szCs w:val="24"/>
          <w:lang w:val="pl-PL"/>
        </w:rPr>
      </w:pPr>
      <w:bookmarkStart w:id="1" w:name="_Hlk176508952"/>
      <w:r w:rsidRPr="00806181">
        <w:rPr>
          <w:rFonts w:ascii="Arial" w:hAnsi="Arial" w:cs="Arial"/>
          <w:sz w:val="24"/>
          <w:szCs w:val="24"/>
          <w:lang w:val="pl-PL"/>
        </w:rPr>
        <w:t>–</w:t>
      </w:r>
      <w:bookmarkEnd w:id="1"/>
      <w:r w:rsidR="001E3BD1" w:rsidRPr="00806181">
        <w:rPr>
          <w:rFonts w:ascii="Arial" w:hAnsi="Arial" w:cs="Arial"/>
          <w:sz w:val="24"/>
          <w:szCs w:val="24"/>
          <w:lang w:val="pl-PL"/>
        </w:rPr>
        <w:t xml:space="preserve"> </w:t>
      </w:r>
      <w:r w:rsidR="007B3EFC" w:rsidRPr="00806181">
        <w:rPr>
          <w:rFonts w:ascii="Arial" w:hAnsi="Arial" w:cs="Arial"/>
          <w:sz w:val="24"/>
          <w:szCs w:val="24"/>
          <w:lang w:val="pl-PL"/>
        </w:rPr>
        <w:t>IZ</w:t>
      </w:r>
      <w:r w:rsidR="001E3BD1" w:rsidRPr="00806181">
        <w:rPr>
          <w:rFonts w:ascii="Arial" w:hAnsi="Arial" w:cs="Arial"/>
          <w:sz w:val="24"/>
          <w:szCs w:val="24"/>
          <w:lang w:val="pl-PL"/>
        </w:rPr>
        <w:t xml:space="preserve"> postanawia, co następuje:</w:t>
      </w:r>
    </w:p>
    <w:p w14:paraId="7E3C2960" w14:textId="77777777" w:rsidR="001E3BD1" w:rsidRPr="00806181" w:rsidRDefault="001E3BD1" w:rsidP="001E3BD1">
      <w:pPr>
        <w:suppressAutoHyphens/>
        <w:spacing w:before="240" w:after="0"/>
        <w:ind w:right="11"/>
        <w:jc w:val="center"/>
        <w:rPr>
          <w:rFonts w:ascii="Arial" w:eastAsia="Arial" w:hAnsi="Arial" w:cs="Arial"/>
          <w:b/>
          <w:bCs/>
          <w:sz w:val="24"/>
          <w:szCs w:val="24"/>
          <w:lang w:val="pl-PL"/>
        </w:rPr>
      </w:pPr>
      <w:r w:rsidRPr="00806181">
        <w:rPr>
          <w:rFonts w:ascii="Arial" w:hAnsi="Arial" w:cs="Arial"/>
          <w:b/>
          <w:bCs/>
          <w:sz w:val="24"/>
          <w:szCs w:val="24"/>
          <w:lang w:val="pl-PL"/>
        </w:rPr>
        <w:t>Definicje</w:t>
      </w:r>
    </w:p>
    <w:p w14:paraId="650C4F45"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1</w:t>
      </w:r>
    </w:p>
    <w:p w14:paraId="2449EC99" w14:textId="77777777" w:rsidR="001E3BD1" w:rsidRPr="00806181" w:rsidRDefault="001E3BD1" w:rsidP="001E3BD1">
      <w:pPr>
        <w:tabs>
          <w:tab w:val="left" w:pos="8344"/>
        </w:tabs>
        <w:suppressAutoHyphens/>
        <w:spacing w:after="0" w:line="276" w:lineRule="auto"/>
        <w:ind w:left="402" w:right="12" w:hanging="402"/>
        <w:rPr>
          <w:rFonts w:ascii="Arial" w:eastAsia="Arial" w:hAnsi="Arial" w:cs="Arial"/>
          <w:sz w:val="24"/>
          <w:szCs w:val="24"/>
          <w:lang w:val="pl-PL"/>
        </w:rPr>
      </w:pPr>
      <w:r w:rsidRPr="00806181">
        <w:rPr>
          <w:rFonts w:ascii="Arial" w:hAnsi="Arial" w:cs="Arial"/>
          <w:sz w:val="24"/>
          <w:szCs w:val="24"/>
          <w:lang w:val="pl-PL"/>
        </w:rPr>
        <w:t xml:space="preserve">Ilekroć w niniejszej </w:t>
      </w:r>
      <w:r w:rsidR="007B3EFC" w:rsidRPr="00806181">
        <w:rPr>
          <w:rFonts w:ascii="Arial" w:hAnsi="Arial" w:cs="Arial"/>
          <w:sz w:val="24"/>
          <w:szCs w:val="24"/>
          <w:lang w:val="pl-PL"/>
        </w:rPr>
        <w:t>decyzji</w:t>
      </w:r>
      <w:r w:rsidRPr="00806181">
        <w:rPr>
          <w:rFonts w:ascii="Arial" w:hAnsi="Arial" w:cs="Arial"/>
          <w:sz w:val="24"/>
          <w:szCs w:val="24"/>
          <w:lang w:val="pl-PL"/>
        </w:rPr>
        <w:t xml:space="preserve"> jest mowa o: </w:t>
      </w:r>
    </w:p>
    <w:p w14:paraId="43067DF4" w14:textId="77777777" w:rsidR="00641D00" w:rsidRPr="00806181"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„administratorze” należy przez to rozumieć administratora, o którym mowa w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 1, z </w:t>
      </w:r>
      <w:proofErr w:type="spellStart"/>
      <w:r w:rsidRPr="00806181">
        <w:rPr>
          <w:rFonts w:ascii="Arial" w:hAnsi="Arial" w:cs="Arial"/>
          <w:sz w:val="24"/>
          <w:szCs w:val="24"/>
        </w:rPr>
        <w:t>późn</w:t>
      </w:r>
      <w:proofErr w:type="spellEnd"/>
      <w:r w:rsidRPr="00806181">
        <w:rPr>
          <w:rFonts w:ascii="Arial" w:hAnsi="Arial" w:cs="Arial"/>
          <w:sz w:val="24"/>
          <w:szCs w:val="24"/>
        </w:rPr>
        <w:t>. zm.), zwanego dalej „RODO”;</w:t>
      </w:r>
    </w:p>
    <w:p w14:paraId="6B1AC158" w14:textId="77777777" w:rsidR="0066447A" w:rsidRPr="00806181" w:rsidRDefault="001E3BD1" w:rsidP="00EE578C">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„Beneficjencie" należy przez to rozumieć podmiot, o którym mowa w art. 2 pkt 9 rozporządzenia ogólnego, będący Stroną; </w:t>
      </w:r>
      <w:r w:rsidRPr="00806181">
        <w:rPr>
          <w:rFonts w:ascii="Arial" w:hAnsi="Arial" w:cs="Arial"/>
          <w:i/>
          <w:iCs/>
          <w:sz w:val="24"/>
          <w:szCs w:val="24"/>
        </w:rPr>
        <w:t>w przypadku projektu partnerskiego Beneficjentem jest partner wiodący, o którym mowa w art. 39 ust. 9 pkt 4 ustawy wdrożeniowej</w:t>
      </w:r>
      <w:r w:rsidRPr="00806181">
        <w:rPr>
          <w:rFonts w:ascii="Arial" w:eastAsia="Arial" w:hAnsi="Arial" w:cs="Arial"/>
          <w:sz w:val="24"/>
          <w:szCs w:val="24"/>
          <w:vertAlign w:val="superscript"/>
        </w:rPr>
        <w:footnoteReference w:id="2"/>
      </w:r>
      <w:r w:rsidRPr="00806181">
        <w:rPr>
          <w:rFonts w:ascii="Arial" w:hAnsi="Arial" w:cs="Arial"/>
          <w:sz w:val="24"/>
          <w:szCs w:val="24"/>
        </w:rPr>
        <w:t>;</w:t>
      </w:r>
    </w:p>
    <w:p w14:paraId="7C7846A6" w14:textId="2C0CBBC5" w:rsidR="00641D00" w:rsidRPr="00806181" w:rsidRDefault="001E3BD1" w:rsidP="00E73F03">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w:t>
      </w:r>
      <w:r w:rsidRPr="00806181">
        <w:rPr>
          <w:rFonts w:ascii="Arial" w:hAnsi="Arial" w:cs="Arial"/>
          <w:i/>
          <w:iCs/>
          <w:sz w:val="24"/>
          <w:szCs w:val="24"/>
        </w:rPr>
        <w:t xml:space="preserve">beneficjencie pomocy” należy przez to rozumieć beneficjenta pomocy w rozumieniu art. 2 pkt 16 ustawy z dnia 30 kwietnia 2004 r. o postępowaniu </w:t>
      </w:r>
      <w:r w:rsidR="00367222" w:rsidRPr="00806181">
        <w:rPr>
          <w:rFonts w:ascii="Arial" w:hAnsi="Arial" w:cs="Arial"/>
          <w:i/>
          <w:iCs/>
          <w:sz w:val="24"/>
          <w:szCs w:val="24"/>
        </w:rPr>
        <w:br/>
      </w:r>
      <w:r w:rsidRPr="00806181">
        <w:rPr>
          <w:rFonts w:ascii="Arial" w:hAnsi="Arial" w:cs="Arial"/>
          <w:i/>
          <w:iCs/>
          <w:sz w:val="24"/>
          <w:szCs w:val="24"/>
        </w:rPr>
        <w:t>w sprawach dotyczących pomocy publicznej (Dz. U. z 2023 r. poz.</w:t>
      </w:r>
      <w:r w:rsidR="00377ED6" w:rsidRPr="00806181">
        <w:rPr>
          <w:rFonts w:ascii="Arial" w:hAnsi="Arial" w:cs="Arial"/>
          <w:i/>
          <w:iCs/>
          <w:sz w:val="24"/>
          <w:szCs w:val="24"/>
        </w:rPr>
        <w:t xml:space="preserve"> </w:t>
      </w:r>
      <w:r w:rsidRPr="00806181">
        <w:rPr>
          <w:rFonts w:ascii="Arial" w:hAnsi="Arial" w:cs="Arial"/>
          <w:i/>
          <w:iCs/>
          <w:sz w:val="24"/>
          <w:szCs w:val="24"/>
        </w:rPr>
        <w:t>702)</w:t>
      </w:r>
      <w:r w:rsidR="00103833" w:rsidRPr="00806181">
        <w:rPr>
          <w:rFonts w:ascii="Arial" w:hAnsi="Arial" w:cs="Arial"/>
          <w:i/>
          <w:iCs/>
          <w:sz w:val="24"/>
          <w:szCs w:val="24"/>
        </w:rPr>
        <w:t>,</w:t>
      </w:r>
      <w:r w:rsidR="00103833" w:rsidRPr="00C45023">
        <w:rPr>
          <w:rFonts w:ascii="Arial" w:hAnsi="Arial" w:cs="Arial"/>
          <w:i/>
          <w:iCs/>
          <w:sz w:val="24"/>
          <w:szCs w:val="24"/>
        </w:rPr>
        <w:t xml:space="preserve"> w tym podmiot</w:t>
      </w:r>
      <w:r w:rsidR="003A05CB" w:rsidRPr="00806181">
        <w:rPr>
          <w:rFonts w:ascii="Arial" w:hAnsi="Arial" w:cs="Arial"/>
          <w:i/>
          <w:iCs/>
          <w:sz w:val="24"/>
          <w:szCs w:val="24"/>
        </w:rPr>
        <w:t>,</w:t>
      </w:r>
      <w:r w:rsidR="00103833" w:rsidRPr="00C45023">
        <w:rPr>
          <w:rFonts w:ascii="Arial" w:hAnsi="Arial" w:cs="Arial"/>
          <w:i/>
          <w:iCs/>
          <w:sz w:val="24"/>
          <w:szCs w:val="24"/>
        </w:rPr>
        <w:t xml:space="preserve"> który otrzymał pomoc de </w:t>
      </w:r>
      <w:proofErr w:type="spellStart"/>
      <w:r w:rsidR="00103833" w:rsidRPr="00C45023">
        <w:rPr>
          <w:rFonts w:ascii="Arial" w:hAnsi="Arial" w:cs="Arial"/>
          <w:i/>
          <w:iCs/>
          <w:sz w:val="24"/>
          <w:szCs w:val="24"/>
        </w:rPr>
        <w:t>minimis</w:t>
      </w:r>
      <w:proofErr w:type="spellEnd"/>
      <w:r w:rsidR="00E07220" w:rsidRPr="00C45023">
        <w:rPr>
          <w:rFonts w:ascii="Arial" w:eastAsia="Arial" w:hAnsi="Arial" w:cs="Arial"/>
          <w:i/>
          <w:iCs/>
          <w:sz w:val="24"/>
          <w:szCs w:val="24"/>
          <w:vertAlign w:val="superscript"/>
        </w:rPr>
        <w:footnoteReference w:id="3"/>
      </w:r>
      <w:r w:rsidRPr="00C45023">
        <w:rPr>
          <w:rFonts w:ascii="Arial" w:hAnsi="Arial" w:cs="Arial"/>
          <w:i/>
          <w:iCs/>
          <w:sz w:val="24"/>
          <w:szCs w:val="24"/>
        </w:rPr>
        <w:t>;</w:t>
      </w:r>
    </w:p>
    <w:p w14:paraId="04AE1961" w14:textId="609BA4B9" w:rsidR="001C7606" w:rsidRPr="00806181" w:rsidRDefault="00BD380D" w:rsidP="006A22F3">
      <w:pPr>
        <w:pStyle w:val="Akapitzlist"/>
        <w:numPr>
          <w:ilvl w:val="0"/>
          <w:numId w:val="4"/>
        </w:numPr>
        <w:suppressAutoHyphens/>
        <w:spacing w:after="0" w:line="276" w:lineRule="auto"/>
        <w:ind w:right="12"/>
        <w:rPr>
          <w:rFonts w:ascii="Arial" w:hAnsi="Arial" w:cs="Arial"/>
          <w:sz w:val="24"/>
          <w:szCs w:val="24"/>
        </w:rPr>
      </w:pPr>
      <w:r w:rsidRPr="00806181">
        <w:rPr>
          <w:rFonts w:ascii="Arial" w:hAnsi="Arial" w:cs="Arial"/>
          <w:iCs/>
          <w:sz w:val="24"/>
          <w:szCs w:val="24"/>
        </w:rPr>
        <w:t>„B</w:t>
      </w:r>
      <w:r w:rsidR="001E00CE" w:rsidRPr="00806181">
        <w:rPr>
          <w:rFonts w:ascii="Arial" w:hAnsi="Arial" w:cs="Arial"/>
          <w:iCs/>
          <w:sz w:val="24"/>
          <w:szCs w:val="24"/>
        </w:rPr>
        <w:t>azie</w:t>
      </w:r>
      <w:r w:rsidR="005A27A2" w:rsidRPr="00806181">
        <w:rPr>
          <w:rFonts w:ascii="Arial" w:hAnsi="Arial" w:cs="Arial"/>
          <w:iCs/>
          <w:sz w:val="24"/>
          <w:szCs w:val="24"/>
        </w:rPr>
        <w:t>” lub "</w:t>
      </w:r>
      <w:r w:rsidR="00EF5020" w:rsidRPr="00806181">
        <w:rPr>
          <w:rFonts w:ascii="Arial" w:hAnsi="Arial" w:cs="Arial"/>
          <w:iCs/>
          <w:sz w:val="24"/>
          <w:szCs w:val="24"/>
        </w:rPr>
        <w:t>BUR</w:t>
      </w:r>
      <w:r w:rsidR="001E00CE" w:rsidRPr="00806181">
        <w:rPr>
          <w:rFonts w:ascii="Arial" w:hAnsi="Arial" w:cs="Arial"/>
          <w:iCs/>
          <w:sz w:val="24"/>
          <w:szCs w:val="24"/>
        </w:rPr>
        <w:t xml:space="preserve">” </w:t>
      </w:r>
      <w:r w:rsidR="001C7606" w:rsidRPr="00806181">
        <w:rPr>
          <w:rFonts w:ascii="Arial" w:hAnsi="Arial" w:cs="Arial"/>
          <w:iCs/>
          <w:sz w:val="24"/>
          <w:szCs w:val="24"/>
        </w:rPr>
        <w:t>należy przez to rozumieć internetowy rejestr usług rozwojowych, prowadzony w formie systemu teleinformatycznego przez Administratora Bazy, obejmujący w szczególności rejestr podmiotów zapewniających należyte świadczenie usług rozwojowych współfinansowanych ze środków publicznych, którego szczegółowe zasady funkcjonowania określa rozporządzenie Ministra Funduszy i Polityki Regionalnej z dnia 28 lipca 2023 r. w sprawie rejestru podmiotów świadczących usługi rozwojowe (Dz. U. z 2023 r. poz. 1686);</w:t>
      </w:r>
    </w:p>
    <w:p w14:paraId="6CB5DB79" w14:textId="77777777" w:rsidR="00641D00" w:rsidRPr="00806181" w:rsidRDefault="001E3BD1" w:rsidP="006A22F3">
      <w:pPr>
        <w:pStyle w:val="Akapitzlist"/>
        <w:numPr>
          <w:ilvl w:val="0"/>
          <w:numId w:val="4"/>
        </w:numPr>
        <w:suppressAutoHyphens/>
        <w:spacing w:after="0" w:line="276" w:lineRule="auto"/>
        <w:ind w:right="12"/>
        <w:rPr>
          <w:rFonts w:ascii="Arial" w:hAnsi="Arial" w:cs="Arial"/>
          <w:sz w:val="24"/>
          <w:szCs w:val="24"/>
        </w:rPr>
      </w:pPr>
      <w:r w:rsidRPr="00806181">
        <w:rPr>
          <w:rFonts w:ascii="Arial" w:hAnsi="Arial" w:cs="Arial"/>
          <w:sz w:val="24"/>
          <w:szCs w:val="24"/>
        </w:rPr>
        <w:t>„CST2021” należy przez to rozumieć centralny system teleinformatyczny, o którym mowa w art. 2 pkt 29 ustawy wdrożeniowej, w skład którego wchodzą m.in. następujące aplikacje: SOWA EFS, SL2021, BK2021;</w:t>
      </w:r>
    </w:p>
    <w:p w14:paraId="17B194B0" w14:textId="22C519A3" w:rsidR="00641D00" w:rsidRPr="00806181" w:rsidRDefault="001E3BD1" w:rsidP="00641D00">
      <w:pPr>
        <w:pStyle w:val="Akapitzlist"/>
        <w:numPr>
          <w:ilvl w:val="0"/>
          <w:numId w:val="4"/>
        </w:numPr>
        <w:suppressAutoHyphens/>
        <w:spacing w:after="0" w:line="276" w:lineRule="auto"/>
        <w:ind w:right="12"/>
        <w:rPr>
          <w:rFonts w:ascii="Arial" w:hAnsi="Arial" w:cs="Arial"/>
          <w:sz w:val="24"/>
          <w:szCs w:val="24"/>
        </w:rPr>
      </w:pPr>
      <w:r w:rsidRPr="00806181">
        <w:rPr>
          <w:rFonts w:ascii="Arial" w:hAnsi="Arial" w:cs="Arial"/>
          <w:sz w:val="24"/>
          <w:szCs w:val="24"/>
        </w:rPr>
        <w:lastRenderedPageBreak/>
        <w:t xml:space="preserve">„danych osobowych” należy przez to rozumieć dane osobowe, o których mowa </w:t>
      </w:r>
      <w:r w:rsidR="00367222" w:rsidRPr="00806181">
        <w:rPr>
          <w:rFonts w:ascii="Arial" w:hAnsi="Arial" w:cs="Arial"/>
          <w:sz w:val="24"/>
          <w:szCs w:val="24"/>
        </w:rPr>
        <w:br/>
      </w:r>
      <w:r w:rsidRPr="00806181">
        <w:rPr>
          <w:rFonts w:ascii="Arial" w:hAnsi="Arial" w:cs="Arial"/>
          <w:sz w:val="24"/>
          <w:szCs w:val="24"/>
        </w:rPr>
        <w:t>w art. 4 pkt 1 RODO;</w:t>
      </w:r>
    </w:p>
    <w:p w14:paraId="12A1F4CA" w14:textId="7E753F34" w:rsidR="00641D00" w:rsidRPr="00806181" w:rsidRDefault="001E3BD1" w:rsidP="00641D00">
      <w:pPr>
        <w:pStyle w:val="Akapitzlist"/>
        <w:numPr>
          <w:ilvl w:val="0"/>
          <w:numId w:val="4"/>
        </w:numPr>
        <w:suppressAutoHyphens/>
        <w:spacing w:after="0" w:line="276" w:lineRule="auto"/>
        <w:ind w:right="12"/>
        <w:rPr>
          <w:rFonts w:ascii="Arial" w:hAnsi="Arial" w:cs="Arial"/>
          <w:sz w:val="24"/>
          <w:szCs w:val="24"/>
        </w:rPr>
      </w:pPr>
      <w:r w:rsidRPr="00806181">
        <w:rPr>
          <w:rFonts w:ascii="Arial" w:hAnsi="Arial" w:cs="Arial"/>
          <w:sz w:val="24"/>
          <w:szCs w:val="24"/>
        </w:rPr>
        <w:t xml:space="preserve">„dniach roboczych” należy przez to rozumieć dni z wyłączeniem sobót i dni ustawowo wolnych od pracy w rozumieniu ustawy z dnia 18 stycznia 1951 r. </w:t>
      </w:r>
      <w:r w:rsidR="00367222" w:rsidRPr="00806181">
        <w:rPr>
          <w:rFonts w:ascii="Arial" w:hAnsi="Arial" w:cs="Arial"/>
          <w:sz w:val="24"/>
          <w:szCs w:val="24"/>
        </w:rPr>
        <w:br/>
      </w:r>
      <w:r w:rsidRPr="00806181">
        <w:rPr>
          <w:rFonts w:ascii="Arial" w:hAnsi="Arial" w:cs="Arial"/>
          <w:sz w:val="24"/>
          <w:szCs w:val="24"/>
        </w:rPr>
        <w:t>o dniach wolnych od pracy (Dz. U. z 2020 r. poz. 1920);</w:t>
      </w:r>
    </w:p>
    <w:p w14:paraId="6A389C7B" w14:textId="77777777" w:rsidR="00641D00" w:rsidRPr="00806181" w:rsidRDefault="001E3BD1" w:rsidP="00641D00">
      <w:pPr>
        <w:pStyle w:val="Akapitzlist"/>
        <w:numPr>
          <w:ilvl w:val="0"/>
          <w:numId w:val="4"/>
        </w:numPr>
        <w:suppressAutoHyphens/>
        <w:spacing w:after="0" w:line="276" w:lineRule="auto"/>
        <w:ind w:right="12"/>
        <w:rPr>
          <w:rFonts w:ascii="Arial" w:hAnsi="Arial" w:cs="Arial"/>
          <w:sz w:val="24"/>
          <w:szCs w:val="24"/>
        </w:rPr>
      </w:pPr>
      <w:r w:rsidRPr="00806181">
        <w:rPr>
          <w:rFonts w:ascii="Arial" w:hAnsi="Arial" w:cs="Arial"/>
          <w:i/>
          <w:iCs/>
          <w:sz w:val="24"/>
          <w:szCs w:val="24"/>
        </w:rPr>
        <w:t>„dotacji celowej” należy przez to rozumieć współfinansowanie krajowe z budżetu państwa, o którym mowa w art. 2 pkt 37 ustawy wdrożeniowej</w:t>
      </w:r>
      <w:r w:rsidRPr="00806181">
        <w:rPr>
          <w:rFonts w:ascii="Arial" w:eastAsia="Arial" w:hAnsi="Arial" w:cs="Arial"/>
          <w:sz w:val="24"/>
          <w:szCs w:val="24"/>
          <w:vertAlign w:val="superscript"/>
        </w:rPr>
        <w:footnoteReference w:id="4"/>
      </w:r>
      <w:r w:rsidRPr="00806181">
        <w:rPr>
          <w:rFonts w:ascii="Arial" w:hAnsi="Arial" w:cs="Arial"/>
          <w:sz w:val="24"/>
          <w:szCs w:val="24"/>
        </w:rPr>
        <w:t>;</w:t>
      </w:r>
    </w:p>
    <w:p w14:paraId="18D8163E" w14:textId="77777777" w:rsidR="00641D00" w:rsidRPr="00806181"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„IK UP” należy przez to rozumieć instytucję ds. koordynacji wdrożeniowej umowy partnerstwa w obszarze informacji i promocji; </w:t>
      </w:r>
    </w:p>
    <w:p w14:paraId="34DA1028" w14:textId="77777777" w:rsidR="001E3BD1" w:rsidRPr="00806181"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„Instytucji Zarządzającej” lub „IZ” należy przez to rozumieć Zarząd Województwa Świętokrzyskiego pełniący funkcję Instytucji Zarządzającej programem regionalnym Fundusze Europejskie dla Świętokrzyskiego 2021-2027;</w:t>
      </w:r>
    </w:p>
    <w:p w14:paraId="2CAA9AE2" w14:textId="79492D73" w:rsidR="001E3BD1" w:rsidRPr="00806181"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„k.p.a.” należy przez to rozumieć ustawę z dnia 14 czerwca 1960 r. Kodeks postępowania administracyjnego (Dz. U. z 202</w:t>
      </w:r>
      <w:r w:rsidR="005B5583" w:rsidRPr="00806181">
        <w:rPr>
          <w:rFonts w:ascii="Arial" w:hAnsi="Arial" w:cs="Arial"/>
          <w:sz w:val="24"/>
          <w:szCs w:val="24"/>
        </w:rPr>
        <w:t>4</w:t>
      </w:r>
      <w:r w:rsidRPr="00806181">
        <w:rPr>
          <w:rFonts w:ascii="Arial" w:hAnsi="Arial" w:cs="Arial"/>
          <w:sz w:val="24"/>
          <w:szCs w:val="24"/>
        </w:rPr>
        <w:t xml:space="preserve"> r. poz. </w:t>
      </w:r>
      <w:r w:rsidR="005B5583" w:rsidRPr="00806181">
        <w:rPr>
          <w:rFonts w:ascii="Arial" w:hAnsi="Arial" w:cs="Arial"/>
          <w:sz w:val="24"/>
          <w:szCs w:val="24"/>
        </w:rPr>
        <w:t>572</w:t>
      </w:r>
      <w:r w:rsidRPr="00806181">
        <w:rPr>
          <w:rFonts w:ascii="Arial" w:hAnsi="Arial" w:cs="Arial"/>
          <w:sz w:val="24"/>
          <w:szCs w:val="24"/>
        </w:rPr>
        <w:t>);</w:t>
      </w:r>
    </w:p>
    <w:p w14:paraId="2804AD77" w14:textId="7306A88C" w:rsidR="001E3BD1" w:rsidRPr="00806181"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„nieprawidłowości” należy przez to rozumieć nieprawidłowość, o której mowa </w:t>
      </w:r>
      <w:r w:rsidR="00367222" w:rsidRPr="00806181">
        <w:rPr>
          <w:rFonts w:ascii="Arial" w:hAnsi="Arial" w:cs="Arial"/>
          <w:sz w:val="24"/>
          <w:szCs w:val="24"/>
        </w:rPr>
        <w:br/>
      </w:r>
      <w:r w:rsidRPr="00806181">
        <w:rPr>
          <w:rFonts w:ascii="Arial" w:hAnsi="Arial" w:cs="Arial"/>
          <w:sz w:val="24"/>
          <w:szCs w:val="24"/>
        </w:rPr>
        <w:t>w art. 2 pkt 31 rozporządzenia ogólnego;</w:t>
      </w:r>
    </w:p>
    <w:p w14:paraId="32BFA122" w14:textId="3BC0B9F1" w:rsidR="00AA1B6F" w:rsidRPr="00806181" w:rsidRDefault="00AA1B6F" w:rsidP="0066447A">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 „PARP” należy przez to rozumieć Polską Agencję Rozwoju Przedsiębiorczości;</w:t>
      </w:r>
    </w:p>
    <w:p w14:paraId="567F6E25" w14:textId="3711EDC8" w:rsidR="001E3BD1" w:rsidRPr="00806181" w:rsidRDefault="001E3BD1" w:rsidP="0066447A">
      <w:pPr>
        <w:pStyle w:val="Akapitzlist"/>
        <w:numPr>
          <w:ilvl w:val="0"/>
          <w:numId w:val="4"/>
        </w:numPr>
        <w:suppressAutoHyphens/>
        <w:spacing w:after="0" w:line="276" w:lineRule="auto"/>
        <w:ind w:left="426" w:hanging="426"/>
        <w:rPr>
          <w:rFonts w:ascii="Arial" w:hAnsi="Arial" w:cs="Arial"/>
          <w:sz w:val="24"/>
          <w:szCs w:val="24"/>
        </w:rPr>
      </w:pPr>
      <w:r w:rsidRPr="00806181">
        <w:rPr>
          <w:rFonts w:ascii="Arial" w:hAnsi="Arial" w:cs="Arial"/>
          <w:i/>
          <w:iCs/>
          <w:sz w:val="24"/>
          <w:szCs w:val="24"/>
        </w:rPr>
        <w:t>„Partnerze”</w:t>
      </w:r>
      <w:r w:rsidRPr="00806181">
        <w:rPr>
          <w:rFonts w:ascii="Arial" w:eastAsia="Arial" w:hAnsi="Arial" w:cs="Arial"/>
          <w:iCs/>
          <w:sz w:val="24"/>
          <w:szCs w:val="24"/>
          <w:vertAlign w:val="superscript"/>
        </w:rPr>
        <w:footnoteReference w:id="5"/>
      </w:r>
      <w:r w:rsidRPr="00806181">
        <w:rPr>
          <w:rFonts w:ascii="Arial" w:hAnsi="Arial" w:cs="Arial"/>
          <w:i/>
          <w:iCs/>
          <w:sz w:val="24"/>
          <w:szCs w:val="24"/>
        </w:rPr>
        <w:t xml:space="preserve"> należy przez to rozumieć partnera, o którym mowa w art. 39 ustawy wdrożeniowej wskazanego </w:t>
      </w:r>
      <w:r w:rsidRPr="00806181">
        <w:rPr>
          <w:rFonts w:ascii="Arial" w:hAnsi="Arial" w:cs="Arial"/>
          <w:i/>
          <w:sz w:val="24"/>
          <w:szCs w:val="24"/>
        </w:rPr>
        <w:t>w § 2 ust. 4</w:t>
      </w:r>
      <w:r w:rsidRPr="00806181">
        <w:rPr>
          <w:rFonts w:ascii="Arial" w:eastAsia="Arial" w:hAnsi="Arial" w:cs="Arial"/>
          <w:i/>
          <w:iCs/>
          <w:sz w:val="24"/>
          <w:szCs w:val="24"/>
          <w:vertAlign w:val="superscript"/>
        </w:rPr>
        <w:footnoteReference w:id="6"/>
      </w:r>
      <w:r w:rsidRPr="00806181">
        <w:rPr>
          <w:rFonts w:ascii="Arial" w:hAnsi="Arial" w:cs="Arial"/>
          <w:i/>
          <w:iCs/>
          <w:sz w:val="24"/>
          <w:szCs w:val="24"/>
        </w:rPr>
        <w:t xml:space="preserve">; </w:t>
      </w:r>
    </w:p>
    <w:p w14:paraId="71B158F4" w14:textId="5795DC54" w:rsidR="001E3BD1" w:rsidRPr="00806181" w:rsidRDefault="001E3BD1" w:rsidP="00F56368">
      <w:pPr>
        <w:pStyle w:val="Akapitzlist"/>
        <w:numPr>
          <w:ilvl w:val="0"/>
          <w:numId w:val="4"/>
        </w:numPr>
        <w:suppressAutoHyphens/>
        <w:spacing w:after="0" w:line="276" w:lineRule="auto"/>
        <w:ind w:left="426" w:hanging="426"/>
        <w:rPr>
          <w:rFonts w:ascii="Arial" w:hAnsi="Arial" w:cs="Arial"/>
          <w:sz w:val="24"/>
          <w:szCs w:val="24"/>
        </w:rPr>
      </w:pPr>
      <w:r w:rsidRPr="00806181">
        <w:rPr>
          <w:rFonts w:ascii="Arial" w:hAnsi="Arial" w:cs="Arial"/>
          <w:sz w:val="24"/>
          <w:szCs w:val="24"/>
        </w:rPr>
        <w:t>„PES” należy przez to rozumieć podmiot ekonomii społecznej, o którym mowa w art. 2 pkt 5 ustawy z dnia 5 sierpnia 2022 r. o ekonomii społecznej (Dz. U. z 202</w:t>
      </w:r>
      <w:r w:rsidR="00A95FD4" w:rsidRPr="00806181">
        <w:rPr>
          <w:rFonts w:ascii="Arial" w:hAnsi="Arial" w:cs="Arial"/>
          <w:sz w:val="24"/>
          <w:szCs w:val="24"/>
        </w:rPr>
        <w:t>4</w:t>
      </w:r>
      <w:r w:rsidRPr="00806181">
        <w:rPr>
          <w:rFonts w:ascii="Arial" w:hAnsi="Arial" w:cs="Arial"/>
          <w:sz w:val="24"/>
          <w:szCs w:val="24"/>
        </w:rPr>
        <w:t xml:space="preserve"> r. poz. </w:t>
      </w:r>
      <w:r w:rsidR="003C582A" w:rsidRPr="00806181">
        <w:rPr>
          <w:rFonts w:ascii="Arial" w:hAnsi="Arial" w:cs="Arial"/>
          <w:sz w:val="24"/>
          <w:szCs w:val="24"/>
        </w:rPr>
        <w:t>1</w:t>
      </w:r>
      <w:r w:rsidR="00A95FD4" w:rsidRPr="00806181">
        <w:rPr>
          <w:rFonts w:ascii="Arial" w:hAnsi="Arial" w:cs="Arial"/>
          <w:sz w:val="24"/>
          <w:szCs w:val="24"/>
        </w:rPr>
        <w:t>13</w:t>
      </w:r>
      <w:r w:rsidRPr="00806181">
        <w:rPr>
          <w:rFonts w:ascii="Arial" w:hAnsi="Arial" w:cs="Arial"/>
          <w:sz w:val="24"/>
          <w:szCs w:val="24"/>
        </w:rPr>
        <w:t>);</w:t>
      </w:r>
    </w:p>
    <w:p w14:paraId="3BAE8ED6" w14:textId="77777777"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„płatności ze środków europejskich” należy przez to rozumieć współfinansowanie pochodzące z budżetu środków europejskich, o którym mowa w art. 117 ust. 1 </w:t>
      </w:r>
      <w:proofErr w:type="spellStart"/>
      <w:r w:rsidRPr="00806181">
        <w:rPr>
          <w:rFonts w:ascii="Arial" w:hAnsi="Arial" w:cs="Arial"/>
          <w:sz w:val="24"/>
          <w:szCs w:val="24"/>
        </w:rPr>
        <w:t>u.f.p</w:t>
      </w:r>
      <w:proofErr w:type="spellEnd"/>
      <w:r w:rsidRPr="00806181">
        <w:rPr>
          <w:rFonts w:ascii="Arial" w:hAnsi="Arial" w:cs="Arial"/>
          <w:sz w:val="24"/>
          <w:szCs w:val="24"/>
        </w:rPr>
        <w:t>., w części dotyczącej Europejskiego Funduszu Społecznego Plus, przekazywane Beneficjentowi przez Bank Gospodarstwa Krajowego na podstawie zlecenia płatności wystawionego przez IZ;</w:t>
      </w:r>
    </w:p>
    <w:p w14:paraId="32AA8DDF" w14:textId="77777777" w:rsidR="0066447A"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i/>
          <w:iCs/>
          <w:sz w:val="24"/>
          <w:szCs w:val="24"/>
        </w:rPr>
        <w:t xml:space="preserve">„Podmiocie upoważnionym do ponoszenia wydatków” należy przez to rozumieć jednostkę organizacyjną Beneficjenta realizującą projekt; Podmiotem upoważnionym do ponoszenia wydatków nie może być jednostka posiadająca </w:t>
      </w:r>
    </w:p>
    <w:p w14:paraId="54116D97" w14:textId="77777777" w:rsidR="001E3BD1" w:rsidRPr="00806181" w:rsidRDefault="001E3BD1" w:rsidP="0066447A">
      <w:pPr>
        <w:pStyle w:val="Akapitzlist"/>
        <w:suppressAutoHyphens/>
        <w:spacing w:after="0" w:line="276" w:lineRule="auto"/>
        <w:ind w:left="360" w:right="12"/>
        <w:rPr>
          <w:rFonts w:ascii="Arial" w:hAnsi="Arial" w:cs="Arial"/>
          <w:sz w:val="24"/>
          <w:szCs w:val="24"/>
        </w:rPr>
      </w:pPr>
      <w:r w:rsidRPr="00806181">
        <w:rPr>
          <w:rFonts w:ascii="Arial" w:hAnsi="Arial" w:cs="Arial"/>
          <w:i/>
          <w:iCs/>
          <w:sz w:val="24"/>
          <w:szCs w:val="24"/>
        </w:rPr>
        <w:t xml:space="preserve">osobowość prawną; w sytuacji gdy projekt realizowany jest przez wiele jednostek, do niniejszej </w:t>
      </w:r>
      <w:r w:rsidR="004C5B60" w:rsidRPr="00806181">
        <w:rPr>
          <w:rFonts w:ascii="Arial" w:hAnsi="Arial" w:cs="Arial"/>
          <w:i/>
          <w:iCs/>
          <w:sz w:val="24"/>
          <w:szCs w:val="24"/>
        </w:rPr>
        <w:t xml:space="preserve">decyzji </w:t>
      </w:r>
      <w:r w:rsidRPr="00806181">
        <w:rPr>
          <w:rFonts w:ascii="Arial" w:hAnsi="Arial" w:cs="Arial"/>
          <w:i/>
          <w:iCs/>
          <w:sz w:val="24"/>
          <w:szCs w:val="24"/>
        </w:rPr>
        <w:t>należy załączyć wykaz wszystkich jednostek realizujących dany projekt; Podmiot upoważniony do ponoszenia wydatków nie jest Stroną</w:t>
      </w:r>
      <w:r w:rsidRPr="00806181">
        <w:rPr>
          <w:rFonts w:ascii="Arial" w:eastAsia="Arial" w:hAnsi="Arial" w:cs="Arial"/>
          <w:sz w:val="24"/>
          <w:szCs w:val="24"/>
          <w:vertAlign w:val="superscript"/>
        </w:rPr>
        <w:footnoteReference w:id="7"/>
      </w:r>
      <w:r w:rsidRPr="00806181">
        <w:rPr>
          <w:rFonts w:ascii="Arial" w:hAnsi="Arial" w:cs="Arial"/>
          <w:sz w:val="24"/>
          <w:szCs w:val="24"/>
        </w:rPr>
        <w:t xml:space="preserve">; </w:t>
      </w:r>
    </w:p>
    <w:p w14:paraId="3BA621EE" w14:textId="77777777"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lastRenderedPageBreak/>
        <w:t>„programie” należy przez to rozumieć program regionalny Fundusze Europejskie dla Świętokrzyskiego 2021-2027 uchwalony przez Zarząd Województwa Świętokrzyskiego i przyjęty przez Komisję Europejską, odzwierciedlający cele zawarte w rozporządzeniu ogólnym i umowie partnerstwa dla realizacji polityki spójności 2021-2027 w Polsce;</w:t>
      </w:r>
    </w:p>
    <w:p w14:paraId="6F708CC3" w14:textId="77777777"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„przetwarzaniu” należy przez to rozumieć przetwarzanie, o którym mowa w art. 4 pkt 2 RODO;</w:t>
      </w:r>
    </w:p>
    <w:p w14:paraId="3C3272A6" w14:textId="03E7F4B2" w:rsidR="001C7606" w:rsidRPr="00806181" w:rsidRDefault="00BD380D" w:rsidP="00BD380D">
      <w:pPr>
        <w:pStyle w:val="Akapitzlist"/>
        <w:numPr>
          <w:ilvl w:val="0"/>
          <w:numId w:val="4"/>
        </w:numPr>
        <w:suppressAutoHyphens/>
        <w:spacing w:after="0" w:line="276" w:lineRule="auto"/>
        <w:ind w:right="12"/>
        <w:rPr>
          <w:rFonts w:ascii="Arial" w:hAnsi="Arial" w:cs="Arial"/>
          <w:sz w:val="24"/>
          <w:szCs w:val="24"/>
        </w:rPr>
      </w:pPr>
      <w:r w:rsidRPr="00806181">
        <w:rPr>
          <w:rFonts w:ascii="Arial" w:hAnsi="Arial" w:cs="Arial"/>
          <w:sz w:val="24"/>
          <w:szCs w:val="24"/>
        </w:rPr>
        <w:t xml:space="preserve"> „PSF” należy przez to rozumieć </w:t>
      </w:r>
      <w:r w:rsidR="001C7606" w:rsidRPr="00806181">
        <w:rPr>
          <w:rFonts w:ascii="Arial" w:hAnsi="Arial" w:cs="Arial"/>
          <w:sz w:val="24"/>
          <w:szCs w:val="24"/>
        </w:rPr>
        <w:t>należy przez to rozumieć system dystrybucji środków EFS+ przez operatora (tj. beneficjenta, w rozumieniu art. 2 pkt 1 ustawy wdrożeniowej) przeznaczonych na wspieranie rozwoju umiejętności lub kompetencji lub nabywanie kwalifikacji przedsiębiorców, pracodawców i ich pracowników oraz osób dorosłych uczących się z własnej inicjatywy, oparty na podejściu popytowym z wykorzystaniem BUR, wdrażany w ramach programu;</w:t>
      </w:r>
    </w:p>
    <w:p w14:paraId="462834AD" w14:textId="1F0F9AFE"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„rachunku IZ” należy przez to rozumieć rachunek płatniczy IZ właściwy dla zwrotów środków w ramach programu o numerze: </w:t>
      </w:r>
      <w:bookmarkStart w:id="2" w:name="_Hlk161829510"/>
      <w:bookmarkStart w:id="3" w:name="_Hlk161832155"/>
      <w:r w:rsidR="00A95FD4" w:rsidRPr="00806181">
        <w:rPr>
          <w:rFonts w:ascii="Arial" w:hAnsi="Arial" w:cs="Arial"/>
          <w:b/>
          <w:bCs/>
          <w:sz w:val="24"/>
          <w:szCs w:val="24"/>
        </w:rPr>
        <w:t>17 1020 2629 0000 9802 0470 9582</w:t>
      </w:r>
      <w:bookmarkEnd w:id="2"/>
      <w:r w:rsidR="00A95FD4" w:rsidRPr="00806181">
        <w:rPr>
          <w:rFonts w:ascii="Arial" w:hAnsi="Arial" w:cs="Arial"/>
          <w:b/>
          <w:bCs/>
          <w:sz w:val="24"/>
          <w:szCs w:val="24"/>
        </w:rPr>
        <w:t>,</w:t>
      </w:r>
      <w:bookmarkEnd w:id="3"/>
      <w:r w:rsidRPr="00806181">
        <w:rPr>
          <w:rFonts w:ascii="Arial" w:hAnsi="Arial" w:cs="Arial"/>
          <w:sz w:val="24"/>
          <w:szCs w:val="24"/>
        </w:rPr>
        <w:t xml:space="preserve"> udostępniony na stronie IZ, o której mowa w pkt 2</w:t>
      </w:r>
      <w:r w:rsidR="00A95FD4" w:rsidRPr="00806181">
        <w:rPr>
          <w:rFonts w:ascii="Arial" w:hAnsi="Arial" w:cs="Arial"/>
          <w:sz w:val="24"/>
          <w:szCs w:val="24"/>
        </w:rPr>
        <w:t>5</w:t>
      </w:r>
      <w:r w:rsidRPr="00806181">
        <w:rPr>
          <w:rFonts w:ascii="Arial" w:hAnsi="Arial" w:cs="Arial"/>
          <w:sz w:val="24"/>
          <w:szCs w:val="24"/>
        </w:rPr>
        <w:t>;</w:t>
      </w:r>
    </w:p>
    <w:p w14:paraId="0F79B900" w14:textId="77777777"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„rachunku płatniczym Beneficjenta” należy przez to rozumieć wyodrębniony dla potrzeb realizacji projektu rachunek płatniczy Beneficjenta, na który przekazywane jest dofinansowanie na realizację projektu;</w:t>
      </w:r>
    </w:p>
    <w:p w14:paraId="4BBAFAE8" w14:textId="77777777" w:rsidR="002F26E3" w:rsidRPr="00806181" w:rsidRDefault="002F26E3"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„rachunku płatniczym pośredniczącym” należy przez to rozumieć</w:t>
      </w:r>
      <w:r w:rsidR="005874C1" w:rsidRPr="00806181">
        <w:rPr>
          <w:rFonts w:ascii="Arial" w:hAnsi="Arial" w:cs="Arial"/>
          <w:sz w:val="24"/>
          <w:szCs w:val="24"/>
        </w:rPr>
        <w:t xml:space="preserve"> </w:t>
      </w:r>
      <w:r w:rsidR="00B4040A" w:rsidRPr="00806181">
        <w:rPr>
          <w:rFonts w:ascii="Arial" w:hAnsi="Arial" w:cs="Arial"/>
          <w:sz w:val="24"/>
          <w:szCs w:val="24"/>
        </w:rPr>
        <w:t xml:space="preserve">odpowiednio </w:t>
      </w:r>
      <w:r w:rsidR="00E61276" w:rsidRPr="00806181">
        <w:rPr>
          <w:rFonts w:ascii="Arial" w:hAnsi="Arial" w:cs="Arial"/>
          <w:sz w:val="24"/>
          <w:szCs w:val="24"/>
        </w:rPr>
        <w:t>rachunek podstawowy budżetu Województwa Świętokrzyskiego</w:t>
      </w:r>
      <w:r w:rsidR="00444C85" w:rsidRPr="00806181">
        <w:rPr>
          <w:rFonts w:ascii="Arial" w:hAnsi="Arial" w:cs="Arial"/>
          <w:sz w:val="24"/>
          <w:szCs w:val="24"/>
        </w:rPr>
        <w:t>,</w:t>
      </w:r>
      <w:r w:rsidR="00E61276" w:rsidRPr="00806181">
        <w:rPr>
          <w:rFonts w:ascii="Arial" w:hAnsi="Arial" w:cs="Arial"/>
          <w:sz w:val="24"/>
          <w:szCs w:val="24"/>
        </w:rPr>
        <w:t xml:space="preserve"> za pośrednictwem którego</w:t>
      </w:r>
      <w:r w:rsidR="00E61276" w:rsidRPr="00C45023">
        <w:rPr>
          <w:rFonts w:ascii="Arial" w:hAnsi="Arial" w:cs="Arial"/>
        </w:rPr>
        <w:t xml:space="preserve"> </w:t>
      </w:r>
      <w:r w:rsidR="00E61276" w:rsidRPr="00806181">
        <w:rPr>
          <w:rFonts w:ascii="Arial" w:hAnsi="Arial" w:cs="Arial"/>
          <w:sz w:val="24"/>
          <w:szCs w:val="24"/>
        </w:rPr>
        <w:t>środki europejskie będą przekazywane na rachunek płatniczy Beneficjenta</w:t>
      </w:r>
      <w:r w:rsidR="00B4040A" w:rsidRPr="00806181">
        <w:rPr>
          <w:rFonts w:ascii="Arial" w:hAnsi="Arial" w:cs="Arial"/>
          <w:sz w:val="24"/>
          <w:szCs w:val="24"/>
        </w:rPr>
        <w:t xml:space="preserve"> lub </w:t>
      </w:r>
      <w:r w:rsidRPr="00806181">
        <w:rPr>
          <w:rFonts w:ascii="Arial" w:hAnsi="Arial" w:cs="Arial"/>
          <w:sz w:val="24"/>
          <w:szCs w:val="24"/>
        </w:rPr>
        <w:t xml:space="preserve">wyodrębniony rachunek bankowy </w:t>
      </w:r>
      <w:r w:rsidR="00444C85" w:rsidRPr="00806181">
        <w:rPr>
          <w:rFonts w:ascii="Arial" w:hAnsi="Arial" w:cs="Arial"/>
          <w:sz w:val="24"/>
          <w:szCs w:val="24"/>
        </w:rPr>
        <w:t xml:space="preserve">budżetu </w:t>
      </w:r>
      <w:r w:rsidRPr="00806181">
        <w:rPr>
          <w:rFonts w:ascii="Arial" w:hAnsi="Arial" w:cs="Arial"/>
          <w:sz w:val="24"/>
          <w:szCs w:val="24"/>
        </w:rPr>
        <w:t>Województwa Świętokrzyskiego</w:t>
      </w:r>
      <w:r w:rsidR="00444C85" w:rsidRPr="00806181">
        <w:rPr>
          <w:rFonts w:ascii="Arial" w:hAnsi="Arial" w:cs="Arial"/>
          <w:sz w:val="24"/>
          <w:szCs w:val="24"/>
        </w:rPr>
        <w:t>,</w:t>
      </w:r>
      <w:r w:rsidR="00B4040A" w:rsidRPr="00806181">
        <w:rPr>
          <w:rFonts w:ascii="Arial" w:hAnsi="Arial" w:cs="Arial"/>
          <w:sz w:val="24"/>
          <w:szCs w:val="24"/>
        </w:rPr>
        <w:t xml:space="preserve"> za pośrednictwem którego środki z dotacji celowej</w:t>
      </w:r>
      <w:r w:rsidRPr="00806181">
        <w:rPr>
          <w:rFonts w:ascii="Arial" w:hAnsi="Arial" w:cs="Arial"/>
          <w:sz w:val="24"/>
          <w:szCs w:val="24"/>
        </w:rPr>
        <w:t xml:space="preserve"> </w:t>
      </w:r>
      <w:r w:rsidR="00B4040A" w:rsidRPr="00806181">
        <w:rPr>
          <w:rFonts w:ascii="Arial" w:hAnsi="Arial" w:cs="Arial"/>
          <w:sz w:val="24"/>
          <w:szCs w:val="24"/>
        </w:rPr>
        <w:t>będą</w:t>
      </w:r>
      <w:r w:rsidR="005874C1" w:rsidRPr="00806181">
        <w:rPr>
          <w:rFonts w:ascii="Arial" w:hAnsi="Arial" w:cs="Arial"/>
          <w:sz w:val="24"/>
          <w:szCs w:val="24"/>
        </w:rPr>
        <w:t xml:space="preserve"> przekazywane na rachunek płatniczy Beneficjenta;</w:t>
      </w:r>
    </w:p>
    <w:p w14:paraId="5F38822D" w14:textId="6936D533"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„regulaminie” należy przez to rozumieć Regulamin wyboru projektów </w:t>
      </w:r>
      <w:bookmarkStart w:id="4" w:name="_Hlk161832369"/>
      <w:bookmarkStart w:id="5" w:name="_Hlk161829528"/>
      <w:r w:rsidR="00A95FD4" w:rsidRPr="00806181">
        <w:rPr>
          <w:rFonts w:ascii="Arial" w:hAnsi="Arial" w:cs="Arial"/>
          <w:sz w:val="24"/>
          <w:szCs w:val="24"/>
        </w:rPr>
        <w:t>przyjęty w ramach naboru</w:t>
      </w:r>
      <w:bookmarkEnd w:id="4"/>
      <w:bookmarkEnd w:id="5"/>
      <w:r w:rsidR="00A95FD4" w:rsidRPr="00806181">
        <w:rPr>
          <w:rFonts w:ascii="Arial" w:hAnsi="Arial" w:cs="Arial"/>
          <w:sz w:val="24"/>
          <w:szCs w:val="24"/>
        </w:rPr>
        <w:t xml:space="preserve"> </w:t>
      </w:r>
      <w:r w:rsidRPr="00806181">
        <w:rPr>
          <w:rFonts w:ascii="Arial" w:hAnsi="Arial" w:cs="Arial"/>
          <w:sz w:val="24"/>
          <w:szCs w:val="24"/>
        </w:rPr>
        <w:t>nr ……………………..</w:t>
      </w:r>
      <w:r w:rsidRPr="00806181">
        <w:rPr>
          <w:rFonts w:ascii="Arial" w:eastAsia="Arial" w:hAnsi="Arial" w:cs="Arial"/>
          <w:sz w:val="24"/>
          <w:szCs w:val="24"/>
          <w:vertAlign w:val="superscript"/>
        </w:rPr>
        <w:footnoteReference w:id="8"/>
      </w:r>
      <w:r w:rsidRPr="00806181">
        <w:rPr>
          <w:rFonts w:ascii="Arial" w:hAnsi="Arial" w:cs="Arial"/>
          <w:sz w:val="24"/>
          <w:szCs w:val="24"/>
        </w:rPr>
        <w:t>;</w:t>
      </w:r>
    </w:p>
    <w:p w14:paraId="15E6E7C5" w14:textId="77777777"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„stronie IZ” należy przez to rozumieć stronę internetową: ………………………..</w:t>
      </w:r>
      <w:r w:rsidRPr="00806181">
        <w:rPr>
          <w:rFonts w:ascii="Arial" w:eastAsia="Arial" w:hAnsi="Arial" w:cs="Arial"/>
          <w:sz w:val="24"/>
          <w:szCs w:val="24"/>
          <w:shd w:val="clear" w:color="auto" w:fill="FEFFFF"/>
          <w:vertAlign w:val="superscript"/>
        </w:rPr>
        <w:footnoteReference w:id="9"/>
      </w:r>
      <w:r w:rsidRPr="00806181">
        <w:rPr>
          <w:rFonts w:ascii="Arial" w:hAnsi="Arial" w:cs="Arial"/>
          <w:sz w:val="24"/>
          <w:szCs w:val="24"/>
          <w:shd w:val="clear" w:color="auto" w:fill="FEFFFF"/>
        </w:rPr>
        <w:t>;</w:t>
      </w:r>
    </w:p>
    <w:p w14:paraId="565627DD" w14:textId="77777777"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„SZOP” należy przez to rozumieć Szczegółowy Opis Priorytetów;</w:t>
      </w:r>
    </w:p>
    <w:p w14:paraId="42442513" w14:textId="77777777" w:rsidR="001E3BD1" w:rsidRPr="00806181"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shd w:val="clear" w:color="auto" w:fill="FEFFFF"/>
        </w:rPr>
        <w:t xml:space="preserve">"uproszczonych metodach" należy przez to rozumieć uproszczone metody rozliczania wydatków, o których mowa w </w:t>
      </w:r>
      <w:r w:rsidRPr="00806181">
        <w:rPr>
          <w:rFonts w:ascii="Arial" w:hAnsi="Arial" w:cs="Arial"/>
          <w:sz w:val="24"/>
          <w:szCs w:val="24"/>
        </w:rPr>
        <w:t>art. 53 ust. 1 lit. b-d rozporządzenia</w:t>
      </w:r>
      <w:r w:rsidRPr="00806181">
        <w:rPr>
          <w:rFonts w:ascii="Arial" w:hAnsi="Arial" w:cs="Arial"/>
          <w:sz w:val="24"/>
          <w:szCs w:val="24"/>
        </w:rPr>
        <w:br/>
        <w:t>ogólnego</w:t>
      </w:r>
      <w:r w:rsidRPr="00806181">
        <w:rPr>
          <w:rFonts w:ascii="Arial" w:hAnsi="Arial" w:cs="Arial"/>
          <w:sz w:val="24"/>
          <w:szCs w:val="24"/>
          <w:shd w:val="clear" w:color="auto" w:fill="FEFFFF"/>
        </w:rPr>
        <w:t>, tj. stawki jednostkowe, kwoty ryczałtowe lub stawki ryczałtowe;</w:t>
      </w:r>
    </w:p>
    <w:p w14:paraId="4B4F10EF" w14:textId="469D81A1" w:rsidR="001E3BD1" w:rsidRPr="00806181" w:rsidRDefault="001E3BD1" w:rsidP="003E7330">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w:t>
      </w:r>
      <w:proofErr w:type="spellStart"/>
      <w:r w:rsidRPr="00806181">
        <w:rPr>
          <w:rFonts w:ascii="Arial" w:hAnsi="Arial" w:cs="Arial"/>
          <w:sz w:val="24"/>
          <w:szCs w:val="24"/>
          <w:shd w:val="clear" w:color="auto" w:fill="FEFFFF"/>
        </w:rPr>
        <w:t>u.p.z.p</w:t>
      </w:r>
      <w:proofErr w:type="spellEnd"/>
      <w:r w:rsidRPr="00806181">
        <w:rPr>
          <w:rFonts w:ascii="Arial" w:hAnsi="Arial" w:cs="Arial"/>
          <w:sz w:val="24"/>
          <w:szCs w:val="24"/>
          <w:shd w:val="clear" w:color="auto" w:fill="FEFFFF"/>
        </w:rPr>
        <w:t>.”</w:t>
      </w:r>
      <w:r w:rsidRPr="00806181">
        <w:rPr>
          <w:rFonts w:ascii="Arial" w:hAnsi="Arial" w:cs="Arial"/>
          <w:sz w:val="24"/>
          <w:szCs w:val="24"/>
        </w:rPr>
        <w:t xml:space="preserve"> należy przez to rozumieć ustawę z dnia 11 września 2019 r. Prawo zamówień publicznych (Dz. U. z 202</w:t>
      </w:r>
      <w:r w:rsidR="005B5583" w:rsidRPr="00806181">
        <w:rPr>
          <w:rFonts w:ascii="Arial" w:hAnsi="Arial" w:cs="Arial"/>
          <w:sz w:val="24"/>
          <w:szCs w:val="24"/>
        </w:rPr>
        <w:t>4</w:t>
      </w:r>
      <w:r w:rsidRPr="00806181">
        <w:rPr>
          <w:rFonts w:ascii="Arial" w:hAnsi="Arial" w:cs="Arial"/>
          <w:sz w:val="24"/>
          <w:szCs w:val="24"/>
        </w:rPr>
        <w:t xml:space="preserve"> r. poz. </w:t>
      </w:r>
      <w:r w:rsidR="003C582A" w:rsidRPr="00806181">
        <w:rPr>
          <w:rFonts w:ascii="Arial" w:hAnsi="Arial" w:cs="Arial"/>
          <w:sz w:val="24"/>
          <w:szCs w:val="24"/>
        </w:rPr>
        <w:t>1</w:t>
      </w:r>
      <w:r w:rsidR="005B5583" w:rsidRPr="00806181">
        <w:rPr>
          <w:rFonts w:ascii="Arial" w:hAnsi="Arial" w:cs="Arial"/>
          <w:sz w:val="24"/>
          <w:szCs w:val="24"/>
        </w:rPr>
        <w:t>320</w:t>
      </w:r>
      <w:r w:rsidRPr="00806181">
        <w:rPr>
          <w:rFonts w:ascii="Arial" w:hAnsi="Arial" w:cs="Arial"/>
          <w:sz w:val="24"/>
          <w:szCs w:val="24"/>
        </w:rPr>
        <w:t>);</w:t>
      </w:r>
    </w:p>
    <w:p w14:paraId="33498228" w14:textId="69E59391" w:rsidR="001E3BD1" w:rsidRPr="00806181" w:rsidRDefault="001E3BD1" w:rsidP="003E7330">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shd w:val="clear" w:color="auto" w:fill="FEFFFF"/>
        </w:rPr>
        <w:t xml:space="preserve">„utworze” należy przez to rozumieć utwór, o którym mowa w art. 1 ust. 1 ustawy </w:t>
      </w:r>
      <w:r w:rsidR="00296EF8" w:rsidRPr="00806181">
        <w:rPr>
          <w:rFonts w:ascii="Arial" w:hAnsi="Arial" w:cs="Arial"/>
          <w:sz w:val="24"/>
          <w:szCs w:val="24"/>
          <w:shd w:val="clear" w:color="auto" w:fill="FEFFFF"/>
        </w:rPr>
        <w:br/>
      </w:r>
      <w:r w:rsidRPr="00806181">
        <w:rPr>
          <w:rFonts w:ascii="Arial" w:hAnsi="Arial" w:cs="Arial"/>
          <w:sz w:val="24"/>
          <w:szCs w:val="24"/>
          <w:shd w:val="clear" w:color="auto" w:fill="FEFFFF"/>
        </w:rPr>
        <w:t>z dnia 4 lutego 1994 r. o prawie autorskim i prawach pokrewnych (Dz. U. z 2022 r. poz. 2509</w:t>
      </w:r>
      <w:r w:rsidR="002933D8">
        <w:rPr>
          <w:rFonts w:ascii="Arial" w:hAnsi="Arial" w:cs="Arial"/>
          <w:sz w:val="24"/>
          <w:szCs w:val="24"/>
          <w:shd w:val="clear" w:color="auto" w:fill="FEFFFF"/>
        </w:rPr>
        <w:t xml:space="preserve">, z </w:t>
      </w:r>
      <w:proofErr w:type="spellStart"/>
      <w:r w:rsidR="002933D8">
        <w:rPr>
          <w:rFonts w:ascii="Arial" w:hAnsi="Arial" w:cs="Arial"/>
          <w:sz w:val="24"/>
          <w:szCs w:val="24"/>
          <w:shd w:val="clear" w:color="auto" w:fill="FEFFFF"/>
        </w:rPr>
        <w:t>późn</w:t>
      </w:r>
      <w:proofErr w:type="spellEnd"/>
      <w:r w:rsidR="002933D8">
        <w:rPr>
          <w:rFonts w:ascii="Arial" w:hAnsi="Arial" w:cs="Arial"/>
          <w:sz w:val="24"/>
          <w:szCs w:val="24"/>
          <w:shd w:val="clear" w:color="auto" w:fill="FEFFFF"/>
        </w:rPr>
        <w:t>. zm.</w:t>
      </w:r>
      <w:r w:rsidRPr="00806181">
        <w:rPr>
          <w:rFonts w:ascii="Arial" w:hAnsi="Arial" w:cs="Arial"/>
          <w:sz w:val="24"/>
          <w:szCs w:val="24"/>
          <w:shd w:val="clear" w:color="auto" w:fill="FEFFFF"/>
        </w:rPr>
        <w:t>);</w:t>
      </w:r>
    </w:p>
    <w:p w14:paraId="26131080" w14:textId="77777777" w:rsidR="001E3BD1" w:rsidRPr="00806181" w:rsidRDefault="001E3BD1" w:rsidP="003E7330">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„wniosku” należy przez to rozumieć dokument przedkładany przez Beneficjenta do IZ w celu uzyskania środków finansowych na realizację projektu w ramach programu, który w wersji elektronicznej w SOWA EFS stanowi załącznik nr 1 do niniejszej </w:t>
      </w:r>
      <w:r w:rsidR="004C5B60" w:rsidRPr="00806181">
        <w:rPr>
          <w:rFonts w:ascii="Arial" w:hAnsi="Arial" w:cs="Arial"/>
          <w:sz w:val="24"/>
          <w:szCs w:val="24"/>
        </w:rPr>
        <w:t>decyzji</w:t>
      </w:r>
      <w:r w:rsidRPr="00806181">
        <w:rPr>
          <w:rFonts w:ascii="Arial" w:hAnsi="Arial" w:cs="Arial"/>
          <w:sz w:val="24"/>
          <w:szCs w:val="24"/>
        </w:rPr>
        <w:t>;</w:t>
      </w:r>
    </w:p>
    <w:p w14:paraId="446CBB6B" w14:textId="77777777" w:rsidR="00BC7814" w:rsidRPr="00806181" w:rsidRDefault="001E3BD1" w:rsidP="00092343">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lastRenderedPageBreak/>
        <w:t>„wydatkach kwalifikowalnych” należy przez to rozumieć wydatki lub koszty uznane za kwalifikowalne i spełniające kryteria zgodnie z rozporządzeniem ogólnym, ustawą wdrożeniową i Wytycznymi dotyczącymi kwalifikowalności wydatków na lata 2021-2027;</w:t>
      </w:r>
    </w:p>
    <w:p w14:paraId="1A5EC533" w14:textId="3AC4DECC" w:rsidR="001E3BD1" w:rsidRPr="00806181" w:rsidRDefault="001E3BD1" w:rsidP="003E7330">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„wydatkach niekwalifikowalnych” należy przez to rozumieć wydatki lub koszty poniesione, któr</w:t>
      </w:r>
      <w:r w:rsidR="00C24FC8" w:rsidRPr="00806181">
        <w:rPr>
          <w:rFonts w:ascii="Arial" w:hAnsi="Arial" w:cs="Arial"/>
          <w:sz w:val="24"/>
          <w:szCs w:val="24"/>
        </w:rPr>
        <w:t>e</w:t>
      </w:r>
      <w:r w:rsidRPr="00806181">
        <w:rPr>
          <w:rFonts w:ascii="Arial" w:hAnsi="Arial" w:cs="Arial"/>
          <w:sz w:val="24"/>
          <w:szCs w:val="24"/>
        </w:rPr>
        <w:t xml:space="preserve"> nie są wydatkiem kwalifikowalnym;</w:t>
      </w:r>
    </w:p>
    <w:p w14:paraId="40BFFA63" w14:textId="77777777" w:rsidR="001E3BD1" w:rsidRPr="00806181" w:rsidRDefault="001E3BD1" w:rsidP="00762BB0">
      <w:pPr>
        <w:pStyle w:val="Akapitzlist"/>
        <w:numPr>
          <w:ilvl w:val="0"/>
          <w:numId w:val="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w:t>
      </w:r>
    </w:p>
    <w:p w14:paraId="1FF57F09" w14:textId="77777777" w:rsidR="00392995" w:rsidRPr="00806181" w:rsidRDefault="00392995" w:rsidP="00392995">
      <w:pPr>
        <w:suppressAutoHyphens/>
        <w:spacing w:after="0" w:line="276" w:lineRule="auto"/>
        <w:ind w:right="12"/>
        <w:rPr>
          <w:rFonts w:ascii="Arial" w:hAnsi="Arial" w:cs="Arial"/>
          <w:sz w:val="24"/>
          <w:szCs w:val="24"/>
          <w:lang w:val="pl-PL"/>
        </w:rPr>
      </w:pPr>
    </w:p>
    <w:p w14:paraId="6E241D1E" w14:textId="77777777" w:rsidR="001E3BD1" w:rsidRPr="00806181" w:rsidRDefault="001E3BD1" w:rsidP="001E3BD1">
      <w:pPr>
        <w:suppressAutoHyphens/>
        <w:spacing w:before="240" w:after="0" w:line="276" w:lineRule="auto"/>
        <w:ind w:right="11"/>
        <w:jc w:val="center"/>
        <w:rPr>
          <w:rFonts w:ascii="Arial" w:eastAsia="Arial" w:hAnsi="Arial" w:cs="Arial"/>
          <w:b/>
          <w:bCs/>
          <w:sz w:val="24"/>
          <w:szCs w:val="24"/>
          <w:lang w:val="pl-PL"/>
        </w:rPr>
      </w:pPr>
      <w:r w:rsidRPr="00806181">
        <w:rPr>
          <w:rFonts w:ascii="Arial" w:hAnsi="Arial" w:cs="Arial"/>
          <w:b/>
          <w:bCs/>
          <w:sz w:val="24"/>
          <w:szCs w:val="24"/>
          <w:lang w:val="pl-PL"/>
        </w:rPr>
        <w:t xml:space="preserve">Przedmiot </w:t>
      </w:r>
      <w:r w:rsidR="007E3077" w:rsidRPr="00806181">
        <w:rPr>
          <w:rFonts w:ascii="Arial" w:hAnsi="Arial" w:cs="Arial"/>
          <w:b/>
          <w:bCs/>
          <w:sz w:val="24"/>
          <w:szCs w:val="24"/>
          <w:lang w:val="pl-PL"/>
        </w:rPr>
        <w:t>decyzji</w:t>
      </w:r>
    </w:p>
    <w:p w14:paraId="7A7E0939"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2</w:t>
      </w:r>
    </w:p>
    <w:p w14:paraId="5034BD54" w14:textId="77777777" w:rsidR="001E3BD1" w:rsidRPr="00806181" w:rsidRDefault="001E3BD1" w:rsidP="000030D7">
      <w:pPr>
        <w:pStyle w:val="Akapitzlist"/>
        <w:numPr>
          <w:ilvl w:val="0"/>
          <w:numId w:val="6"/>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Na warunkach określonych w niniejszej </w:t>
      </w:r>
      <w:r w:rsidR="004C5B60" w:rsidRPr="00806181">
        <w:rPr>
          <w:rFonts w:ascii="Arial" w:hAnsi="Arial" w:cs="Arial"/>
          <w:sz w:val="24"/>
          <w:szCs w:val="24"/>
        </w:rPr>
        <w:t>decyzji</w:t>
      </w:r>
      <w:r w:rsidRPr="00806181">
        <w:rPr>
          <w:rFonts w:ascii="Arial" w:hAnsi="Arial" w:cs="Arial"/>
          <w:sz w:val="24"/>
          <w:szCs w:val="24"/>
        </w:rPr>
        <w:t xml:space="preserve">, Instytucja Zarządzająca przyznaje Beneficjentowi dofinansowanie na realizację projektu nr ……………………………, określonego szczegółowo we wniosku, a Beneficjent </w:t>
      </w:r>
      <w:r w:rsidRPr="00806181">
        <w:rPr>
          <w:rFonts w:ascii="Arial" w:hAnsi="Arial" w:cs="Arial"/>
          <w:i/>
          <w:iCs/>
          <w:sz w:val="24"/>
          <w:szCs w:val="24"/>
        </w:rPr>
        <w:t xml:space="preserve">wraz z Partnerem </w:t>
      </w:r>
      <w:r w:rsidRPr="00806181">
        <w:rPr>
          <w:rFonts w:ascii="Arial" w:hAnsi="Arial" w:cs="Arial"/>
          <w:sz w:val="24"/>
          <w:szCs w:val="24"/>
        </w:rPr>
        <w:t>zobowiązuje/</w:t>
      </w:r>
      <w:r w:rsidRPr="00806181">
        <w:rPr>
          <w:rFonts w:ascii="Arial" w:hAnsi="Arial" w:cs="Arial"/>
          <w:i/>
          <w:iCs/>
          <w:sz w:val="24"/>
          <w:szCs w:val="24"/>
        </w:rPr>
        <w:t xml:space="preserve">zobowiązują się </w:t>
      </w:r>
      <w:r w:rsidRPr="00806181">
        <w:rPr>
          <w:rFonts w:ascii="Arial" w:hAnsi="Arial" w:cs="Arial"/>
          <w:sz w:val="24"/>
          <w:szCs w:val="24"/>
        </w:rPr>
        <w:t>do jego realizacji.</w:t>
      </w:r>
    </w:p>
    <w:p w14:paraId="12500F78" w14:textId="77777777" w:rsidR="001E3BD1" w:rsidRPr="00806181" w:rsidRDefault="001E3BD1" w:rsidP="000030D7">
      <w:pPr>
        <w:pStyle w:val="Akapitzlist"/>
        <w:numPr>
          <w:ilvl w:val="0"/>
          <w:numId w:val="6"/>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Projekt będzie realizowany w ramach następującego priorytetu i działania:</w:t>
      </w:r>
    </w:p>
    <w:p w14:paraId="246E1ACE" w14:textId="77777777" w:rsidR="00641D00" w:rsidRPr="00806181" w:rsidRDefault="00641D00" w:rsidP="000030D7">
      <w:pPr>
        <w:pStyle w:val="Akapitzlist"/>
        <w:numPr>
          <w:ilvl w:val="0"/>
          <w:numId w:val="8"/>
        </w:numPr>
        <w:suppressAutoHyphens/>
        <w:spacing w:after="0" w:line="276" w:lineRule="auto"/>
        <w:ind w:left="851" w:hanging="425"/>
        <w:rPr>
          <w:rFonts w:ascii="Arial" w:hAnsi="Arial" w:cs="Arial"/>
          <w:sz w:val="24"/>
          <w:szCs w:val="24"/>
        </w:rPr>
      </w:pPr>
      <w:r w:rsidRPr="00806181">
        <w:rPr>
          <w:rFonts w:ascii="Arial" w:hAnsi="Arial" w:cs="Arial"/>
          <w:sz w:val="24"/>
          <w:szCs w:val="24"/>
        </w:rPr>
        <w:t>Priorytet ………………………………………….;</w:t>
      </w:r>
    </w:p>
    <w:p w14:paraId="2F070AC2" w14:textId="77777777" w:rsidR="00641D00" w:rsidRPr="00806181" w:rsidRDefault="00641D00" w:rsidP="000030D7">
      <w:pPr>
        <w:pStyle w:val="Akapitzlist"/>
        <w:numPr>
          <w:ilvl w:val="0"/>
          <w:numId w:val="8"/>
        </w:numPr>
        <w:suppressAutoHyphens/>
        <w:spacing w:after="0" w:line="276" w:lineRule="auto"/>
        <w:ind w:left="851" w:hanging="425"/>
        <w:rPr>
          <w:rFonts w:ascii="Arial" w:hAnsi="Arial" w:cs="Arial"/>
          <w:sz w:val="24"/>
          <w:szCs w:val="24"/>
        </w:rPr>
      </w:pPr>
      <w:r w:rsidRPr="00806181">
        <w:rPr>
          <w:rFonts w:ascii="Arial" w:hAnsi="Arial" w:cs="Arial"/>
          <w:sz w:val="24"/>
          <w:szCs w:val="24"/>
        </w:rPr>
        <w:t>Działanie ………………………………………..</w:t>
      </w:r>
    </w:p>
    <w:p w14:paraId="3C34779D" w14:textId="7DECD6B4" w:rsidR="00641D00" w:rsidRPr="00806181" w:rsidRDefault="00641D00" w:rsidP="000030D7">
      <w:pPr>
        <w:pStyle w:val="Akapitzlist"/>
        <w:numPr>
          <w:ilvl w:val="0"/>
          <w:numId w:val="6"/>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Projekt będzie realizowany przez</w:t>
      </w:r>
      <w:r w:rsidR="009C42DC" w:rsidRPr="00806181">
        <w:rPr>
          <w:rFonts w:ascii="Arial" w:hAnsi="Arial" w:cs="Arial"/>
          <w:sz w:val="24"/>
          <w:szCs w:val="24"/>
        </w:rPr>
        <w:t xml:space="preserve"> Wojewódzki Urząd Pracy w Kielcach</w:t>
      </w:r>
      <w:r w:rsidR="001C7606" w:rsidRPr="00806181">
        <w:rPr>
          <w:rFonts w:ascii="Arial" w:hAnsi="Arial" w:cs="Arial"/>
          <w:sz w:val="24"/>
          <w:szCs w:val="24"/>
        </w:rPr>
        <w:t>.</w:t>
      </w:r>
    </w:p>
    <w:p w14:paraId="43DD9249" w14:textId="77777777" w:rsidR="001E3BD1" w:rsidRPr="00806181" w:rsidRDefault="001E3BD1" w:rsidP="000030D7">
      <w:pPr>
        <w:pStyle w:val="Akapitzlist"/>
        <w:numPr>
          <w:ilvl w:val="0"/>
          <w:numId w:val="6"/>
        </w:numPr>
        <w:suppressAutoHyphens/>
        <w:spacing w:after="0" w:line="276" w:lineRule="auto"/>
        <w:ind w:left="426" w:right="12" w:hanging="426"/>
        <w:rPr>
          <w:rFonts w:ascii="Arial" w:hAnsi="Arial" w:cs="Arial"/>
          <w:sz w:val="24"/>
          <w:szCs w:val="24"/>
        </w:rPr>
      </w:pPr>
      <w:r w:rsidRPr="00806181">
        <w:rPr>
          <w:rFonts w:ascii="Arial" w:hAnsi="Arial" w:cs="Arial"/>
          <w:i/>
          <w:iCs/>
          <w:sz w:val="24"/>
          <w:szCs w:val="24"/>
        </w:rPr>
        <w:t>Projekt będzie realizowany w partnerstwie z:……………….</w:t>
      </w:r>
      <w:r w:rsidRPr="00806181">
        <w:rPr>
          <w:rFonts w:ascii="Arial" w:hAnsi="Arial" w:cs="Arial"/>
          <w:sz w:val="24"/>
          <w:szCs w:val="24"/>
        </w:rPr>
        <w:t>.</w:t>
      </w:r>
    </w:p>
    <w:p w14:paraId="2641C29A" w14:textId="77777777" w:rsidR="001E3BD1" w:rsidRPr="00806181" w:rsidRDefault="001E3BD1" w:rsidP="000030D7">
      <w:pPr>
        <w:pStyle w:val="Akapitzlist"/>
        <w:numPr>
          <w:ilvl w:val="0"/>
          <w:numId w:val="6"/>
        </w:numPr>
        <w:suppressAutoHyphens/>
        <w:spacing w:after="0" w:line="276" w:lineRule="auto"/>
        <w:ind w:left="426" w:right="12" w:hanging="426"/>
        <w:rPr>
          <w:rFonts w:ascii="Arial" w:eastAsia="Arial" w:hAnsi="Arial" w:cs="Arial"/>
          <w:i/>
          <w:iCs/>
          <w:sz w:val="24"/>
          <w:szCs w:val="24"/>
        </w:rPr>
      </w:pPr>
      <w:r w:rsidRPr="00806181">
        <w:rPr>
          <w:rFonts w:ascii="Arial" w:hAnsi="Arial" w:cs="Arial"/>
          <w:i/>
          <w:iCs/>
          <w:sz w:val="24"/>
          <w:szCs w:val="24"/>
        </w:rPr>
        <w:t>Zmiana Partnera może nastąpić za zgodą IZ w przypadkach uzasadnionych koniecznością zapewnienia prawidłowej i terminowej realizacji projektu.</w:t>
      </w:r>
    </w:p>
    <w:p w14:paraId="43D35DBE" w14:textId="7C4B6BF3" w:rsidR="000F330F" w:rsidRPr="00806181" w:rsidRDefault="00DC218E" w:rsidP="000030D7">
      <w:pPr>
        <w:pStyle w:val="Akapitzlist"/>
        <w:numPr>
          <w:ilvl w:val="0"/>
          <w:numId w:val="6"/>
        </w:numPr>
        <w:suppressAutoHyphens/>
        <w:spacing w:after="0" w:line="276" w:lineRule="auto"/>
        <w:ind w:left="426" w:right="12" w:hanging="426"/>
        <w:rPr>
          <w:rFonts w:ascii="Arial" w:eastAsia="Arial" w:hAnsi="Arial" w:cs="Arial"/>
          <w:i/>
          <w:iCs/>
          <w:sz w:val="24"/>
          <w:szCs w:val="24"/>
        </w:rPr>
      </w:pPr>
      <w:r w:rsidRPr="00806181">
        <w:rPr>
          <w:rFonts w:ascii="Arial" w:eastAsia="Arial" w:hAnsi="Arial" w:cs="Arial"/>
          <w:sz w:val="24"/>
          <w:szCs w:val="24"/>
        </w:rPr>
        <w:t xml:space="preserve">W związku z realizacją projektu </w:t>
      </w:r>
      <w:r w:rsidR="009C42DC" w:rsidRPr="00806181">
        <w:rPr>
          <w:rFonts w:ascii="Arial" w:eastAsia="Arial" w:hAnsi="Arial" w:cs="Arial"/>
          <w:sz w:val="24"/>
          <w:szCs w:val="24"/>
        </w:rPr>
        <w:t>W</w:t>
      </w:r>
      <w:r w:rsidR="001C7606" w:rsidRPr="00806181">
        <w:rPr>
          <w:rFonts w:ascii="Arial" w:eastAsia="Arial" w:hAnsi="Arial" w:cs="Arial"/>
          <w:sz w:val="24"/>
          <w:szCs w:val="24"/>
        </w:rPr>
        <w:t xml:space="preserve">ojewódzki </w:t>
      </w:r>
      <w:r w:rsidR="009C42DC" w:rsidRPr="00806181">
        <w:rPr>
          <w:rFonts w:ascii="Arial" w:eastAsia="Arial" w:hAnsi="Arial" w:cs="Arial"/>
          <w:sz w:val="24"/>
          <w:szCs w:val="24"/>
        </w:rPr>
        <w:t>U</w:t>
      </w:r>
      <w:r w:rsidR="001C7606" w:rsidRPr="00806181">
        <w:rPr>
          <w:rFonts w:ascii="Arial" w:eastAsia="Arial" w:hAnsi="Arial" w:cs="Arial"/>
          <w:sz w:val="24"/>
          <w:szCs w:val="24"/>
        </w:rPr>
        <w:t xml:space="preserve">rząd </w:t>
      </w:r>
      <w:r w:rsidR="009C42DC" w:rsidRPr="00806181">
        <w:rPr>
          <w:rFonts w:ascii="Arial" w:eastAsia="Arial" w:hAnsi="Arial" w:cs="Arial"/>
          <w:sz w:val="24"/>
          <w:szCs w:val="24"/>
        </w:rPr>
        <w:t>P</w:t>
      </w:r>
      <w:r w:rsidR="001C7606" w:rsidRPr="00806181">
        <w:rPr>
          <w:rFonts w:ascii="Arial" w:eastAsia="Arial" w:hAnsi="Arial" w:cs="Arial"/>
          <w:sz w:val="24"/>
          <w:szCs w:val="24"/>
        </w:rPr>
        <w:t>racy w Kielcach</w:t>
      </w:r>
      <w:r w:rsidRPr="00806181">
        <w:rPr>
          <w:rFonts w:ascii="Arial" w:eastAsia="Arial" w:hAnsi="Arial" w:cs="Arial"/>
          <w:sz w:val="24"/>
          <w:szCs w:val="24"/>
        </w:rPr>
        <w:t xml:space="preserve"> zobowiązuje się </w:t>
      </w:r>
      <w:r w:rsidR="009C42DC" w:rsidRPr="00806181">
        <w:rPr>
          <w:rFonts w:ascii="Arial" w:eastAsia="Arial" w:hAnsi="Arial" w:cs="Arial"/>
          <w:sz w:val="24"/>
          <w:szCs w:val="24"/>
        </w:rPr>
        <w:t xml:space="preserve">w szczególności </w:t>
      </w:r>
      <w:r w:rsidRPr="00806181">
        <w:rPr>
          <w:rFonts w:ascii="Arial" w:eastAsia="Arial" w:hAnsi="Arial" w:cs="Arial"/>
          <w:sz w:val="24"/>
          <w:szCs w:val="24"/>
        </w:rPr>
        <w:t xml:space="preserve">do: </w:t>
      </w:r>
    </w:p>
    <w:p w14:paraId="1EC02D06" w14:textId="102B39C2" w:rsidR="009C42DC" w:rsidRPr="00806181" w:rsidRDefault="009C42DC" w:rsidP="009C42DC">
      <w:pPr>
        <w:pStyle w:val="Akapitzlist"/>
        <w:numPr>
          <w:ilvl w:val="0"/>
          <w:numId w:val="192"/>
        </w:numPr>
        <w:suppressAutoHyphens/>
        <w:spacing w:after="0" w:line="276" w:lineRule="auto"/>
        <w:ind w:right="12"/>
        <w:rPr>
          <w:rFonts w:ascii="Arial" w:eastAsia="Arial" w:hAnsi="Arial" w:cs="Arial"/>
          <w:sz w:val="24"/>
          <w:szCs w:val="24"/>
        </w:rPr>
      </w:pPr>
      <w:r w:rsidRPr="00806181">
        <w:rPr>
          <w:rFonts w:ascii="Arial" w:eastAsia="Arial" w:hAnsi="Arial" w:cs="Arial"/>
          <w:sz w:val="24"/>
          <w:szCs w:val="24"/>
        </w:rPr>
        <w:t>przeka</w:t>
      </w:r>
      <w:r w:rsidR="004B5F33" w:rsidRPr="00806181">
        <w:rPr>
          <w:rFonts w:ascii="Arial" w:eastAsia="Arial" w:hAnsi="Arial" w:cs="Arial"/>
          <w:sz w:val="24"/>
          <w:szCs w:val="24"/>
        </w:rPr>
        <w:t>zywania</w:t>
      </w:r>
      <w:r w:rsidRPr="00806181">
        <w:rPr>
          <w:rFonts w:ascii="Arial" w:eastAsia="Arial" w:hAnsi="Arial" w:cs="Arial"/>
          <w:sz w:val="24"/>
          <w:szCs w:val="24"/>
        </w:rPr>
        <w:t xml:space="preserve"> do </w:t>
      </w:r>
      <w:r w:rsidR="00D8251B" w:rsidRPr="00806181">
        <w:rPr>
          <w:rFonts w:ascii="Arial" w:eastAsia="Arial" w:hAnsi="Arial" w:cs="Arial"/>
          <w:sz w:val="24"/>
          <w:szCs w:val="24"/>
        </w:rPr>
        <w:t>IZ</w:t>
      </w:r>
      <w:r w:rsidR="006D52FB" w:rsidRPr="00806181">
        <w:rPr>
          <w:rFonts w:ascii="Arial" w:eastAsia="Arial" w:hAnsi="Arial" w:cs="Arial"/>
          <w:sz w:val="24"/>
          <w:szCs w:val="24"/>
        </w:rPr>
        <w:t xml:space="preserve"> i PARP</w:t>
      </w:r>
      <w:r w:rsidRPr="00806181">
        <w:rPr>
          <w:rFonts w:ascii="Arial" w:eastAsia="Arial" w:hAnsi="Arial" w:cs="Arial"/>
          <w:sz w:val="24"/>
          <w:szCs w:val="24"/>
        </w:rPr>
        <w:t>, nie rzadziej niż raz na kwartał, informacj</w:t>
      </w:r>
      <w:r w:rsidR="004B5F33" w:rsidRPr="00806181">
        <w:rPr>
          <w:rFonts w:ascii="Arial" w:eastAsia="Arial" w:hAnsi="Arial" w:cs="Arial"/>
          <w:sz w:val="24"/>
          <w:szCs w:val="24"/>
        </w:rPr>
        <w:t>i</w:t>
      </w:r>
      <w:r w:rsidRPr="00806181">
        <w:rPr>
          <w:rFonts w:ascii="Arial" w:eastAsia="Arial" w:hAnsi="Arial" w:cs="Arial"/>
          <w:sz w:val="24"/>
          <w:szCs w:val="24"/>
        </w:rPr>
        <w:t xml:space="preserve"> </w:t>
      </w:r>
      <w:r w:rsidR="00367222" w:rsidRPr="00806181">
        <w:rPr>
          <w:rFonts w:ascii="Arial" w:eastAsia="Arial" w:hAnsi="Arial" w:cs="Arial"/>
          <w:sz w:val="24"/>
          <w:szCs w:val="24"/>
        </w:rPr>
        <w:br/>
      </w:r>
      <w:r w:rsidRPr="00806181">
        <w:rPr>
          <w:rFonts w:ascii="Arial" w:eastAsia="Arial" w:hAnsi="Arial" w:cs="Arial"/>
          <w:sz w:val="24"/>
          <w:szCs w:val="24"/>
        </w:rPr>
        <w:t>o warunkach otrzymania i rozliczenia wsparcia</w:t>
      </w:r>
      <w:r w:rsidR="001C7606" w:rsidRPr="00806181">
        <w:rPr>
          <w:rFonts w:ascii="Arial" w:eastAsia="Arial" w:hAnsi="Arial" w:cs="Arial"/>
          <w:sz w:val="24"/>
          <w:szCs w:val="24"/>
        </w:rPr>
        <w:t xml:space="preserve"> przez przedsiębiorców, pracodawców i ich pracowników oraz osoby dorosłe korzystające ze wsparcia z własnej inicjatywy</w:t>
      </w:r>
      <w:r w:rsidR="00282EFF" w:rsidRPr="00806181">
        <w:rPr>
          <w:rFonts w:ascii="Arial" w:eastAsia="Arial" w:hAnsi="Arial" w:cs="Arial"/>
          <w:sz w:val="24"/>
          <w:szCs w:val="24"/>
        </w:rPr>
        <w:t xml:space="preserve"> dotycząc</w:t>
      </w:r>
      <w:r w:rsidR="004B5F33" w:rsidRPr="00806181">
        <w:rPr>
          <w:rFonts w:ascii="Arial" w:eastAsia="Arial" w:hAnsi="Arial" w:cs="Arial"/>
          <w:sz w:val="24"/>
          <w:szCs w:val="24"/>
        </w:rPr>
        <w:t>ych</w:t>
      </w:r>
      <w:r w:rsidR="00282EFF" w:rsidRPr="00806181">
        <w:rPr>
          <w:rFonts w:ascii="Arial" w:eastAsia="Arial" w:hAnsi="Arial" w:cs="Arial"/>
          <w:sz w:val="24"/>
          <w:szCs w:val="24"/>
        </w:rPr>
        <w:t xml:space="preserve"> </w:t>
      </w:r>
      <w:r w:rsidRPr="00806181">
        <w:rPr>
          <w:rFonts w:ascii="Arial" w:eastAsia="Arial" w:hAnsi="Arial" w:cs="Arial"/>
          <w:sz w:val="24"/>
          <w:szCs w:val="24"/>
        </w:rPr>
        <w:t xml:space="preserve">co najmniej dostępności środków wydatkowanych w ramach PSF oraz warunków ich uzyskania, </w:t>
      </w:r>
      <w:r w:rsidR="00282EFF" w:rsidRPr="00806181">
        <w:rPr>
          <w:rFonts w:ascii="Arial" w:eastAsia="Arial" w:hAnsi="Arial" w:cs="Arial"/>
          <w:sz w:val="24"/>
          <w:szCs w:val="24"/>
        </w:rPr>
        <w:t xml:space="preserve">a także </w:t>
      </w:r>
      <w:r w:rsidR="00367222" w:rsidRPr="00806181">
        <w:rPr>
          <w:rFonts w:ascii="Arial" w:eastAsia="Arial" w:hAnsi="Arial" w:cs="Arial"/>
          <w:sz w:val="24"/>
          <w:szCs w:val="24"/>
        </w:rPr>
        <w:br/>
      </w:r>
      <w:r w:rsidR="00282EFF" w:rsidRPr="00806181">
        <w:rPr>
          <w:rFonts w:ascii="Arial" w:eastAsia="Arial" w:hAnsi="Arial" w:cs="Arial"/>
          <w:sz w:val="24"/>
          <w:szCs w:val="24"/>
        </w:rPr>
        <w:t xml:space="preserve">o </w:t>
      </w:r>
      <w:r w:rsidRPr="00806181">
        <w:rPr>
          <w:rFonts w:ascii="Arial" w:eastAsia="Arial" w:hAnsi="Arial" w:cs="Arial"/>
          <w:sz w:val="24"/>
          <w:szCs w:val="24"/>
        </w:rPr>
        <w:t xml:space="preserve">planowanych naborach na dany rok kalendarzowy; </w:t>
      </w:r>
    </w:p>
    <w:p w14:paraId="4D8C0157" w14:textId="66FE85F2" w:rsidR="009C42DC" w:rsidRPr="00806181" w:rsidRDefault="009C42DC" w:rsidP="009C42DC">
      <w:pPr>
        <w:pStyle w:val="Akapitzlist"/>
        <w:numPr>
          <w:ilvl w:val="0"/>
          <w:numId w:val="192"/>
        </w:numPr>
        <w:suppressAutoHyphens/>
        <w:spacing w:after="0" w:line="276" w:lineRule="auto"/>
        <w:ind w:right="12"/>
        <w:rPr>
          <w:rFonts w:ascii="Arial" w:eastAsia="Arial" w:hAnsi="Arial" w:cs="Arial"/>
          <w:sz w:val="24"/>
          <w:szCs w:val="24"/>
        </w:rPr>
      </w:pPr>
      <w:r w:rsidRPr="00806181">
        <w:rPr>
          <w:rFonts w:ascii="Arial" w:eastAsia="Arial" w:hAnsi="Arial" w:cs="Arial"/>
          <w:sz w:val="24"/>
          <w:szCs w:val="24"/>
        </w:rPr>
        <w:t>przekaz</w:t>
      </w:r>
      <w:r w:rsidR="004B5F33" w:rsidRPr="00806181">
        <w:rPr>
          <w:rFonts w:ascii="Arial" w:eastAsia="Arial" w:hAnsi="Arial" w:cs="Arial"/>
          <w:sz w:val="24"/>
          <w:szCs w:val="24"/>
        </w:rPr>
        <w:t>ywania</w:t>
      </w:r>
      <w:r w:rsidRPr="00806181">
        <w:rPr>
          <w:rFonts w:ascii="Arial" w:eastAsia="Arial" w:hAnsi="Arial" w:cs="Arial"/>
          <w:sz w:val="24"/>
          <w:szCs w:val="24"/>
        </w:rPr>
        <w:t xml:space="preserve"> do </w:t>
      </w:r>
      <w:r w:rsidR="00282EFF" w:rsidRPr="00806181">
        <w:rPr>
          <w:rFonts w:ascii="Arial" w:eastAsia="Arial" w:hAnsi="Arial" w:cs="Arial"/>
          <w:sz w:val="24"/>
          <w:szCs w:val="24"/>
        </w:rPr>
        <w:t xml:space="preserve">IZ </w:t>
      </w:r>
      <w:r w:rsidR="00D8251B" w:rsidRPr="00806181">
        <w:rPr>
          <w:rFonts w:ascii="Arial" w:eastAsia="Arial" w:hAnsi="Arial" w:cs="Arial"/>
          <w:sz w:val="24"/>
          <w:szCs w:val="24"/>
        </w:rPr>
        <w:t xml:space="preserve">i PARP </w:t>
      </w:r>
      <w:r w:rsidRPr="00806181">
        <w:rPr>
          <w:rFonts w:ascii="Arial" w:eastAsia="Arial" w:hAnsi="Arial" w:cs="Arial"/>
          <w:sz w:val="24"/>
          <w:szCs w:val="24"/>
        </w:rPr>
        <w:t>informacj</w:t>
      </w:r>
      <w:r w:rsidR="004B5F33" w:rsidRPr="00806181">
        <w:rPr>
          <w:rFonts w:ascii="Arial" w:eastAsia="Arial" w:hAnsi="Arial" w:cs="Arial"/>
          <w:sz w:val="24"/>
          <w:szCs w:val="24"/>
        </w:rPr>
        <w:t>i</w:t>
      </w:r>
      <w:r w:rsidRPr="00806181">
        <w:rPr>
          <w:rFonts w:ascii="Arial" w:eastAsia="Arial" w:hAnsi="Arial" w:cs="Arial"/>
          <w:sz w:val="24"/>
          <w:szCs w:val="24"/>
        </w:rPr>
        <w:t xml:space="preserve"> o bieżących naborach, w celu cyklicznego umieszczania ich w serwisie informacyjnym BUR</w:t>
      </w:r>
      <w:r w:rsidR="002B130B" w:rsidRPr="00806181">
        <w:rPr>
          <w:rFonts w:ascii="Arial" w:eastAsia="Arial" w:hAnsi="Arial" w:cs="Arial"/>
          <w:sz w:val="24"/>
          <w:szCs w:val="24"/>
        </w:rPr>
        <w:t>; i</w:t>
      </w:r>
      <w:r w:rsidRPr="00806181">
        <w:rPr>
          <w:rFonts w:ascii="Arial" w:eastAsia="Arial" w:hAnsi="Arial" w:cs="Arial"/>
          <w:sz w:val="24"/>
          <w:szCs w:val="24"/>
        </w:rPr>
        <w:t>nformacja dot</w:t>
      </w:r>
      <w:r w:rsidR="002B130B" w:rsidRPr="00806181">
        <w:rPr>
          <w:rFonts w:ascii="Arial" w:eastAsia="Arial" w:hAnsi="Arial" w:cs="Arial"/>
          <w:sz w:val="24"/>
          <w:szCs w:val="24"/>
        </w:rPr>
        <w:t>ycząca</w:t>
      </w:r>
      <w:r w:rsidRPr="00806181">
        <w:rPr>
          <w:rFonts w:ascii="Arial" w:eastAsia="Arial" w:hAnsi="Arial" w:cs="Arial"/>
          <w:sz w:val="24"/>
          <w:szCs w:val="24"/>
        </w:rPr>
        <w:t xml:space="preserve"> naboru powinna zawierać: datę uruchomienia i nazwę naboru</w:t>
      </w:r>
      <w:r w:rsidR="002B130B" w:rsidRPr="00806181">
        <w:rPr>
          <w:rFonts w:ascii="Arial" w:eastAsia="Arial" w:hAnsi="Arial" w:cs="Arial"/>
          <w:sz w:val="24"/>
          <w:szCs w:val="24"/>
        </w:rPr>
        <w:t>,</w:t>
      </w:r>
      <w:r w:rsidRPr="00806181">
        <w:rPr>
          <w:rFonts w:ascii="Arial" w:eastAsia="Arial" w:hAnsi="Arial" w:cs="Arial"/>
          <w:sz w:val="24"/>
          <w:szCs w:val="24"/>
        </w:rPr>
        <w:t xml:space="preserve"> informację do kogo jest skierowany oraz link do strony z informacjami na temat naboru; </w:t>
      </w:r>
    </w:p>
    <w:p w14:paraId="0F1C4F5C" w14:textId="1338D416" w:rsidR="009C42DC" w:rsidRPr="00806181" w:rsidRDefault="009C42DC" w:rsidP="009C42DC">
      <w:pPr>
        <w:pStyle w:val="Akapitzlist"/>
        <w:numPr>
          <w:ilvl w:val="0"/>
          <w:numId w:val="192"/>
        </w:numPr>
        <w:suppressAutoHyphens/>
        <w:spacing w:after="0" w:line="276" w:lineRule="auto"/>
        <w:ind w:right="12"/>
        <w:rPr>
          <w:rFonts w:ascii="Arial" w:eastAsia="Arial" w:hAnsi="Arial" w:cs="Arial"/>
          <w:sz w:val="24"/>
          <w:szCs w:val="24"/>
        </w:rPr>
      </w:pPr>
      <w:r w:rsidRPr="00806181">
        <w:rPr>
          <w:rFonts w:ascii="Arial" w:eastAsia="Arial" w:hAnsi="Arial" w:cs="Arial"/>
          <w:sz w:val="24"/>
          <w:szCs w:val="24"/>
        </w:rPr>
        <w:t>nada</w:t>
      </w:r>
      <w:r w:rsidR="004B5F33" w:rsidRPr="00806181">
        <w:rPr>
          <w:rFonts w:ascii="Arial" w:eastAsia="Arial" w:hAnsi="Arial" w:cs="Arial"/>
          <w:sz w:val="24"/>
          <w:szCs w:val="24"/>
        </w:rPr>
        <w:t>wania</w:t>
      </w:r>
      <w:r w:rsidRPr="00806181">
        <w:rPr>
          <w:rFonts w:ascii="Arial" w:eastAsia="Arial" w:hAnsi="Arial" w:cs="Arial"/>
          <w:sz w:val="24"/>
          <w:szCs w:val="24"/>
        </w:rPr>
        <w:t xml:space="preserve"> i wpis</w:t>
      </w:r>
      <w:r w:rsidR="004B5F33" w:rsidRPr="00806181">
        <w:rPr>
          <w:rFonts w:ascii="Arial" w:eastAsia="Arial" w:hAnsi="Arial" w:cs="Arial"/>
          <w:sz w:val="24"/>
          <w:szCs w:val="24"/>
        </w:rPr>
        <w:t>ywania</w:t>
      </w:r>
      <w:r w:rsidRPr="00806181">
        <w:rPr>
          <w:rFonts w:ascii="Arial" w:eastAsia="Arial" w:hAnsi="Arial" w:cs="Arial"/>
          <w:sz w:val="24"/>
          <w:szCs w:val="24"/>
        </w:rPr>
        <w:t xml:space="preserve"> do Bazy indywidualn</w:t>
      </w:r>
      <w:r w:rsidR="004B5F33" w:rsidRPr="00806181">
        <w:rPr>
          <w:rFonts w:ascii="Arial" w:eastAsia="Arial" w:hAnsi="Arial" w:cs="Arial"/>
          <w:sz w:val="24"/>
          <w:szCs w:val="24"/>
        </w:rPr>
        <w:t>ego</w:t>
      </w:r>
      <w:r w:rsidRPr="00806181">
        <w:rPr>
          <w:rFonts w:ascii="Arial" w:eastAsia="Arial" w:hAnsi="Arial" w:cs="Arial"/>
          <w:sz w:val="24"/>
          <w:szCs w:val="24"/>
        </w:rPr>
        <w:t xml:space="preserve"> numer</w:t>
      </w:r>
      <w:r w:rsidR="004B5F33" w:rsidRPr="00806181">
        <w:rPr>
          <w:rFonts w:ascii="Arial" w:eastAsia="Arial" w:hAnsi="Arial" w:cs="Arial"/>
          <w:sz w:val="24"/>
          <w:szCs w:val="24"/>
        </w:rPr>
        <w:t>u</w:t>
      </w:r>
      <w:r w:rsidRPr="00806181">
        <w:rPr>
          <w:rFonts w:ascii="Arial" w:eastAsia="Arial" w:hAnsi="Arial" w:cs="Arial"/>
          <w:sz w:val="24"/>
          <w:szCs w:val="24"/>
        </w:rPr>
        <w:t xml:space="preserve"> </w:t>
      </w:r>
      <w:r w:rsidR="00281676" w:rsidRPr="00806181">
        <w:rPr>
          <w:rFonts w:ascii="Arial" w:eastAsia="Arial" w:hAnsi="Arial" w:cs="Arial"/>
          <w:sz w:val="24"/>
          <w:szCs w:val="24"/>
        </w:rPr>
        <w:t>identyfikacyjnego</w:t>
      </w:r>
      <w:r w:rsidRPr="00806181">
        <w:rPr>
          <w:rFonts w:ascii="Arial" w:eastAsia="Arial" w:hAnsi="Arial" w:cs="Arial"/>
          <w:sz w:val="24"/>
          <w:szCs w:val="24"/>
        </w:rPr>
        <w:t xml:space="preserve"> (numer ID wsparcia) przypisany do danej umowy/promesy/pomocy; </w:t>
      </w:r>
    </w:p>
    <w:p w14:paraId="4C1D2D5A" w14:textId="4D657592" w:rsidR="009C42DC" w:rsidRPr="00806181" w:rsidRDefault="009C42DC" w:rsidP="009C42DC">
      <w:pPr>
        <w:pStyle w:val="Akapitzlist"/>
        <w:numPr>
          <w:ilvl w:val="0"/>
          <w:numId w:val="192"/>
        </w:numPr>
        <w:suppressAutoHyphens/>
        <w:spacing w:after="0" w:line="276" w:lineRule="auto"/>
        <w:ind w:right="12"/>
        <w:rPr>
          <w:rFonts w:ascii="Arial" w:eastAsia="Arial" w:hAnsi="Arial" w:cs="Arial"/>
          <w:sz w:val="24"/>
          <w:szCs w:val="24"/>
        </w:rPr>
      </w:pPr>
      <w:r w:rsidRPr="00806181">
        <w:rPr>
          <w:rFonts w:ascii="Arial" w:eastAsia="Arial" w:hAnsi="Arial" w:cs="Arial"/>
          <w:sz w:val="24"/>
          <w:szCs w:val="24"/>
        </w:rPr>
        <w:t>inform</w:t>
      </w:r>
      <w:r w:rsidR="004B5F33" w:rsidRPr="00806181">
        <w:rPr>
          <w:rFonts w:ascii="Arial" w:eastAsia="Arial" w:hAnsi="Arial" w:cs="Arial"/>
          <w:sz w:val="24"/>
          <w:szCs w:val="24"/>
        </w:rPr>
        <w:t>owania</w:t>
      </w:r>
      <w:r w:rsidRPr="00806181">
        <w:rPr>
          <w:rFonts w:ascii="Arial" w:eastAsia="Arial" w:hAnsi="Arial" w:cs="Arial"/>
          <w:sz w:val="24"/>
          <w:szCs w:val="24"/>
        </w:rPr>
        <w:t xml:space="preserve"> </w:t>
      </w:r>
      <w:r w:rsidR="00D8251B" w:rsidRPr="00806181">
        <w:rPr>
          <w:rFonts w:ascii="Arial" w:eastAsia="Arial" w:hAnsi="Arial" w:cs="Arial"/>
          <w:sz w:val="24"/>
          <w:szCs w:val="24"/>
        </w:rPr>
        <w:t>IZ i PARP</w:t>
      </w:r>
      <w:r w:rsidRPr="00806181">
        <w:rPr>
          <w:rFonts w:ascii="Arial" w:eastAsia="Arial" w:hAnsi="Arial" w:cs="Arial"/>
          <w:sz w:val="24"/>
          <w:szCs w:val="24"/>
        </w:rPr>
        <w:t xml:space="preserve"> o planowanych kontrolach w projekcie; </w:t>
      </w:r>
    </w:p>
    <w:p w14:paraId="1661A0A0" w14:textId="77777777" w:rsidR="009C42DC" w:rsidRPr="00806181" w:rsidRDefault="009C42DC" w:rsidP="009C42DC">
      <w:pPr>
        <w:pStyle w:val="Akapitzlist"/>
        <w:numPr>
          <w:ilvl w:val="0"/>
          <w:numId w:val="192"/>
        </w:numPr>
        <w:suppressAutoHyphens/>
        <w:spacing w:after="0" w:line="276" w:lineRule="auto"/>
        <w:ind w:right="12"/>
        <w:rPr>
          <w:rFonts w:ascii="Arial" w:eastAsia="Arial" w:hAnsi="Arial" w:cs="Arial"/>
          <w:sz w:val="24"/>
          <w:szCs w:val="24"/>
        </w:rPr>
      </w:pPr>
      <w:r w:rsidRPr="00806181">
        <w:rPr>
          <w:rFonts w:ascii="Arial" w:eastAsia="Arial" w:hAnsi="Arial" w:cs="Arial"/>
          <w:sz w:val="24"/>
          <w:szCs w:val="24"/>
        </w:rPr>
        <w:lastRenderedPageBreak/>
        <w:t>przeprowadza</w:t>
      </w:r>
      <w:r w:rsidR="004B5F33" w:rsidRPr="00806181">
        <w:rPr>
          <w:rFonts w:ascii="Arial" w:eastAsia="Arial" w:hAnsi="Arial" w:cs="Arial"/>
          <w:sz w:val="24"/>
          <w:szCs w:val="24"/>
        </w:rPr>
        <w:t>nia</w:t>
      </w:r>
      <w:r w:rsidRPr="00806181">
        <w:rPr>
          <w:rFonts w:ascii="Arial" w:eastAsia="Arial" w:hAnsi="Arial" w:cs="Arial"/>
          <w:sz w:val="24"/>
          <w:szCs w:val="24"/>
        </w:rPr>
        <w:t xml:space="preserve"> weryfikacj</w:t>
      </w:r>
      <w:r w:rsidR="004B5F33" w:rsidRPr="00806181">
        <w:rPr>
          <w:rFonts w:ascii="Arial" w:eastAsia="Arial" w:hAnsi="Arial" w:cs="Arial"/>
          <w:sz w:val="24"/>
          <w:szCs w:val="24"/>
        </w:rPr>
        <w:t>i</w:t>
      </w:r>
      <w:r w:rsidRPr="00806181">
        <w:rPr>
          <w:rFonts w:ascii="Arial" w:eastAsia="Arial" w:hAnsi="Arial" w:cs="Arial"/>
          <w:sz w:val="24"/>
          <w:szCs w:val="24"/>
        </w:rPr>
        <w:t xml:space="preserve"> danych zawartych w Kartach Usług oraz stanu faktycznego realizacji usługi rozwojowej, w której uczestniczą odbiorcy wsparcia otrzymanego w ramach PSF, w miejscu jej świadczenia (wizyta monitoringowa); </w:t>
      </w:r>
    </w:p>
    <w:p w14:paraId="3A5BE62E" w14:textId="65D43714" w:rsidR="009C42DC" w:rsidRPr="00806181" w:rsidRDefault="009C42DC" w:rsidP="00EF5020">
      <w:pPr>
        <w:pStyle w:val="Akapitzlist"/>
        <w:numPr>
          <w:ilvl w:val="0"/>
          <w:numId w:val="192"/>
        </w:numPr>
        <w:suppressAutoHyphens/>
        <w:spacing w:after="0" w:line="276" w:lineRule="auto"/>
        <w:ind w:right="12"/>
        <w:rPr>
          <w:rFonts w:ascii="Arial" w:eastAsia="Arial" w:hAnsi="Arial" w:cs="Arial"/>
          <w:sz w:val="24"/>
          <w:szCs w:val="24"/>
        </w:rPr>
      </w:pPr>
      <w:r w:rsidRPr="00806181">
        <w:rPr>
          <w:rFonts w:ascii="Arial" w:eastAsia="Arial" w:hAnsi="Arial" w:cs="Arial"/>
          <w:sz w:val="24"/>
          <w:szCs w:val="24"/>
        </w:rPr>
        <w:t>przyj</w:t>
      </w:r>
      <w:r w:rsidR="004B5F33" w:rsidRPr="00806181">
        <w:rPr>
          <w:rFonts w:ascii="Arial" w:eastAsia="Arial" w:hAnsi="Arial" w:cs="Arial"/>
          <w:sz w:val="24"/>
          <w:szCs w:val="24"/>
        </w:rPr>
        <w:t>mowani</w:t>
      </w:r>
      <w:r w:rsidR="00BD380D" w:rsidRPr="00806181">
        <w:rPr>
          <w:rFonts w:ascii="Arial" w:eastAsia="Arial" w:hAnsi="Arial" w:cs="Arial"/>
          <w:sz w:val="24"/>
          <w:szCs w:val="24"/>
        </w:rPr>
        <w:t>a</w:t>
      </w:r>
      <w:r w:rsidRPr="00806181">
        <w:rPr>
          <w:rFonts w:ascii="Arial" w:eastAsia="Arial" w:hAnsi="Arial" w:cs="Arial"/>
          <w:sz w:val="24"/>
          <w:szCs w:val="24"/>
        </w:rPr>
        <w:t xml:space="preserve"> zgłosze</w:t>
      </w:r>
      <w:r w:rsidR="004B5F33" w:rsidRPr="00806181">
        <w:rPr>
          <w:rFonts w:ascii="Arial" w:eastAsia="Arial" w:hAnsi="Arial" w:cs="Arial"/>
          <w:sz w:val="24"/>
          <w:szCs w:val="24"/>
        </w:rPr>
        <w:t>ń</w:t>
      </w:r>
      <w:r w:rsidRPr="00806181">
        <w:rPr>
          <w:rFonts w:ascii="Arial" w:eastAsia="Arial" w:hAnsi="Arial" w:cs="Arial"/>
          <w:sz w:val="24"/>
          <w:szCs w:val="24"/>
        </w:rPr>
        <w:t xml:space="preserve"> o zastrzeżeniach, nadużyciach i uchybieniach związanych z realizacją usługi rozwojowej, w tym tych wynikających ze sprawdzenia stanu faktycznego realizacji usługi oraz weryfikacji danych </w:t>
      </w:r>
      <w:r w:rsidR="00367222" w:rsidRPr="00806181">
        <w:rPr>
          <w:rFonts w:ascii="Arial" w:eastAsia="Arial" w:hAnsi="Arial" w:cs="Arial"/>
          <w:sz w:val="24"/>
          <w:szCs w:val="24"/>
        </w:rPr>
        <w:br/>
      </w:r>
      <w:r w:rsidRPr="00806181">
        <w:rPr>
          <w:rFonts w:ascii="Arial" w:eastAsia="Arial" w:hAnsi="Arial" w:cs="Arial"/>
          <w:sz w:val="24"/>
          <w:szCs w:val="24"/>
        </w:rPr>
        <w:t>w Kartach Usług i przekaz</w:t>
      </w:r>
      <w:r w:rsidR="004B5F33" w:rsidRPr="00806181">
        <w:rPr>
          <w:rFonts w:ascii="Arial" w:eastAsia="Arial" w:hAnsi="Arial" w:cs="Arial"/>
          <w:sz w:val="24"/>
          <w:szCs w:val="24"/>
        </w:rPr>
        <w:t>ywanie</w:t>
      </w:r>
      <w:r w:rsidRPr="00806181">
        <w:rPr>
          <w:rFonts w:ascii="Arial" w:eastAsia="Arial" w:hAnsi="Arial" w:cs="Arial"/>
          <w:sz w:val="24"/>
          <w:szCs w:val="24"/>
        </w:rPr>
        <w:t xml:space="preserve"> zbiorcz</w:t>
      </w:r>
      <w:r w:rsidR="004B5F33" w:rsidRPr="00806181">
        <w:rPr>
          <w:rFonts w:ascii="Arial" w:eastAsia="Arial" w:hAnsi="Arial" w:cs="Arial"/>
          <w:sz w:val="24"/>
          <w:szCs w:val="24"/>
        </w:rPr>
        <w:t>ych</w:t>
      </w:r>
      <w:r w:rsidRPr="00806181">
        <w:rPr>
          <w:rFonts w:ascii="Arial" w:eastAsia="Arial" w:hAnsi="Arial" w:cs="Arial"/>
          <w:sz w:val="24"/>
          <w:szCs w:val="24"/>
        </w:rPr>
        <w:t xml:space="preserve"> informacj</w:t>
      </w:r>
      <w:r w:rsidR="004B5F33" w:rsidRPr="00806181">
        <w:rPr>
          <w:rFonts w:ascii="Arial" w:eastAsia="Arial" w:hAnsi="Arial" w:cs="Arial"/>
          <w:sz w:val="24"/>
          <w:szCs w:val="24"/>
        </w:rPr>
        <w:t>i</w:t>
      </w:r>
      <w:r w:rsidRPr="00806181">
        <w:rPr>
          <w:rFonts w:ascii="Arial" w:eastAsia="Arial" w:hAnsi="Arial" w:cs="Arial"/>
          <w:sz w:val="24"/>
          <w:szCs w:val="24"/>
        </w:rPr>
        <w:t xml:space="preserve"> na ich temat do </w:t>
      </w:r>
      <w:r w:rsidR="00922655" w:rsidRPr="00806181">
        <w:rPr>
          <w:rFonts w:ascii="Arial" w:eastAsia="Arial" w:hAnsi="Arial" w:cs="Arial"/>
          <w:sz w:val="24"/>
          <w:szCs w:val="24"/>
        </w:rPr>
        <w:t>IZ</w:t>
      </w:r>
      <w:r w:rsidRPr="00806181">
        <w:rPr>
          <w:rFonts w:ascii="Arial" w:eastAsia="Arial" w:hAnsi="Arial" w:cs="Arial"/>
          <w:sz w:val="24"/>
          <w:szCs w:val="24"/>
        </w:rPr>
        <w:t xml:space="preserve">, nie rzadziej niż raz w miesiącu; </w:t>
      </w:r>
    </w:p>
    <w:p w14:paraId="729A3432" w14:textId="52A6C4D2" w:rsidR="009C42DC" w:rsidRPr="00806181" w:rsidRDefault="006D52FB" w:rsidP="00EF5020">
      <w:pPr>
        <w:pStyle w:val="Default"/>
        <w:numPr>
          <w:ilvl w:val="0"/>
          <w:numId w:val="192"/>
        </w:numPr>
        <w:spacing w:line="276" w:lineRule="auto"/>
        <w:ind w:left="782" w:hanging="357"/>
        <w:rPr>
          <w:rFonts w:ascii="Arial" w:eastAsia="Arial" w:hAnsi="Arial" w:cs="Arial"/>
          <w:color w:val="auto"/>
          <w:u w:color="000000"/>
          <w:bdr w:val="nil"/>
          <w:lang w:eastAsia="pl-PL"/>
          <w14:ligatures w14:val="none"/>
        </w:rPr>
      </w:pPr>
      <w:r w:rsidRPr="00806181">
        <w:rPr>
          <w:rFonts w:ascii="Arial" w:eastAsia="Arial" w:hAnsi="Arial" w:cs="Arial"/>
          <w:color w:val="auto"/>
          <w:u w:color="000000"/>
          <w:bdr w:val="nil"/>
          <w:lang w:eastAsia="pl-PL"/>
          <w14:ligatures w14:val="none"/>
        </w:rPr>
        <w:t>zgłaszania</w:t>
      </w:r>
      <w:r w:rsidR="009C42DC" w:rsidRPr="00806181">
        <w:rPr>
          <w:rFonts w:ascii="Arial" w:eastAsia="Arial" w:hAnsi="Arial" w:cs="Arial"/>
          <w:color w:val="auto"/>
          <w:u w:color="000000"/>
          <w:bdr w:val="nil"/>
          <w:lang w:eastAsia="pl-PL"/>
          <w14:ligatures w14:val="none"/>
        </w:rPr>
        <w:t xml:space="preserve"> do </w:t>
      </w:r>
      <w:r w:rsidR="00922655" w:rsidRPr="00806181">
        <w:rPr>
          <w:rFonts w:ascii="Arial" w:eastAsia="Arial" w:hAnsi="Arial" w:cs="Arial"/>
          <w:color w:val="auto"/>
          <w:u w:color="000000"/>
          <w:bdr w:val="nil"/>
          <w:lang w:eastAsia="pl-PL"/>
          <w14:ligatures w14:val="none"/>
        </w:rPr>
        <w:t>IZ</w:t>
      </w:r>
      <w:r w:rsidR="009C42DC" w:rsidRPr="00806181">
        <w:rPr>
          <w:rFonts w:ascii="Arial" w:eastAsia="Arial" w:hAnsi="Arial" w:cs="Arial"/>
          <w:color w:val="auto"/>
          <w:u w:color="000000"/>
          <w:bdr w:val="nil"/>
          <w:lang w:eastAsia="pl-PL"/>
          <w14:ligatures w14:val="none"/>
        </w:rPr>
        <w:t xml:space="preserve"> </w:t>
      </w:r>
      <w:r w:rsidR="00D8251B" w:rsidRPr="00806181">
        <w:rPr>
          <w:rFonts w:ascii="Arial" w:eastAsia="Arial" w:hAnsi="Arial" w:cs="Arial"/>
          <w:color w:val="auto"/>
          <w:u w:color="000000"/>
          <w:bdr w:val="nil"/>
          <w:lang w:eastAsia="pl-PL"/>
          <w14:ligatures w14:val="none"/>
        </w:rPr>
        <w:t xml:space="preserve">i PARP </w:t>
      </w:r>
      <w:r w:rsidR="009C42DC" w:rsidRPr="00806181">
        <w:rPr>
          <w:rFonts w:ascii="Arial" w:eastAsia="Arial" w:hAnsi="Arial" w:cs="Arial"/>
          <w:color w:val="auto"/>
          <w:u w:color="000000"/>
          <w:bdr w:val="nil"/>
          <w:lang w:eastAsia="pl-PL"/>
          <w14:ligatures w14:val="none"/>
        </w:rPr>
        <w:t>o nadanie</w:t>
      </w:r>
      <w:r w:rsidRPr="00806181">
        <w:rPr>
          <w:rFonts w:ascii="Arial" w:eastAsia="Arial" w:hAnsi="Arial" w:cs="Arial"/>
          <w:color w:val="auto"/>
          <w:u w:color="000000"/>
          <w:bdr w:val="nil"/>
          <w:lang w:eastAsia="pl-PL"/>
          <w14:ligatures w14:val="none"/>
        </w:rPr>
        <w:t xml:space="preserve"> lub </w:t>
      </w:r>
      <w:r w:rsidR="009C42DC" w:rsidRPr="00806181">
        <w:rPr>
          <w:rFonts w:ascii="Arial" w:eastAsia="Arial" w:hAnsi="Arial" w:cs="Arial"/>
          <w:color w:val="auto"/>
          <w:u w:color="000000"/>
          <w:bdr w:val="nil"/>
          <w:lang w:eastAsia="pl-PL"/>
          <w14:ligatures w14:val="none"/>
        </w:rPr>
        <w:t>zmianę uprawnień</w:t>
      </w:r>
      <w:r w:rsidRPr="00806181">
        <w:rPr>
          <w:rFonts w:ascii="Arial" w:eastAsia="Arial" w:hAnsi="Arial" w:cs="Arial"/>
          <w:color w:val="auto"/>
          <w:u w:color="000000"/>
          <w:bdr w:val="nil"/>
          <w:lang w:eastAsia="pl-PL"/>
          <w14:ligatures w14:val="none"/>
        </w:rPr>
        <w:t xml:space="preserve"> związanych </w:t>
      </w:r>
      <w:r w:rsidR="00296EF8" w:rsidRPr="00806181">
        <w:rPr>
          <w:rFonts w:ascii="Arial" w:eastAsia="Arial" w:hAnsi="Arial" w:cs="Arial"/>
          <w:color w:val="auto"/>
          <w:u w:color="000000"/>
          <w:bdr w:val="nil"/>
          <w:lang w:eastAsia="pl-PL"/>
          <w14:ligatures w14:val="none"/>
        </w:rPr>
        <w:br/>
      </w:r>
      <w:r w:rsidRPr="00806181">
        <w:rPr>
          <w:rFonts w:ascii="Arial" w:eastAsia="Arial" w:hAnsi="Arial" w:cs="Arial"/>
          <w:color w:val="auto"/>
          <w:u w:color="000000"/>
          <w:bdr w:val="nil"/>
          <w:lang w:eastAsia="pl-PL"/>
          <w14:ligatures w14:val="none"/>
        </w:rPr>
        <w:t>z funkcjonalnością Bazy;</w:t>
      </w:r>
    </w:p>
    <w:p w14:paraId="20D158ED" w14:textId="77777777" w:rsidR="009C42DC" w:rsidRPr="00806181" w:rsidRDefault="009C42DC" w:rsidP="00EF5020">
      <w:pPr>
        <w:pStyle w:val="Default"/>
        <w:numPr>
          <w:ilvl w:val="0"/>
          <w:numId w:val="192"/>
        </w:numPr>
        <w:spacing w:line="276" w:lineRule="auto"/>
        <w:ind w:left="782" w:hanging="357"/>
        <w:rPr>
          <w:rFonts w:ascii="Arial" w:eastAsia="Arial" w:hAnsi="Arial" w:cs="Arial"/>
          <w:color w:val="auto"/>
          <w:u w:color="000000"/>
          <w:bdr w:val="nil"/>
          <w:lang w:eastAsia="pl-PL"/>
          <w14:ligatures w14:val="none"/>
        </w:rPr>
      </w:pPr>
      <w:r w:rsidRPr="00806181">
        <w:rPr>
          <w:rFonts w:ascii="Arial" w:eastAsia="Arial" w:hAnsi="Arial" w:cs="Arial"/>
          <w:color w:val="auto"/>
          <w:u w:color="000000"/>
          <w:bdr w:val="nil"/>
          <w:lang w:eastAsia="pl-PL"/>
          <w14:ligatures w14:val="none"/>
        </w:rPr>
        <w:t>monitor</w:t>
      </w:r>
      <w:r w:rsidR="00BD380D" w:rsidRPr="00806181">
        <w:rPr>
          <w:rFonts w:ascii="Arial" w:eastAsia="Arial" w:hAnsi="Arial" w:cs="Arial"/>
          <w:color w:val="auto"/>
          <w:u w:color="000000"/>
          <w:bdr w:val="nil"/>
          <w:lang w:eastAsia="pl-PL"/>
          <w14:ligatures w14:val="none"/>
        </w:rPr>
        <w:t>owania</w:t>
      </w:r>
      <w:r w:rsidRPr="00806181">
        <w:rPr>
          <w:rFonts w:ascii="Arial" w:eastAsia="Arial" w:hAnsi="Arial" w:cs="Arial"/>
          <w:color w:val="auto"/>
          <w:u w:color="000000"/>
          <w:bdr w:val="nil"/>
          <w:lang w:eastAsia="pl-PL"/>
          <w14:ligatures w14:val="none"/>
        </w:rPr>
        <w:t xml:space="preserve"> i </w:t>
      </w:r>
      <w:r w:rsidR="00BD380D" w:rsidRPr="00806181">
        <w:rPr>
          <w:rFonts w:ascii="Arial" w:eastAsia="Arial" w:hAnsi="Arial" w:cs="Arial"/>
          <w:color w:val="auto"/>
          <w:u w:color="000000"/>
          <w:bdr w:val="nil"/>
          <w:lang w:eastAsia="pl-PL"/>
          <w14:ligatures w14:val="none"/>
        </w:rPr>
        <w:t>bieżącego</w:t>
      </w:r>
      <w:r w:rsidRPr="00806181">
        <w:rPr>
          <w:rFonts w:ascii="Arial" w:eastAsia="Arial" w:hAnsi="Arial" w:cs="Arial"/>
          <w:color w:val="auto"/>
          <w:u w:color="000000"/>
          <w:bdr w:val="nil"/>
          <w:lang w:eastAsia="pl-PL"/>
          <w14:ligatures w14:val="none"/>
        </w:rPr>
        <w:t xml:space="preserve"> </w:t>
      </w:r>
      <w:r w:rsidR="00BD380D" w:rsidRPr="00806181">
        <w:rPr>
          <w:rFonts w:ascii="Arial" w:eastAsia="Arial" w:hAnsi="Arial" w:cs="Arial"/>
          <w:color w:val="auto"/>
          <w:u w:color="000000"/>
          <w:bdr w:val="nil"/>
          <w:lang w:eastAsia="pl-PL"/>
          <w14:ligatures w14:val="none"/>
        </w:rPr>
        <w:t>aktualizowania</w:t>
      </w:r>
      <w:r w:rsidRPr="00806181">
        <w:rPr>
          <w:rFonts w:ascii="Arial" w:eastAsia="Arial" w:hAnsi="Arial" w:cs="Arial"/>
          <w:color w:val="auto"/>
          <w:u w:color="000000"/>
          <w:bdr w:val="nil"/>
          <w:lang w:eastAsia="pl-PL"/>
          <w14:ligatures w14:val="none"/>
        </w:rPr>
        <w:t xml:space="preserve"> poziom</w:t>
      </w:r>
      <w:r w:rsidR="00BD380D" w:rsidRPr="00806181">
        <w:rPr>
          <w:rFonts w:ascii="Arial" w:eastAsia="Arial" w:hAnsi="Arial" w:cs="Arial"/>
          <w:color w:val="auto"/>
          <w:u w:color="000000"/>
          <w:bdr w:val="nil"/>
          <w:lang w:eastAsia="pl-PL"/>
          <w14:ligatures w14:val="none"/>
        </w:rPr>
        <w:t>u</w:t>
      </w:r>
      <w:r w:rsidRPr="00806181">
        <w:rPr>
          <w:rFonts w:ascii="Arial" w:eastAsia="Arial" w:hAnsi="Arial" w:cs="Arial"/>
          <w:color w:val="auto"/>
          <w:u w:color="000000"/>
          <w:bdr w:val="nil"/>
          <w:lang w:eastAsia="pl-PL"/>
          <w14:ligatures w14:val="none"/>
        </w:rPr>
        <w:t xml:space="preserve"> uprawnień przyznanych innym osobom; </w:t>
      </w:r>
    </w:p>
    <w:p w14:paraId="1A4D5231" w14:textId="789B23EB" w:rsidR="009C42DC" w:rsidRPr="00806181" w:rsidRDefault="009C42DC" w:rsidP="00EF5020">
      <w:pPr>
        <w:pStyle w:val="Default"/>
        <w:numPr>
          <w:ilvl w:val="0"/>
          <w:numId w:val="192"/>
        </w:numPr>
        <w:spacing w:line="276" w:lineRule="auto"/>
        <w:ind w:left="782" w:hanging="357"/>
        <w:rPr>
          <w:rFonts w:ascii="Arial" w:eastAsia="Arial" w:hAnsi="Arial" w:cs="Arial"/>
          <w:color w:val="auto"/>
        </w:rPr>
      </w:pPr>
      <w:r w:rsidRPr="00806181">
        <w:rPr>
          <w:rFonts w:ascii="Arial" w:eastAsia="Arial" w:hAnsi="Arial" w:cs="Arial"/>
          <w:color w:val="auto"/>
          <w:u w:color="000000"/>
          <w:bdr w:val="nil"/>
          <w:lang w:eastAsia="pl-PL"/>
          <w14:ligatures w14:val="none"/>
        </w:rPr>
        <w:t>uczestnicz</w:t>
      </w:r>
      <w:r w:rsidR="00BD380D" w:rsidRPr="00806181">
        <w:rPr>
          <w:rFonts w:ascii="Arial" w:eastAsia="Arial" w:hAnsi="Arial" w:cs="Arial"/>
          <w:color w:val="auto"/>
          <w:u w:color="000000"/>
          <w:bdr w:val="nil"/>
          <w:lang w:eastAsia="pl-PL"/>
          <w14:ligatures w14:val="none"/>
        </w:rPr>
        <w:t>enia</w:t>
      </w:r>
      <w:r w:rsidRPr="00806181">
        <w:rPr>
          <w:rFonts w:ascii="Arial" w:eastAsia="Arial" w:hAnsi="Arial" w:cs="Arial"/>
          <w:color w:val="auto"/>
          <w:u w:color="000000"/>
          <w:bdr w:val="nil"/>
          <w:lang w:eastAsia="pl-PL"/>
          <w14:ligatures w14:val="none"/>
        </w:rPr>
        <w:t xml:space="preserve"> </w:t>
      </w:r>
      <w:r w:rsidR="006D52FB" w:rsidRPr="00806181">
        <w:rPr>
          <w:rFonts w:ascii="Arial" w:eastAsia="Arial" w:hAnsi="Arial" w:cs="Arial"/>
          <w:color w:val="auto"/>
          <w:u w:color="000000"/>
          <w:bdr w:val="nil"/>
          <w:lang w:eastAsia="pl-PL"/>
          <w14:ligatures w14:val="none"/>
        </w:rPr>
        <w:t xml:space="preserve">wspólnie </w:t>
      </w:r>
      <w:r w:rsidRPr="00806181">
        <w:rPr>
          <w:rFonts w:ascii="Arial" w:eastAsia="Arial" w:hAnsi="Arial" w:cs="Arial"/>
          <w:color w:val="auto"/>
          <w:u w:color="000000"/>
          <w:bdr w:val="nil"/>
          <w:lang w:eastAsia="pl-PL"/>
          <w14:ligatures w14:val="none"/>
        </w:rPr>
        <w:t xml:space="preserve">z upoważnionymi przez PARP instytucjami </w:t>
      </w:r>
      <w:r w:rsidR="00367222" w:rsidRPr="00806181">
        <w:rPr>
          <w:rFonts w:ascii="Arial" w:eastAsia="Arial" w:hAnsi="Arial" w:cs="Arial"/>
          <w:color w:val="auto"/>
          <w:u w:color="000000"/>
          <w:bdr w:val="nil"/>
          <w:lang w:eastAsia="pl-PL"/>
          <w14:ligatures w14:val="none"/>
        </w:rPr>
        <w:br/>
      </w:r>
      <w:r w:rsidRPr="00806181">
        <w:rPr>
          <w:rFonts w:ascii="Arial" w:eastAsia="Arial" w:hAnsi="Arial" w:cs="Arial"/>
          <w:color w:val="auto"/>
          <w:u w:color="000000"/>
          <w:bdr w:val="nil"/>
          <w:lang w:eastAsia="pl-PL"/>
          <w14:ligatures w14:val="none"/>
        </w:rPr>
        <w:t>w upowszechnianiu informacji n</w:t>
      </w:r>
      <w:r w:rsidR="006D52FB" w:rsidRPr="00806181">
        <w:rPr>
          <w:rFonts w:ascii="Arial" w:eastAsia="Arial" w:hAnsi="Arial" w:cs="Arial"/>
          <w:color w:val="auto"/>
          <w:u w:color="000000"/>
          <w:bdr w:val="nil"/>
          <w:lang w:eastAsia="pl-PL"/>
          <w14:ligatures w14:val="none"/>
        </w:rPr>
        <w:t>a temat</w:t>
      </w:r>
      <w:r w:rsidRPr="00806181">
        <w:rPr>
          <w:rFonts w:ascii="Arial" w:eastAsia="Arial" w:hAnsi="Arial" w:cs="Arial"/>
          <w:color w:val="auto"/>
          <w:u w:color="000000"/>
          <w:bdr w:val="nil"/>
          <w:lang w:eastAsia="pl-PL"/>
          <w14:ligatures w14:val="none"/>
        </w:rPr>
        <w:t xml:space="preserve"> Bazy oraz inform</w:t>
      </w:r>
      <w:r w:rsidR="00BD380D" w:rsidRPr="00806181">
        <w:rPr>
          <w:rFonts w:ascii="Arial" w:eastAsia="Arial" w:hAnsi="Arial" w:cs="Arial"/>
          <w:color w:val="auto"/>
          <w:u w:color="000000"/>
          <w:bdr w:val="nil"/>
          <w:lang w:eastAsia="pl-PL"/>
          <w14:ligatures w14:val="none"/>
        </w:rPr>
        <w:t>owania IZ</w:t>
      </w:r>
      <w:r w:rsidRPr="00806181">
        <w:rPr>
          <w:rFonts w:ascii="Arial" w:eastAsia="Arial" w:hAnsi="Arial" w:cs="Arial"/>
          <w:color w:val="auto"/>
          <w:u w:color="000000"/>
          <w:bdr w:val="nil"/>
          <w:lang w:eastAsia="pl-PL"/>
          <w14:ligatures w14:val="none"/>
        </w:rPr>
        <w:t xml:space="preserve"> o planowanych działaniach informacyjno-promocyjnych prowadzonych </w:t>
      </w:r>
      <w:r w:rsidR="00367222" w:rsidRPr="00806181">
        <w:rPr>
          <w:rFonts w:ascii="Arial" w:eastAsia="Arial" w:hAnsi="Arial" w:cs="Arial"/>
          <w:color w:val="auto"/>
          <w:u w:color="000000"/>
          <w:bdr w:val="nil"/>
          <w:lang w:eastAsia="pl-PL"/>
          <w14:ligatures w14:val="none"/>
        </w:rPr>
        <w:br/>
      </w:r>
      <w:r w:rsidRPr="00806181">
        <w:rPr>
          <w:rFonts w:ascii="Arial" w:eastAsia="Arial" w:hAnsi="Arial" w:cs="Arial"/>
          <w:color w:val="auto"/>
          <w:u w:color="000000"/>
          <w:bdr w:val="nil"/>
          <w:lang w:eastAsia="pl-PL"/>
          <w14:ligatures w14:val="none"/>
        </w:rPr>
        <w:t>w regionie, w celu skoordynowania tych działań z działaniami PARP, nie rzadziej niż raz w kwartale.</w:t>
      </w:r>
    </w:p>
    <w:p w14:paraId="2356F054" w14:textId="77777777" w:rsidR="001E3BD1" w:rsidRPr="00806181" w:rsidRDefault="001E3BD1" w:rsidP="001E3BD1">
      <w:pPr>
        <w:suppressAutoHyphens/>
        <w:spacing w:before="240" w:after="0" w:line="276" w:lineRule="auto"/>
        <w:ind w:left="66" w:right="12"/>
        <w:jc w:val="center"/>
        <w:rPr>
          <w:rFonts w:ascii="Arial" w:eastAsia="Arial" w:hAnsi="Arial" w:cs="Arial"/>
          <w:b/>
          <w:bCs/>
          <w:sz w:val="24"/>
          <w:szCs w:val="24"/>
          <w:lang w:val="pl-PL"/>
        </w:rPr>
      </w:pPr>
      <w:r w:rsidRPr="00806181">
        <w:rPr>
          <w:rFonts w:ascii="Arial" w:hAnsi="Arial" w:cs="Arial"/>
          <w:b/>
          <w:bCs/>
          <w:sz w:val="24"/>
          <w:szCs w:val="24"/>
          <w:lang w:val="pl-PL"/>
        </w:rPr>
        <w:t>Okres realizacji projektu</w:t>
      </w:r>
    </w:p>
    <w:p w14:paraId="594E87C7" w14:textId="77777777" w:rsidR="001E3BD1" w:rsidRPr="00806181" w:rsidRDefault="001E3BD1" w:rsidP="001E3BD1">
      <w:pPr>
        <w:suppressAutoHyphens/>
        <w:spacing w:after="0" w:line="276" w:lineRule="auto"/>
        <w:ind w:right="11"/>
        <w:jc w:val="center"/>
        <w:rPr>
          <w:rFonts w:ascii="Arial" w:eastAsia="Arial" w:hAnsi="Arial" w:cs="Arial"/>
          <w:b/>
          <w:bCs/>
          <w:sz w:val="24"/>
          <w:szCs w:val="24"/>
          <w:lang w:val="pl-PL"/>
        </w:rPr>
      </w:pPr>
      <w:r w:rsidRPr="00806181">
        <w:rPr>
          <w:rFonts w:ascii="Arial" w:hAnsi="Arial" w:cs="Arial"/>
          <w:b/>
          <w:bCs/>
          <w:sz w:val="24"/>
          <w:szCs w:val="24"/>
          <w:lang w:val="pl-PL"/>
        </w:rPr>
        <w:t xml:space="preserve">§ 3 </w:t>
      </w:r>
    </w:p>
    <w:p w14:paraId="34BBBF26" w14:textId="72BDE907" w:rsidR="001E3BD1" w:rsidRPr="00806181" w:rsidRDefault="001E3BD1" w:rsidP="000030D7">
      <w:pPr>
        <w:pStyle w:val="Akapitzlist"/>
        <w:numPr>
          <w:ilvl w:val="0"/>
          <w:numId w:val="10"/>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Okres realizacji projektu jest zgodny z okresem wskazanym w zatwierdzonym wniosku, przy czym okres ten może ulec zmianie na warunkach określonych </w:t>
      </w:r>
      <w:r w:rsidR="00367222" w:rsidRPr="00806181">
        <w:rPr>
          <w:rFonts w:ascii="Arial" w:hAnsi="Arial" w:cs="Arial"/>
          <w:sz w:val="24"/>
          <w:szCs w:val="24"/>
        </w:rPr>
        <w:br/>
      </w:r>
      <w:r w:rsidRPr="00806181">
        <w:rPr>
          <w:rFonts w:ascii="Arial" w:hAnsi="Arial" w:cs="Arial"/>
          <w:sz w:val="24"/>
          <w:szCs w:val="24"/>
        </w:rPr>
        <w:t>w § 2</w:t>
      </w:r>
      <w:r w:rsidR="00B43AC1" w:rsidRPr="00806181">
        <w:rPr>
          <w:rFonts w:ascii="Arial" w:hAnsi="Arial" w:cs="Arial"/>
          <w:sz w:val="24"/>
          <w:szCs w:val="24"/>
        </w:rPr>
        <w:t>5</w:t>
      </w:r>
      <w:r w:rsidRPr="00806181">
        <w:rPr>
          <w:rFonts w:ascii="Arial" w:hAnsi="Arial" w:cs="Arial"/>
          <w:sz w:val="24"/>
          <w:szCs w:val="24"/>
        </w:rPr>
        <w:t xml:space="preserve">. Zmiana okresu realizacji projektu nie wymaga zmiany niniejszej </w:t>
      </w:r>
      <w:bookmarkStart w:id="6" w:name="_Hlk134520375"/>
      <w:r w:rsidR="004C5B60" w:rsidRPr="00806181">
        <w:rPr>
          <w:rFonts w:ascii="Arial" w:hAnsi="Arial" w:cs="Arial"/>
          <w:sz w:val="24"/>
          <w:szCs w:val="24"/>
        </w:rPr>
        <w:t>decyzji</w:t>
      </w:r>
      <w:bookmarkEnd w:id="6"/>
      <w:r w:rsidRPr="00806181">
        <w:rPr>
          <w:rFonts w:ascii="Arial" w:hAnsi="Arial" w:cs="Arial"/>
          <w:sz w:val="24"/>
          <w:szCs w:val="24"/>
        </w:rPr>
        <w:t xml:space="preserve">. </w:t>
      </w:r>
    </w:p>
    <w:p w14:paraId="21A0F730" w14:textId="77777777" w:rsidR="001E3BD1" w:rsidRPr="00806181" w:rsidRDefault="001E3BD1" w:rsidP="000030D7">
      <w:pPr>
        <w:pStyle w:val="Akapitzlist"/>
        <w:numPr>
          <w:ilvl w:val="0"/>
          <w:numId w:val="10"/>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Okres, o którym mowa w ust. 1, dotyczy realizacji zadań w ramach projektu.</w:t>
      </w:r>
    </w:p>
    <w:p w14:paraId="3737B2DF" w14:textId="7AA198B7" w:rsidR="001E3BD1" w:rsidRPr="00806181" w:rsidRDefault="001E3BD1" w:rsidP="000030D7">
      <w:pPr>
        <w:pStyle w:val="Akapitzlist"/>
        <w:numPr>
          <w:ilvl w:val="0"/>
          <w:numId w:val="10"/>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Okres kwalifikowalności wydatków jest zgodny z okresem realizacji projektu, </w:t>
      </w:r>
      <w:r w:rsidR="00367222" w:rsidRPr="00806181">
        <w:rPr>
          <w:rFonts w:ascii="Arial" w:hAnsi="Arial" w:cs="Arial"/>
          <w:sz w:val="24"/>
          <w:szCs w:val="24"/>
        </w:rPr>
        <w:br/>
      </w:r>
      <w:r w:rsidRPr="00806181">
        <w:rPr>
          <w:rFonts w:ascii="Arial" w:hAnsi="Arial" w:cs="Arial"/>
          <w:sz w:val="24"/>
          <w:szCs w:val="24"/>
        </w:rPr>
        <w:t xml:space="preserve">z zastrzeżeniem ust. 4 </w:t>
      </w:r>
      <w:r w:rsidRPr="00806181">
        <w:rPr>
          <w:rFonts w:ascii="Arial" w:hAnsi="Arial" w:cs="Arial"/>
          <w:i/>
          <w:iCs/>
          <w:sz w:val="24"/>
          <w:szCs w:val="24"/>
        </w:rPr>
        <w:t>oraz zasad określonych dla pomocy publicznej</w:t>
      </w:r>
      <w:r w:rsidRPr="00806181">
        <w:rPr>
          <w:rFonts w:ascii="Arial" w:eastAsia="Arial" w:hAnsi="Arial" w:cs="Arial"/>
          <w:sz w:val="24"/>
          <w:szCs w:val="24"/>
          <w:vertAlign w:val="superscript"/>
        </w:rPr>
        <w:footnoteReference w:id="10"/>
      </w:r>
      <w:r w:rsidRPr="00806181">
        <w:rPr>
          <w:rFonts w:ascii="Arial" w:hAnsi="Arial" w:cs="Arial"/>
          <w:sz w:val="24"/>
          <w:szCs w:val="24"/>
        </w:rPr>
        <w:t>.</w:t>
      </w:r>
    </w:p>
    <w:p w14:paraId="6ED5E4F5" w14:textId="77777777" w:rsidR="006537E7" w:rsidRPr="00806181" w:rsidRDefault="001E3BD1" w:rsidP="000030D7">
      <w:pPr>
        <w:pStyle w:val="Akapitzlist"/>
        <w:numPr>
          <w:ilvl w:val="0"/>
          <w:numId w:val="10"/>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Beneficjent oraz </w:t>
      </w:r>
      <w:r w:rsidRPr="00806181">
        <w:rPr>
          <w:rFonts w:ascii="Arial" w:hAnsi="Arial" w:cs="Arial"/>
          <w:i/>
          <w:iCs/>
          <w:sz w:val="24"/>
          <w:szCs w:val="24"/>
        </w:rPr>
        <w:t>Partner</w:t>
      </w:r>
      <w:r w:rsidRPr="00806181">
        <w:rPr>
          <w:rFonts w:ascii="Arial" w:hAnsi="Arial" w:cs="Arial"/>
          <w:sz w:val="24"/>
          <w:szCs w:val="24"/>
        </w:rPr>
        <w:t xml:space="preserve"> ma/</w:t>
      </w:r>
      <w:r w:rsidRPr="00806181">
        <w:rPr>
          <w:rFonts w:ascii="Arial" w:hAnsi="Arial" w:cs="Arial"/>
          <w:i/>
          <w:iCs/>
          <w:sz w:val="24"/>
          <w:szCs w:val="24"/>
        </w:rPr>
        <w:t xml:space="preserve">mają </w:t>
      </w:r>
      <w:r w:rsidRPr="00806181">
        <w:rPr>
          <w:rFonts w:ascii="Arial" w:hAnsi="Arial" w:cs="Arial"/>
          <w:sz w:val="24"/>
          <w:szCs w:val="24"/>
        </w:rPr>
        <w:t>prawo do ponoszenia wydatków po okresie realizacji projektu, jednak nie dłużej niż do 31 grudnia 2029 r., pod warunkiem że wydatki te zostały poniesione w związku z realizacją projektu oraz zostaną uwzględnione w końcowym wniosku o płatność.</w:t>
      </w:r>
    </w:p>
    <w:p w14:paraId="1EBD83F1" w14:textId="6E773895" w:rsidR="001E3BD1" w:rsidRPr="00806181" w:rsidRDefault="001E3BD1" w:rsidP="000030D7">
      <w:pPr>
        <w:pStyle w:val="Akapitzlist"/>
        <w:numPr>
          <w:ilvl w:val="0"/>
          <w:numId w:val="10"/>
        </w:numPr>
        <w:suppressAutoHyphens/>
        <w:spacing w:after="0" w:line="276" w:lineRule="auto"/>
        <w:ind w:left="426" w:right="12" w:hanging="426"/>
        <w:rPr>
          <w:rFonts w:ascii="Arial" w:eastAsia="Arial" w:hAnsi="Arial" w:cs="Arial"/>
          <w:b/>
          <w:bCs/>
          <w:sz w:val="24"/>
          <w:szCs w:val="24"/>
        </w:rPr>
      </w:pPr>
      <w:r w:rsidRPr="00806181">
        <w:rPr>
          <w:rFonts w:ascii="Arial" w:hAnsi="Arial" w:cs="Arial"/>
          <w:i/>
          <w:iCs/>
          <w:sz w:val="24"/>
          <w:szCs w:val="24"/>
        </w:rPr>
        <w:t xml:space="preserve">Dofinansowanie na realizację projektu może być przeznaczone na sfinansowanie przedsięwzięć zrealizowanych w ramach projektu przed </w:t>
      </w:r>
      <w:r w:rsidR="000A4FB9" w:rsidRPr="00806181">
        <w:rPr>
          <w:rFonts w:ascii="Arial" w:hAnsi="Arial" w:cs="Arial"/>
          <w:i/>
          <w:iCs/>
          <w:sz w:val="24"/>
          <w:szCs w:val="24"/>
        </w:rPr>
        <w:t>podjęciem</w:t>
      </w:r>
      <w:r w:rsidRPr="00806181">
        <w:rPr>
          <w:rFonts w:ascii="Arial" w:hAnsi="Arial" w:cs="Arial"/>
          <w:i/>
          <w:iCs/>
          <w:sz w:val="24"/>
          <w:szCs w:val="24"/>
        </w:rPr>
        <w:t xml:space="preserve"> niniejszej </w:t>
      </w:r>
      <w:r w:rsidR="004C5B60" w:rsidRPr="00806181">
        <w:rPr>
          <w:rFonts w:ascii="Arial" w:hAnsi="Arial" w:cs="Arial"/>
          <w:i/>
          <w:iCs/>
          <w:sz w:val="24"/>
          <w:szCs w:val="24"/>
        </w:rPr>
        <w:t>decyzji</w:t>
      </w:r>
      <w:r w:rsidRPr="00806181">
        <w:rPr>
          <w:rFonts w:ascii="Arial" w:hAnsi="Arial" w:cs="Arial"/>
          <w:i/>
          <w:iCs/>
          <w:sz w:val="24"/>
          <w:szCs w:val="24"/>
        </w:rPr>
        <w:t xml:space="preserve">, o ile wydatki zostaną uznane za kwalifikowalne zgodnie z obowiązującymi przepisami prawa, zasadami krajowymi, unijnymi i </w:t>
      </w:r>
      <w:r w:rsidR="0078668D" w:rsidRPr="00806181">
        <w:rPr>
          <w:rFonts w:ascii="Arial" w:hAnsi="Arial" w:cs="Arial"/>
          <w:i/>
          <w:iCs/>
          <w:sz w:val="24"/>
          <w:szCs w:val="24"/>
        </w:rPr>
        <w:t>W</w:t>
      </w:r>
      <w:r w:rsidRPr="00806181">
        <w:rPr>
          <w:rFonts w:ascii="Arial" w:hAnsi="Arial" w:cs="Arial"/>
          <w:i/>
          <w:iCs/>
          <w:sz w:val="24"/>
          <w:szCs w:val="24"/>
        </w:rPr>
        <w:t>ytycznymi oraz dotyczyć będą okresu realizacji projektu, o którym mowa w ust</w:t>
      </w:r>
      <w:r w:rsidR="00806042" w:rsidRPr="00806181">
        <w:rPr>
          <w:rFonts w:ascii="Arial" w:hAnsi="Arial" w:cs="Arial"/>
          <w:i/>
          <w:iCs/>
          <w:sz w:val="24"/>
          <w:szCs w:val="24"/>
        </w:rPr>
        <w:t xml:space="preserve">. </w:t>
      </w:r>
      <w:r w:rsidRPr="00806181">
        <w:rPr>
          <w:rFonts w:ascii="Arial" w:hAnsi="Arial" w:cs="Arial"/>
          <w:i/>
          <w:iCs/>
          <w:sz w:val="24"/>
          <w:szCs w:val="24"/>
        </w:rPr>
        <w:t>1</w:t>
      </w:r>
      <w:r w:rsidRPr="00806181">
        <w:rPr>
          <w:rFonts w:ascii="Arial" w:eastAsia="Arial" w:hAnsi="Arial" w:cs="Arial"/>
          <w:sz w:val="24"/>
          <w:szCs w:val="24"/>
          <w:vertAlign w:val="superscript"/>
        </w:rPr>
        <w:footnoteReference w:id="11"/>
      </w:r>
      <w:r w:rsidRPr="00806181">
        <w:rPr>
          <w:rFonts w:ascii="Arial" w:hAnsi="Arial" w:cs="Arial"/>
          <w:sz w:val="24"/>
          <w:szCs w:val="24"/>
        </w:rPr>
        <w:t>.</w:t>
      </w:r>
    </w:p>
    <w:p w14:paraId="677B6E9E"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Dofinansowanie</w:t>
      </w:r>
    </w:p>
    <w:p w14:paraId="054F9AD7"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4</w:t>
      </w:r>
    </w:p>
    <w:p w14:paraId="59F3CBBF" w14:textId="77777777" w:rsidR="001E3BD1" w:rsidRPr="00806181" w:rsidRDefault="001E3BD1" w:rsidP="000030D7">
      <w:pPr>
        <w:pStyle w:val="Akapitzlist"/>
        <w:numPr>
          <w:ilvl w:val="0"/>
          <w:numId w:val="12"/>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Całkowita wartość projektu wynosi: ………………………zł (słownie: …).</w:t>
      </w:r>
    </w:p>
    <w:p w14:paraId="78DC4D94" w14:textId="77777777" w:rsidR="001E3BD1" w:rsidRPr="00806181" w:rsidRDefault="001E3BD1" w:rsidP="000030D7">
      <w:pPr>
        <w:pStyle w:val="Akapitzlist"/>
        <w:numPr>
          <w:ilvl w:val="0"/>
          <w:numId w:val="12"/>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lastRenderedPageBreak/>
        <w:t xml:space="preserve">Na warunkach określonych w niniejszej </w:t>
      </w:r>
      <w:r w:rsidR="004C5B60" w:rsidRPr="00806181">
        <w:rPr>
          <w:rFonts w:ascii="Arial" w:hAnsi="Arial" w:cs="Arial"/>
          <w:sz w:val="24"/>
          <w:szCs w:val="24"/>
        </w:rPr>
        <w:t>decyzji</w:t>
      </w:r>
      <w:r w:rsidRPr="00806181">
        <w:rPr>
          <w:rFonts w:ascii="Arial" w:hAnsi="Arial" w:cs="Arial"/>
          <w:sz w:val="24"/>
          <w:szCs w:val="24"/>
        </w:rPr>
        <w:t>, IZ przyznaje Beneficjentowi dofinansowanie na realizację projektu w łącznej kwocie nieprzekraczającej ................... zł (słownie: ………………...…) i stanowiącej nie więcej niż …… % określonych we wniosku całkowitych wydatków kwalifikowalnych projektu, w tym:</w:t>
      </w:r>
    </w:p>
    <w:p w14:paraId="369915E3" w14:textId="77777777" w:rsidR="001E3BD1" w:rsidRPr="00806181" w:rsidRDefault="001E3BD1" w:rsidP="000030D7">
      <w:pPr>
        <w:pStyle w:val="Akapitzlist"/>
        <w:numPr>
          <w:ilvl w:val="1"/>
          <w:numId w:val="14"/>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płatność ze środków europejskich w kwocie …………..… zł (słownie: …………..…), co stanowi …….% całkowitych wydatków kwalifikowalnych projektu;</w:t>
      </w:r>
    </w:p>
    <w:p w14:paraId="29E96754" w14:textId="77777777" w:rsidR="00BB4091" w:rsidRPr="00806181" w:rsidRDefault="001E3BD1" w:rsidP="00BD6821">
      <w:pPr>
        <w:pStyle w:val="Akapitzlist"/>
        <w:numPr>
          <w:ilvl w:val="1"/>
          <w:numId w:val="14"/>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dotację celową w kwocie …………….…  zł (słownie:  ……………..…), co stanowi …….% całkowitych wydatków kwalifikowalnych projektu</w:t>
      </w:r>
      <w:r w:rsidRPr="00806181">
        <w:rPr>
          <w:rFonts w:ascii="Arial" w:hAnsi="Arial" w:cs="Arial"/>
          <w:sz w:val="24"/>
          <w:szCs w:val="24"/>
          <w:vertAlign w:val="superscript"/>
        </w:rPr>
        <w:footnoteReference w:id="12"/>
      </w:r>
      <w:r w:rsidRPr="00806181">
        <w:rPr>
          <w:rFonts w:ascii="Arial" w:hAnsi="Arial" w:cs="Arial"/>
          <w:sz w:val="24"/>
          <w:szCs w:val="24"/>
        </w:rPr>
        <w:t>.</w:t>
      </w:r>
    </w:p>
    <w:p w14:paraId="7A2DCE64"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Wkład własny</w:t>
      </w:r>
    </w:p>
    <w:p w14:paraId="4A53BA1A" w14:textId="77777777" w:rsidR="001E3BD1" w:rsidRPr="00806181" w:rsidRDefault="001E3BD1" w:rsidP="001E3BD1">
      <w:pPr>
        <w:suppressAutoHyphens/>
        <w:spacing w:after="0" w:line="276" w:lineRule="auto"/>
        <w:jc w:val="center"/>
        <w:rPr>
          <w:rFonts w:ascii="Arial" w:eastAsia="Arial" w:hAnsi="Arial" w:cs="Arial"/>
          <w:b/>
          <w:bCs/>
          <w:sz w:val="24"/>
          <w:szCs w:val="24"/>
          <w:lang w:val="pl-PL"/>
        </w:rPr>
      </w:pPr>
      <w:r w:rsidRPr="00806181">
        <w:rPr>
          <w:rFonts w:ascii="Arial" w:hAnsi="Arial" w:cs="Arial"/>
          <w:b/>
          <w:bCs/>
          <w:sz w:val="24"/>
          <w:szCs w:val="24"/>
          <w:lang w:val="pl-PL"/>
        </w:rPr>
        <w:t>§ 5</w:t>
      </w:r>
      <w:r w:rsidRPr="00806181">
        <w:rPr>
          <w:rFonts w:ascii="Arial" w:eastAsia="Arial" w:hAnsi="Arial" w:cs="Arial"/>
          <w:sz w:val="24"/>
          <w:szCs w:val="24"/>
          <w:vertAlign w:val="superscript"/>
          <w:lang w:val="pl-PL"/>
        </w:rPr>
        <w:footnoteReference w:id="13"/>
      </w:r>
    </w:p>
    <w:p w14:paraId="09176751" w14:textId="61915DB6" w:rsidR="001E3BD1" w:rsidRPr="00806181" w:rsidRDefault="001E3BD1" w:rsidP="000030D7">
      <w:pPr>
        <w:pStyle w:val="Akapitzlist"/>
        <w:numPr>
          <w:ilvl w:val="0"/>
          <w:numId w:val="16"/>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Beneficjent </w:t>
      </w:r>
      <w:r w:rsidRPr="00806181">
        <w:rPr>
          <w:rFonts w:ascii="Arial" w:hAnsi="Arial" w:cs="Arial"/>
          <w:i/>
          <w:iCs/>
          <w:sz w:val="24"/>
          <w:szCs w:val="24"/>
        </w:rPr>
        <w:t>oraz Partner</w:t>
      </w:r>
      <w:r w:rsidRPr="00806181">
        <w:rPr>
          <w:rFonts w:ascii="Arial" w:hAnsi="Arial" w:cs="Arial"/>
          <w:sz w:val="24"/>
          <w:szCs w:val="24"/>
        </w:rPr>
        <w:t xml:space="preserve"> zobowiązuje się/</w:t>
      </w:r>
      <w:r w:rsidRPr="00806181">
        <w:rPr>
          <w:rFonts w:ascii="Arial" w:hAnsi="Arial" w:cs="Arial"/>
          <w:i/>
          <w:iCs/>
          <w:sz w:val="24"/>
          <w:szCs w:val="24"/>
        </w:rPr>
        <w:t>zobowiązują się</w:t>
      </w:r>
      <w:r w:rsidRPr="00806181">
        <w:rPr>
          <w:rFonts w:ascii="Arial" w:hAnsi="Arial" w:cs="Arial"/>
          <w:sz w:val="24"/>
          <w:szCs w:val="24"/>
        </w:rPr>
        <w:t xml:space="preserve"> do wniesienia wkładu własnego w kwocie ………… zł (słownie: …………………. ), co stanowi … % wydatków kwalifikowalnych projektu, z następujących źródeł</w:t>
      </w:r>
      <w:bookmarkStart w:id="7" w:name="_Hlk176507814"/>
      <w:r w:rsidR="00F643BE" w:rsidRPr="00806181">
        <w:rPr>
          <w:rStyle w:val="Odwoanieprzypisudolnego"/>
          <w:rFonts w:ascii="Arial" w:hAnsi="Arial" w:cs="Arial"/>
          <w:sz w:val="24"/>
          <w:szCs w:val="24"/>
        </w:rPr>
        <w:footnoteReference w:id="14"/>
      </w:r>
      <w:bookmarkEnd w:id="7"/>
      <w:r w:rsidRPr="00806181">
        <w:rPr>
          <w:rFonts w:ascii="Arial" w:eastAsia="Arial" w:hAnsi="Arial" w:cs="Arial"/>
          <w:sz w:val="24"/>
          <w:szCs w:val="24"/>
          <w:vertAlign w:val="superscript"/>
        </w:rPr>
        <w:footnoteReference w:id="15"/>
      </w:r>
      <w:r w:rsidRPr="00806181">
        <w:rPr>
          <w:rFonts w:ascii="Arial" w:hAnsi="Arial" w:cs="Arial"/>
          <w:sz w:val="24"/>
          <w:szCs w:val="24"/>
        </w:rPr>
        <w:t>:</w:t>
      </w:r>
    </w:p>
    <w:p w14:paraId="61E3492B" w14:textId="77777777" w:rsidR="000A4B52" w:rsidRPr="00806181" w:rsidRDefault="000A4B52" w:rsidP="000030D7">
      <w:pPr>
        <w:pStyle w:val="Akapitzlist"/>
        <w:numPr>
          <w:ilvl w:val="0"/>
          <w:numId w:val="188"/>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 w kwocie … zł (słownie …);</w:t>
      </w:r>
    </w:p>
    <w:p w14:paraId="677AE00B" w14:textId="77777777" w:rsidR="000A4B52" w:rsidRPr="00806181" w:rsidRDefault="000A4B52" w:rsidP="000030D7">
      <w:pPr>
        <w:pStyle w:val="Akapitzlist"/>
        <w:numPr>
          <w:ilvl w:val="0"/>
          <w:numId w:val="188"/>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 w kwocie</w:t>
      </w:r>
      <w:r w:rsidRPr="00806181">
        <w:rPr>
          <w:rFonts w:ascii="Arial" w:hAnsi="Arial" w:cs="Arial"/>
          <w:sz w:val="24"/>
          <w:szCs w:val="24"/>
          <w:vertAlign w:val="superscript"/>
        </w:rPr>
        <w:t xml:space="preserve"> </w:t>
      </w:r>
      <w:r w:rsidRPr="00806181">
        <w:rPr>
          <w:rFonts w:ascii="Arial" w:hAnsi="Arial" w:cs="Arial"/>
          <w:sz w:val="24"/>
          <w:szCs w:val="24"/>
        </w:rPr>
        <w:t>… zł (słownie …).</w:t>
      </w:r>
    </w:p>
    <w:p w14:paraId="6FF1F5A3" w14:textId="246CA955" w:rsidR="000A4B52" w:rsidRPr="00806181" w:rsidRDefault="000A4B52" w:rsidP="000030D7">
      <w:pPr>
        <w:pStyle w:val="Akapitzlist"/>
        <w:numPr>
          <w:ilvl w:val="0"/>
          <w:numId w:val="16"/>
        </w:numPr>
        <w:suppressAutoHyphens/>
        <w:spacing w:after="0" w:line="276" w:lineRule="auto"/>
        <w:ind w:right="12" w:hanging="426"/>
        <w:rPr>
          <w:rFonts w:ascii="Arial" w:hAnsi="Arial" w:cs="Arial"/>
          <w:sz w:val="24"/>
          <w:szCs w:val="24"/>
        </w:rPr>
      </w:pPr>
      <w:r w:rsidRPr="00806181">
        <w:rPr>
          <w:rFonts w:ascii="Arial" w:hAnsi="Arial" w:cs="Arial"/>
          <w:sz w:val="24"/>
          <w:szCs w:val="24"/>
        </w:rPr>
        <w:t>Na etapie rozliczenia końcowego wniosku o płatność w przypadku niewniesienia wkładu własnego w procencie określonym w ust. 1, IZ kwotę przyznanego dofinansowania, o której mowa w § 4 ust. 2</w:t>
      </w:r>
      <w:r w:rsidR="00B23E90" w:rsidRPr="00806181">
        <w:rPr>
          <w:rFonts w:ascii="Arial" w:hAnsi="Arial" w:cs="Arial"/>
          <w:sz w:val="24"/>
          <w:szCs w:val="24"/>
        </w:rPr>
        <w:t>,</w:t>
      </w:r>
      <w:r w:rsidRPr="00806181">
        <w:rPr>
          <w:rFonts w:ascii="Arial" w:hAnsi="Arial" w:cs="Arial"/>
          <w:sz w:val="24"/>
          <w:szCs w:val="24"/>
        </w:rPr>
        <w:t xml:space="preserve"> może proporcjonalnie obniżyć, </w:t>
      </w:r>
      <w:r w:rsidR="00367222" w:rsidRPr="00806181">
        <w:rPr>
          <w:rFonts w:ascii="Arial" w:hAnsi="Arial" w:cs="Arial"/>
          <w:sz w:val="24"/>
          <w:szCs w:val="24"/>
        </w:rPr>
        <w:br/>
      </w:r>
      <w:r w:rsidRPr="00806181">
        <w:rPr>
          <w:rFonts w:ascii="Arial" w:hAnsi="Arial" w:cs="Arial"/>
          <w:sz w:val="24"/>
          <w:szCs w:val="24"/>
        </w:rPr>
        <w:t xml:space="preserve">z zachowaniem udziału procentowego określonego w § 4 ust. 2. </w:t>
      </w:r>
    </w:p>
    <w:p w14:paraId="55B2A827" w14:textId="7C25ABD9" w:rsidR="001E3BD1" w:rsidRPr="00806181" w:rsidRDefault="001E3BD1" w:rsidP="001E3BD1">
      <w:pPr>
        <w:pStyle w:val="Akapitzlist"/>
        <w:numPr>
          <w:ilvl w:val="0"/>
          <w:numId w:val="16"/>
        </w:numPr>
        <w:suppressAutoHyphens/>
        <w:spacing w:after="0" w:line="276" w:lineRule="auto"/>
        <w:ind w:right="12" w:hanging="426"/>
        <w:rPr>
          <w:rFonts w:ascii="Arial" w:hAnsi="Arial" w:cs="Arial"/>
          <w:sz w:val="24"/>
          <w:szCs w:val="24"/>
        </w:rPr>
      </w:pPr>
      <w:r w:rsidRPr="00806181">
        <w:rPr>
          <w:rFonts w:ascii="Arial" w:hAnsi="Arial" w:cs="Arial"/>
          <w:sz w:val="24"/>
          <w:szCs w:val="24"/>
        </w:rPr>
        <w:t>Wkład własny, który zostanie rozliczony ponad procent, o którym mowa w ust. 1, może zostać uznany za niekwalifikowalny.</w:t>
      </w:r>
    </w:p>
    <w:p w14:paraId="41E9D5A8" w14:textId="77777777" w:rsidR="001E3BD1" w:rsidRPr="00806181" w:rsidRDefault="001E3BD1" w:rsidP="001E3BD1">
      <w:pPr>
        <w:pStyle w:val="Akapitzlist"/>
        <w:suppressAutoHyphens/>
        <w:spacing w:before="240" w:after="0" w:line="276" w:lineRule="auto"/>
        <w:ind w:left="0"/>
        <w:jc w:val="center"/>
        <w:rPr>
          <w:rFonts w:ascii="Arial" w:eastAsia="Arial" w:hAnsi="Arial" w:cs="Arial"/>
          <w:b/>
          <w:bCs/>
          <w:sz w:val="24"/>
          <w:szCs w:val="24"/>
        </w:rPr>
      </w:pPr>
      <w:r w:rsidRPr="00806181">
        <w:rPr>
          <w:rFonts w:ascii="Arial" w:hAnsi="Arial" w:cs="Arial"/>
          <w:b/>
          <w:bCs/>
          <w:sz w:val="24"/>
          <w:szCs w:val="24"/>
        </w:rPr>
        <w:t xml:space="preserve">Koszty pośrednie </w:t>
      </w:r>
    </w:p>
    <w:p w14:paraId="42B660AD" w14:textId="77777777" w:rsidR="001E3BD1" w:rsidRPr="00806181" w:rsidRDefault="001E3BD1" w:rsidP="001E3BD1">
      <w:pPr>
        <w:pStyle w:val="Akapitzlist"/>
        <w:suppressAutoHyphens/>
        <w:spacing w:after="0" w:line="276" w:lineRule="auto"/>
        <w:ind w:left="0"/>
        <w:jc w:val="center"/>
        <w:rPr>
          <w:rFonts w:ascii="Arial" w:eastAsia="Arial" w:hAnsi="Arial" w:cs="Arial"/>
          <w:b/>
          <w:bCs/>
          <w:sz w:val="24"/>
          <w:szCs w:val="24"/>
        </w:rPr>
      </w:pPr>
      <w:r w:rsidRPr="00806181">
        <w:rPr>
          <w:rFonts w:ascii="Arial" w:hAnsi="Arial" w:cs="Arial"/>
          <w:b/>
          <w:bCs/>
          <w:sz w:val="24"/>
          <w:szCs w:val="24"/>
        </w:rPr>
        <w:t xml:space="preserve">§ 6 </w:t>
      </w:r>
    </w:p>
    <w:p w14:paraId="69A7B419" w14:textId="77777777" w:rsidR="003016B6" w:rsidRPr="00806181" w:rsidRDefault="001E3BD1" w:rsidP="000030D7">
      <w:pPr>
        <w:pStyle w:val="Akapitzlist"/>
        <w:numPr>
          <w:ilvl w:val="6"/>
          <w:numId w:val="19"/>
        </w:numPr>
        <w:suppressAutoHyphens/>
        <w:spacing w:after="0" w:line="276" w:lineRule="auto"/>
        <w:rPr>
          <w:rFonts w:ascii="Arial" w:hAnsi="Arial" w:cs="Arial"/>
          <w:sz w:val="24"/>
          <w:szCs w:val="24"/>
        </w:rPr>
      </w:pPr>
      <w:r w:rsidRPr="00806181">
        <w:rPr>
          <w:rFonts w:ascii="Arial" w:hAnsi="Arial" w:cs="Arial"/>
          <w:sz w:val="24"/>
          <w:szCs w:val="24"/>
        </w:rPr>
        <w:t>Koszty pośrednie projektu rozliczane są stawką ryczałtową na zasadach określonych w Wytycznych dotyczących kwalifikowalności wydatków na lata 2021-2027.</w:t>
      </w:r>
    </w:p>
    <w:p w14:paraId="61B50875" w14:textId="77777777" w:rsidR="00ED798E" w:rsidRPr="00806181" w:rsidRDefault="001E3BD1" w:rsidP="000030D7">
      <w:pPr>
        <w:pStyle w:val="Akapitzlist"/>
        <w:numPr>
          <w:ilvl w:val="6"/>
          <w:numId w:val="19"/>
        </w:numPr>
        <w:suppressAutoHyphens/>
        <w:spacing w:after="0" w:line="276" w:lineRule="auto"/>
        <w:rPr>
          <w:rFonts w:ascii="Arial" w:hAnsi="Arial" w:cs="Arial"/>
          <w:sz w:val="24"/>
          <w:szCs w:val="24"/>
        </w:rPr>
      </w:pPr>
      <w:r w:rsidRPr="00806181">
        <w:rPr>
          <w:rFonts w:ascii="Arial" w:hAnsi="Arial" w:cs="Arial"/>
          <w:sz w:val="24"/>
          <w:szCs w:val="24"/>
        </w:rPr>
        <w:t xml:space="preserve">IZ może obniżyć procentowo stawkę ryczałtową kosztów pośrednich w przypadkach rażącego naruszenia przez Beneficjenta postanowień niniejszej </w:t>
      </w:r>
      <w:r w:rsidR="004C5B60" w:rsidRPr="00806181">
        <w:rPr>
          <w:rFonts w:ascii="Arial" w:hAnsi="Arial" w:cs="Arial"/>
          <w:sz w:val="24"/>
          <w:szCs w:val="24"/>
        </w:rPr>
        <w:t xml:space="preserve">decyzji </w:t>
      </w:r>
      <w:r w:rsidRPr="00806181">
        <w:rPr>
          <w:rFonts w:ascii="Arial" w:hAnsi="Arial" w:cs="Arial"/>
          <w:sz w:val="24"/>
          <w:szCs w:val="24"/>
        </w:rPr>
        <w:t>w zakresie zarządzania projektem, w szczególności gdy:</w:t>
      </w:r>
    </w:p>
    <w:p w14:paraId="7912677D" w14:textId="77777777"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wystąpiły </w:t>
      </w:r>
      <w:r w:rsidRPr="00806181">
        <w:rPr>
          <w:rFonts w:ascii="Arial" w:hAnsi="Arial" w:cs="Arial"/>
          <w:sz w:val="24"/>
          <w:szCs w:val="24"/>
          <w:u w:color="FF0000"/>
        </w:rPr>
        <w:t xml:space="preserve">przekraczające 3 miesiące opóźnienia </w:t>
      </w:r>
      <w:r w:rsidRPr="00806181">
        <w:rPr>
          <w:rFonts w:ascii="Arial" w:hAnsi="Arial" w:cs="Arial"/>
          <w:sz w:val="24"/>
          <w:szCs w:val="24"/>
        </w:rPr>
        <w:t>w realizacji projektu względem harmonogramu realizacji projektu określonego we wniosku lub projekt jest realizowany nieprawidłowo wskutek rażącego i powtarzającego się zaniedbania lub zaniechania działań przez Beneficjenta;</w:t>
      </w:r>
    </w:p>
    <w:p w14:paraId="52191155" w14:textId="77777777"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Beneficjent zarządza projektem niezgodnie z ustaloną we wniosku strukturą zarządzania;</w:t>
      </w:r>
    </w:p>
    <w:p w14:paraId="26BACB83" w14:textId="77A8D74D"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lastRenderedPageBreak/>
        <w:t xml:space="preserve">Beneficjent zorganizował biuro projektu niezgodnie z postanowieniami wniosku (w szczególności nie prowadzi biura projektu lub prowadzi je </w:t>
      </w:r>
      <w:r w:rsidR="00367222" w:rsidRPr="00806181">
        <w:rPr>
          <w:rFonts w:ascii="Arial" w:hAnsi="Arial" w:cs="Arial"/>
          <w:sz w:val="24"/>
          <w:szCs w:val="24"/>
        </w:rPr>
        <w:br/>
      </w:r>
      <w:r w:rsidRPr="00806181">
        <w:rPr>
          <w:rFonts w:ascii="Arial" w:hAnsi="Arial" w:cs="Arial"/>
          <w:sz w:val="24"/>
          <w:szCs w:val="24"/>
        </w:rPr>
        <w:t>w ograniczonym zakresie czasowym lub bez dostępu do kompletnej dokumentacji projektu);</w:t>
      </w:r>
    </w:p>
    <w:p w14:paraId="671E2E10" w14:textId="77777777"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Beneficjent rażąco naruszył bądź notorycznie narusza zasadę równości szans kobiet i mężczyzn lub standardy dostępności dla polityki spójności 2021-2027 lub uchyla się od realizacji działań naprawczych w tym zakresie;</w:t>
      </w:r>
    </w:p>
    <w:p w14:paraId="0BDA14FA" w14:textId="77777777"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Beneficjent nie dopełnia obowiązków związanych z ochroną danych osobowych lub ochroną praw autorskich utworów wytworzonych w ramach projektu lub wypełnia je niezgodnie z przepisami prawa;</w:t>
      </w:r>
    </w:p>
    <w:p w14:paraId="48636348" w14:textId="2358925F"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Beneficjent nie wprowadza danych do CST2021 lub wprowadza te dane </w:t>
      </w:r>
      <w:r w:rsidR="00367222" w:rsidRPr="00806181">
        <w:rPr>
          <w:rFonts w:ascii="Arial" w:hAnsi="Arial" w:cs="Arial"/>
          <w:sz w:val="24"/>
          <w:szCs w:val="24"/>
        </w:rPr>
        <w:br/>
      </w:r>
      <w:r w:rsidRPr="00806181">
        <w:rPr>
          <w:rFonts w:ascii="Arial" w:hAnsi="Arial" w:cs="Arial"/>
          <w:sz w:val="24"/>
          <w:szCs w:val="24"/>
        </w:rPr>
        <w:t>z błędami lub ze znacznym opóźnieniem;</w:t>
      </w:r>
    </w:p>
    <w:p w14:paraId="27E49E4B" w14:textId="77777777"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Beneficjent nie przedkłada wniosków o płatność lub dokumentów źródłowych, w tym wyodrębnionej ewidencji wydatków, w terminie zgodnym z niniejszą </w:t>
      </w:r>
      <w:r w:rsidR="00AA0921" w:rsidRPr="00806181">
        <w:rPr>
          <w:rFonts w:ascii="Arial" w:hAnsi="Arial" w:cs="Arial"/>
          <w:sz w:val="24"/>
          <w:szCs w:val="24"/>
        </w:rPr>
        <w:t>decyzją</w:t>
      </w:r>
      <w:r w:rsidRPr="00806181">
        <w:rPr>
          <w:rFonts w:ascii="Arial" w:hAnsi="Arial" w:cs="Arial"/>
          <w:sz w:val="24"/>
          <w:szCs w:val="24"/>
        </w:rPr>
        <w:t xml:space="preserve"> lub w terminie wyznaczonym przez IZ lub przedkłada wielokrotnie wniosek o płatność niskiej jakości (niekompletny, z tymi samymi błędami);</w:t>
      </w:r>
    </w:p>
    <w:p w14:paraId="0899749F" w14:textId="62D98BD2"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Beneficjent bez przedstawienia racjonalnego wyjaśnienia odmówił poddania się kontroli lub przekazania dokumentów lub informacji związanych </w:t>
      </w:r>
      <w:r w:rsidR="00296EF8" w:rsidRPr="00806181">
        <w:rPr>
          <w:rFonts w:ascii="Arial" w:hAnsi="Arial" w:cs="Arial"/>
          <w:sz w:val="24"/>
          <w:szCs w:val="24"/>
        </w:rPr>
        <w:br/>
      </w:r>
      <w:r w:rsidRPr="00806181">
        <w:rPr>
          <w:rFonts w:ascii="Arial" w:hAnsi="Arial" w:cs="Arial"/>
          <w:sz w:val="24"/>
          <w:szCs w:val="24"/>
        </w:rPr>
        <w:t xml:space="preserve">z realizacją projektu; </w:t>
      </w:r>
    </w:p>
    <w:p w14:paraId="021BB548" w14:textId="77777777"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Beneficjent nie poinformował IZ o kontroli lub audycie przeprowadzonych przez uprawnione podmioty inne niż IZ;</w:t>
      </w:r>
    </w:p>
    <w:p w14:paraId="1758761F" w14:textId="77777777"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Beneficjent nie wdrożył w wyznaczonym terminie zaleceń pokontrolnych, które nie dotyczą zwrotu wydatków nieprawidłowych;</w:t>
      </w:r>
    </w:p>
    <w:p w14:paraId="37B84DF7" w14:textId="77777777"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Beneficjent nie przedłożył planu postępowań o udzielenie zamówienia lub przedłożył ww. plan niezawierający wszystkich elementów wskazanych w § 2</w:t>
      </w:r>
      <w:r w:rsidR="00B43AC1" w:rsidRPr="00806181">
        <w:rPr>
          <w:rFonts w:ascii="Arial" w:hAnsi="Arial" w:cs="Arial"/>
          <w:sz w:val="24"/>
          <w:szCs w:val="24"/>
        </w:rPr>
        <w:t>0</w:t>
      </w:r>
      <w:r w:rsidRPr="00806181">
        <w:rPr>
          <w:rFonts w:ascii="Arial" w:hAnsi="Arial" w:cs="Arial"/>
          <w:sz w:val="24"/>
          <w:szCs w:val="24"/>
        </w:rPr>
        <w:t xml:space="preserve"> ust. 4;</w:t>
      </w:r>
    </w:p>
    <w:p w14:paraId="3493DA3E" w14:textId="7D990F65"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Beneficjent</w:t>
      </w:r>
      <w:r w:rsidR="00B228B2" w:rsidRPr="00806181">
        <w:rPr>
          <w:rFonts w:ascii="Arial" w:hAnsi="Arial" w:cs="Arial"/>
          <w:sz w:val="24"/>
          <w:szCs w:val="24"/>
        </w:rPr>
        <w:t xml:space="preserve"> </w:t>
      </w:r>
      <w:r w:rsidRPr="00806181">
        <w:rPr>
          <w:rFonts w:ascii="Arial" w:hAnsi="Arial" w:cs="Arial"/>
          <w:sz w:val="24"/>
          <w:szCs w:val="24"/>
        </w:rPr>
        <w:t>realizując zamówienie</w:t>
      </w:r>
      <w:r w:rsidR="00B228B2" w:rsidRPr="00806181">
        <w:rPr>
          <w:rFonts w:ascii="Arial" w:hAnsi="Arial" w:cs="Arial"/>
          <w:sz w:val="24"/>
          <w:szCs w:val="24"/>
        </w:rPr>
        <w:t xml:space="preserve"> </w:t>
      </w:r>
      <w:r w:rsidR="00A95FD4" w:rsidRPr="00806181">
        <w:rPr>
          <w:rFonts w:ascii="Arial" w:hAnsi="Arial" w:cs="Arial"/>
          <w:sz w:val="24"/>
          <w:szCs w:val="24"/>
        </w:rPr>
        <w:t xml:space="preserve">na usługi cateringowe nie uzyskał najlepszych efektów zamówienia (o ile dotyczy) lub </w:t>
      </w:r>
      <w:r w:rsidR="0087139E" w:rsidRPr="00806181">
        <w:rPr>
          <w:rFonts w:ascii="Arial" w:hAnsi="Arial" w:cs="Arial"/>
          <w:sz w:val="24"/>
          <w:szCs w:val="24"/>
        </w:rPr>
        <w:t xml:space="preserve">nie zastosował </w:t>
      </w:r>
      <w:r w:rsidR="00A95FD4" w:rsidRPr="00806181">
        <w:rPr>
          <w:rFonts w:ascii="Arial" w:hAnsi="Arial" w:cs="Arial"/>
          <w:sz w:val="24"/>
          <w:szCs w:val="24"/>
        </w:rPr>
        <w:t xml:space="preserve">preferencji dla PES, o których mowa odpowiednio </w:t>
      </w:r>
      <w:r w:rsidRPr="00806181">
        <w:rPr>
          <w:rFonts w:ascii="Arial" w:hAnsi="Arial" w:cs="Arial"/>
          <w:sz w:val="24"/>
          <w:szCs w:val="24"/>
        </w:rPr>
        <w:t>w § 1</w:t>
      </w:r>
      <w:r w:rsidR="00B43AC1" w:rsidRPr="00806181">
        <w:rPr>
          <w:rFonts w:ascii="Arial" w:hAnsi="Arial" w:cs="Arial"/>
          <w:sz w:val="24"/>
          <w:szCs w:val="24"/>
        </w:rPr>
        <w:t>8</w:t>
      </w:r>
      <w:r w:rsidRPr="00806181">
        <w:rPr>
          <w:rFonts w:ascii="Arial" w:hAnsi="Arial" w:cs="Arial"/>
          <w:sz w:val="24"/>
          <w:szCs w:val="24"/>
        </w:rPr>
        <w:t xml:space="preserve"> ust. 2 pkt</w:t>
      </w:r>
      <w:r w:rsidR="00DE296A" w:rsidRPr="00806181">
        <w:rPr>
          <w:rFonts w:ascii="Arial" w:hAnsi="Arial" w:cs="Arial"/>
          <w:sz w:val="24"/>
          <w:szCs w:val="24"/>
        </w:rPr>
        <w:t xml:space="preserve"> 4 i</w:t>
      </w:r>
      <w:r w:rsidRPr="00806181">
        <w:rPr>
          <w:rFonts w:ascii="Arial" w:hAnsi="Arial" w:cs="Arial"/>
          <w:sz w:val="24"/>
          <w:szCs w:val="24"/>
        </w:rPr>
        <w:t xml:space="preserve"> 5;</w:t>
      </w:r>
    </w:p>
    <w:p w14:paraId="27284A60" w14:textId="13BBE866" w:rsidR="00ED798E" w:rsidRPr="00806181"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Beneficjent nie opisuje dokumentacji księgowej projektu zgodnie z instrukcją, o której mowa w § 12 </w:t>
      </w:r>
      <w:r w:rsidRPr="00806181">
        <w:rPr>
          <w:rFonts w:ascii="Arial" w:hAnsi="Arial" w:cs="Arial"/>
          <w:color w:val="auto"/>
          <w:sz w:val="24"/>
          <w:szCs w:val="24"/>
        </w:rPr>
        <w:t xml:space="preserve">pkt </w:t>
      </w:r>
      <w:r w:rsidR="004608E9" w:rsidRPr="00806181">
        <w:rPr>
          <w:rFonts w:ascii="Arial" w:hAnsi="Arial" w:cs="Arial"/>
          <w:color w:val="auto"/>
          <w:sz w:val="24"/>
          <w:szCs w:val="24"/>
        </w:rPr>
        <w:t>1.</w:t>
      </w:r>
    </w:p>
    <w:p w14:paraId="4FBA1426" w14:textId="4ED5E7D5" w:rsidR="00ED798E" w:rsidRPr="00806181" w:rsidRDefault="00ED798E" w:rsidP="000030D7">
      <w:pPr>
        <w:pStyle w:val="Akapitzlist"/>
        <w:numPr>
          <w:ilvl w:val="6"/>
          <w:numId w:val="19"/>
        </w:numPr>
        <w:suppressAutoHyphens/>
        <w:spacing w:after="0" w:line="276" w:lineRule="auto"/>
        <w:rPr>
          <w:rFonts w:ascii="Arial" w:hAnsi="Arial" w:cs="Arial"/>
          <w:sz w:val="24"/>
          <w:szCs w:val="24"/>
        </w:rPr>
      </w:pPr>
      <w:r w:rsidRPr="00806181">
        <w:rPr>
          <w:rFonts w:ascii="Arial" w:hAnsi="Arial" w:cs="Arial"/>
          <w:sz w:val="24"/>
          <w:szCs w:val="24"/>
        </w:rPr>
        <w:t xml:space="preserve">Wysokość wydatków niekwalifikowalnych wynikających z obniżenia stawki ryczałtowej kosztów pośrednich obliczona jest zgodnie z taryfikatorem kosztów pośrednich stanowiącym załącznik nr 7 do niniejszej </w:t>
      </w:r>
      <w:r w:rsidR="004C5B60" w:rsidRPr="00806181">
        <w:rPr>
          <w:rFonts w:ascii="Arial" w:hAnsi="Arial" w:cs="Arial"/>
          <w:sz w:val="24"/>
          <w:szCs w:val="24"/>
        </w:rPr>
        <w:t>decyzji</w:t>
      </w:r>
      <w:r w:rsidRPr="00806181">
        <w:rPr>
          <w:rFonts w:ascii="Arial" w:hAnsi="Arial" w:cs="Arial"/>
          <w:sz w:val="24"/>
          <w:szCs w:val="24"/>
        </w:rPr>
        <w:t xml:space="preserve">, z zastrzeżeniem </w:t>
      </w:r>
      <w:r w:rsidR="00296EF8" w:rsidRPr="00806181">
        <w:rPr>
          <w:rFonts w:ascii="Arial" w:hAnsi="Arial" w:cs="Arial"/>
          <w:sz w:val="24"/>
          <w:szCs w:val="24"/>
        </w:rPr>
        <w:br/>
      </w:r>
      <w:r w:rsidRPr="00806181">
        <w:rPr>
          <w:rFonts w:ascii="Arial" w:hAnsi="Arial" w:cs="Arial"/>
          <w:sz w:val="24"/>
          <w:szCs w:val="24"/>
        </w:rPr>
        <w:t>ust. 4.</w:t>
      </w:r>
    </w:p>
    <w:p w14:paraId="4D6C6412" w14:textId="095FB155" w:rsidR="00BD6821" w:rsidRPr="00806181" w:rsidRDefault="00ED798E" w:rsidP="00BD6821">
      <w:pPr>
        <w:pStyle w:val="Akapitzlist"/>
        <w:numPr>
          <w:ilvl w:val="6"/>
          <w:numId w:val="19"/>
        </w:numPr>
        <w:suppressAutoHyphens/>
        <w:spacing w:after="0" w:line="276" w:lineRule="auto"/>
        <w:rPr>
          <w:rFonts w:ascii="Arial" w:hAnsi="Arial" w:cs="Arial"/>
          <w:sz w:val="24"/>
          <w:szCs w:val="24"/>
        </w:rPr>
      </w:pPr>
      <w:r w:rsidRPr="00806181">
        <w:rPr>
          <w:rFonts w:ascii="Arial" w:hAnsi="Arial" w:cs="Arial"/>
          <w:sz w:val="24"/>
          <w:szCs w:val="24"/>
        </w:rPr>
        <w:t xml:space="preserve">IZ może odstąpić od obniżenia stawki ryczałtowej kosztów pośrednich, jeżeli Beneficjent wykaże, że naruszenie niniejszej </w:t>
      </w:r>
      <w:r w:rsidR="004C5B60" w:rsidRPr="00806181">
        <w:rPr>
          <w:rFonts w:ascii="Arial" w:hAnsi="Arial" w:cs="Arial"/>
          <w:sz w:val="24"/>
          <w:szCs w:val="24"/>
        </w:rPr>
        <w:t xml:space="preserve">decyzji </w:t>
      </w:r>
      <w:r w:rsidRPr="00806181">
        <w:rPr>
          <w:rFonts w:ascii="Arial" w:hAnsi="Arial" w:cs="Arial"/>
          <w:sz w:val="24"/>
          <w:szCs w:val="24"/>
        </w:rPr>
        <w:t>wynika z okoliczności od niego niezależnych tj. takich, których następstw nie można było uniknąć mimo zachowania należytej staranności.</w:t>
      </w:r>
    </w:p>
    <w:p w14:paraId="5247EE9D" w14:textId="77777777" w:rsidR="001E3BD1" w:rsidRPr="00806181" w:rsidRDefault="001E3BD1" w:rsidP="001E3BD1">
      <w:pPr>
        <w:suppressAutoHyphens/>
        <w:spacing w:before="240" w:after="0" w:line="276" w:lineRule="auto"/>
        <w:ind w:left="66" w:right="12"/>
        <w:jc w:val="center"/>
        <w:rPr>
          <w:rFonts w:ascii="Arial" w:eastAsia="Arial" w:hAnsi="Arial" w:cs="Arial"/>
          <w:b/>
          <w:bCs/>
          <w:sz w:val="24"/>
          <w:szCs w:val="24"/>
          <w:lang w:val="pl-PL"/>
        </w:rPr>
      </w:pPr>
      <w:r w:rsidRPr="00806181">
        <w:rPr>
          <w:rFonts w:ascii="Arial" w:hAnsi="Arial" w:cs="Arial"/>
          <w:b/>
          <w:bCs/>
          <w:sz w:val="24"/>
          <w:szCs w:val="24"/>
          <w:lang w:val="pl-PL"/>
        </w:rPr>
        <w:t>Cross-</w:t>
      </w:r>
      <w:proofErr w:type="spellStart"/>
      <w:r w:rsidRPr="00806181">
        <w:rPr>
          <w:rFonts w:ascii="Arial" w:hAnsi="Arial" w:cs="Arial"/>
          <w:b/>
          <w:bCs/>
          <w:sz w:val="24"/>
          <w:szCs w:val="24"/>
          <w:lang w:val="pl-PL"/>
        </w:rPr>
        <w:t>financing</w:t>
      </w:r>
      <w:proofErr w:type="spellEnd"/>
      <w:r w:rsidRPr="00806181">
        <w:rPr>
          <w:rFonts w:ascii="Arial" w:hAnsi="Arial" w:cs="Arial"/>
          <w:b/>
          <w:bCs/>
          <w:sz w:val="24"/>
          <w:szCs w:val="24"/>
          <w:lang w:val="pl-PL"/>
        </w:rPr>
        <w:t>, podatek VAT, zakup nieruchomości</w:t>
      </w:r>
    </w:p>
    <w:p w14:paraId="2C99E257" w14:textId="77777777" w:rsidR="001E3BD1" w:rsidRPr="00806181" w:rsidRDefault="001E3BD1" w:rsidP="001E3BD1">
      <w:pPr>
        <w:pStyle w:val="Akapitzlist"/>
        <w:suppressAutoHyphens/>
        <w:spacing w:after="0" w:line="276" w:lineRule="auto"/>
        <w:ind w:left="0"/>
        <w:jc w:val="center"/>
        <w:rPr>
          <w:rFonts w:ascii="Arial" w:eastAsia="Arial" w:hAnsi="Arial" w:cs="Arial"/>
          <w:b/>
          <w:bCs/>
          <w:sz w:val="24"/>
          <w:szCs w:val="24"/>
        </w:rPr>
      </w:pPr>
      <w:r w:rsidRPr="00806181">
        <w:rPr>
          <w:rFonts w:ascii="Arial" w:hAnsi="Arial" w:cs="Arial"/>
          <w:b/>
          <w:bCs/>
          <w:sz w:val="24"/>
          <w:szCs w:val="24"/>
        </w:rPr>
        <w:t>§ 7</w:t>
      </w:r>
    </w:p>
    <w:p w14:paraId="268CED43" w14:textId="77777777" w:rsidR="001E3BD1" w:rsidRPr="00806181" w:rsidRDefault="001E3BD1" w:rsidP="000030D7">
      <w:pPr>
        <w:pStyle w:val="Akapitzlist"/>
        <w:numPr>
          <w:ilvl w:val="3"/>
          <w:numId w:val="22"/>
        </w:numPr>
        <w:suppressAutoHyphens/>
        <w:spacing w:after="0" w:line="276" w:lineRule="auto"/>
        <w:rPr>
          <w:rFonts w:ascii="Arial" w:hAnsi="Arial" w:cs="Arial"/>
          <w:sz w:val="24"/>
          <w:szCs w:val="24"/>
        </w:rPr>
      </w:pPr>
      <w:r w:rsidRPr="00806181">
        <w:rPr>
          <w:rFonts w:ascii="Arial" w:hAnsi="Arial" w:cs="Arial"/>
          <w:i/>
          <w:iCs/>
          <w:sz w:val="24"/>
          <w:szCs w:val="24"/>
        </w:rPr>
        <w:t>Kwota wydatków w projekcie w ramach cross-</w:t>
      </w:r>
      <w:proofErr w:type="spellStart"/>
      <w:r w:rsidRPr="00806181">
        <w:rPr>
          <w:rFonts w:ascii="Arial" w:hAnsi="Arial" w:cs="Arial"/>
          <w:i/>
          <w:iCs/>
          <w:sz w:val="24"/>
          <w:szCs w:val="24"/>
        </w:rPr>
        <w:t>financingu</w:t>
      </w:r>
      <w:proofErr w:type="spellEnd"/>
      <w:r w:rsidRPr="00806181">
        <w:rPr>
          <w:rFonts w:ascii="Arial" w:hAnsi="Arial" w:cs="Arial"/>
          <w:i/>
          <w:iCs/>
          <w:sz w:val="24"/>
          <w:szCs w:val="24"/>
        </w:rPr>
        <w:t xml:space="preserve"> nie może przekroczyć kwot ujętych w zatwierdzonym wniosku. Wydatki poniesione w ramach cross-</w:t>
      </w:r>
      <w:proofErr w:type="spellStart"/>
      <w:r w:rsidRPr="00806181">
        <w:rPr>
          <w:rFonts w:ascii="Arial" w:hAnsi="Arial" w:cs="Arial"/>
          <w:i/>
          <w:iCs/>
          <w:sz w:val="24"/>
          <w:szCs w:val="24"/>
        </w:rPr>
        <w:lastRenderedPageBreak/>
        <w:t>financingu</w:t>
      </w:r>
      <w:proofErr w:type="spellEnd"/>
      <w:r w:rsidRPr="00806181">
        <w:rPr>
          <w:rFonts w:ascii="Arial" w:hAnsi="Arial" w:cs="Arial"/>
          <w:i/>
          <w:iCs/>
          <w:sz w:val="24"/>
          <w:szCs w:val="24"/>
        </w:rPr>
        <w:t xml:space="preserve"> w wysokości przekraczającej kwotę określoną w zatwierdzonym wniosku są niekwalifikowalne</w:t>
      </w:r>
      <w:r w:rsidRPr="00806181">
        <w:rPr>
          <w:rFonts w:ascii="Arial" w:eastAsia="Arial" w:hAnsi="Arial" w:cs="Arial"/>
          <w:sz w:val="24"/>
          <w:szCs w:val="24"/>
          <w:vertAlign w:val="superscript"/>
        </w:rPr>
        <w:footnoteReference w:id="16"/>
      </w:r>
      <w:r w:rsidRPr="00806181">
        <w:rPr>
          <w:rFonts w:ascii="Arial" w:hAnsi="Arial" w:cs="Arial"/>
          <w:sz w:val="24"/>
          <w:szCs w:val="24"/>
        </w:rPr>
        <w:t>.</w:t>
      </w:r>
    </w:p>
    <w:p w14:paraId="0776EC06" w14:textId="17438016" w:rsidR="001E3BD1" w:rsidRPr="00806181" w:rsidRDefault="001E3BD1" w:rsidP="000030D7">
      <w:pPr>
        <w:pStyle w:val="Akapitzlist"/>
        <w:numPr>
          <w:ilvl w:val="3"/>
          <w:numId w:val="22"/>
        </w:numPr>
        <w:suppressAutoHyphens/>
        <w:spacing w:after="0" w:line="276" w:lineRule="auto"/>
        <w:rPr>
          <w:rFonts w:ascii="Arial" w:hAnsi="Arial" w:cs="Arial"/>
          <w:sz w:val="24"/>
          <w:szCs w:val="24"/>
        </w:rPr>
      </w:pPr>
      <w:r w:rsidRPr="00806181">
        <w:rPr>
          <w:rFonts w:ascii="Arial" w:hAnsi="Arial" w:cs="Arial"/>
          <w:i/>
          <w:iCs/>
          <w:sz w:val="24"/>
          <w:szCs w:val="24"/>
        </w:rPr>
        <w:t>Podatek od towarów i usług</w:t>
      </w:r>
      <w:r w:rsidRPr="00806181">
        <w:rPr>
          <w:rFonts w:ascii="Arial" w:hAnsi="Arial" w:cs="Arial"/>
          <w:b/>
          <w:bCs/>
          <w:i/>
          <w:iCs/>
          <w:sz w:val="24"/>
          <w:szCs w:val="24"/>
        </w:rPr>
        <w:t xml:space="preserve"> </w:t>
      </w:r>
      <w:r w:rsidRPr="00806181">
        <w:rPr>
          <w:rFonts w:ascii="Arial" w:hAnsi="Arial" w:cs="Arial"/>
          <w:i/>
          <w:iCs/>
          <w:sz w:val="24"/>
          <w:szCs w:val="24"/>
        </w:rPr>
        <w:t>w projekcie, którego łączny koszt wynosi co najmniej 5 mln EUR (włączając podatek od towarów i usług) może być kwalifikowa</w:t>
      </w:r>
      <w:r w:rsidR="00F831C5" w:rsidRPr="00806181">
        <w:rPr>
          <w:rFonts w:ascii="Arial" w:hAnsi="Arial" w:cs="Arial"/>
          <w:i/>
          <w:iCs/>
          <w:sz w:val="24"/>
          <w:szCs w:val="24"/>
        </w:rPr>
        <w:t>l</w:t>
      </w:r>
      <w:r w:rsidRPr="00806181">
        <w:rPr>
          <w:rFonts w:ascii="Arial" w:hAnsi="Arial" w:cs="Arial"/>
          <w:i/>
          <w:iCs/>
          <w:sz w:val="24"/>
          <w:szCs w:val="24"/>
        </w:rPr>
        <w:t>ny, gdy brak jest prawnej możliwości jego odzyskania zgodnie z przepisami prawa krajowego. Podatek od towarów i usług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zgodnie z obowiązującym prawodawstwem krajowym nie przysługuje prawo do obniżenia kwoty podatku należnego o kwotę podatku naliczonego lub ubiegania się o zwrot podatku od towarów i usług. Posiadanie wyżej wymienionego prawa (potencjalnej prawnej możliwości) wyklucza uznanie wydatku za kwalifikowalny, nawet jeśli faktycznie zwrot nie nastąpił. Oświadczenie o kwalifikowalności</w:t>
      </w:r>
      <w:r w:rsidR="009A6E44" w:rsidRPr="00806181">
        <w:rPr>
          <w:rFonts w:ascii="Arial" w:hAnsi="Arial" w:cs="Arial"/>
          <w:i/>
          <w:iCs/>
          <w:sz w:val="24"/>
          <w:szCs w:val="24"/>
        </w:rPr>
        <w:t xml:space="preserve"> podatku</w:t>
      </w:r>
      <w:r w:rsidRPr="00806181">
        <w:rPr>
          <w:rFonts w:ascii="Arial" w:hAnsi="Arial" w:cs="Arial"/>
          <w:i/>
          <w:iCs/>
          <w:sz w:val="24"/>
          <w:szCs w:val="24"/>
        </w:rPr>
        <w:t xml:space="preserve"> VAT stanowi załącznik nr 2 do wniosku</w:t>
      </w:r>
      <w:r w:rsidRPr="00806181">
        <w:rPr>
          <w:rFonts w:ascii="Arial" w:eastAsia="Arial" w:hAnsi="Arial" w:cs="Arial"/>
          <w:sz w:val="24"/>
          <w:szCs w:val="24"/>
          <w:vertAlign w:val="superscript"/>
        </w:rPr>
        <w:footnoteReference w:id="17"/>
      </w:r>
      <w:r w:rsidRPr="00806181">
        <w:rPr>
          <w:rFonts w:ascii="Arial" w:hAnsi="Arial" w:cs="Arial"/>
          <w:sz w:val="24"/>
          <w:szCs w:val="24"/>
        </w:rPr>
        <w:t>.</w:t>
      </w:r>
    </w:p>
    <w:p w14:paraId="78495CFF" w14:textId="06E9A3A7" w:rsidR="001E3BD1" w:rsidRPr="00806181" w:rsidRDefault="001E3BD1" w:rsidP="000030D7">
      <w:pPr>
        <w:pStyle w:val="Akapitzlist"/>
        <w:numPr>
          <w:ilvl w:val="3"/>
          <w:numId w:val="22"/>
        </w:numPr>
        <w:suppressAutoHyphens/>
        <w:spacing w:line="276" w:lineRule="auto"/>
        <w:rPr>
          <w:rFonts w:ascii="Arial" w:eastAsia="Arial" w:hAnsi="Arial" w:cs="Arial"/>
          <w:sz w:val="24"/>
          <w:szCs w:val="24"/>
        </w:rPr>
      </w:pPr>
      <w:r w:rsidRPr="00806181">
        <w:rPr>
          <w:rFonts w:ascii="Arial" w:hAnsi="Arial" w:cs="Arial"/>
          <w:i/>
          <w:iCs/>
          <w:sz w:val="24"/>
          <w:szCs w:val="24"/>
        </w:rPr>
        <w:t>Projekt zakłada zakup nieruchomości</w:t>
      </w:r>
      <w:r w:rsidRPr="00806181">
        <w:rPr>
          <w:rFonts w:ascii="Arial" w:eastAsia="Arial" w:hAnsi="Arial" w:cs="Arial"/>
          <w:bCs/>
          <w:iCs/>
          <w:sz w:val="24"/>
          <w:szCs w:val="24"/>
          <w:vertAlign w:val="superscript"/>
        </w:rPr>
        <w:footnoteReference w:id="18"/>
      </w:r>
      <w:r w:rsidRPr="00806181">
        <w:rPr>
          <w:rFonts w:ascii="Arial" w:hAnsi="Arial" w:cs="Arial"/>
          <w:i/>
          <w:iCs/>
          <w:sz w:val="24"/>
          <w:szCs w:val="24"/>
        </w:rPr>
        <w:t xml:space="preserve"> położonej w …………………………….</w:t>
      </w:r>
      <w:r w:rsidRPr="00806181">
        <w:rPr>
          <w:rFonts w:ascii="Arial" w:eastAsia="Arial" w:hAnsi="Arial" w:cs="Arial"/>
          <w:iCs/>
          <w:sz w:val="24"/>
          <w:szCs w:val="24"/>
          <w:vertAlign w:val="superscript"/>
        </w:rPr>
        <w:footnoteReference w:id="19"/>
      </w:r>
      <w:r w:rsidRPr="00806181">
        <w:rPr>
          <w:rFonts w:ascii="Arial" w:hAnsi="Arial" w:cs="Arial"/>
          <w:i/>
          <w:iCs/>
          <w:sz w:val="24"/>
          <w:szCs w:val="24"/>
        </w:rPr>
        <w:t xml:space="preserve">, która jest niezbędna do realizacji projektu i kwalifikowana wyłącznie w zakresie, </w:t>
      </w:r>
      <w:r w:rsidR="00367222" w:rsidRPr="00806181">
        <w:rPr>
          <w:rFonts w:ascii="Arial" w:hAnsi="Arial" w:cs="Arial"/>
          <w:i/>
          <w:iCs/>
          <w:sz w:val="24"/>
          <w:szCs w:val="24"/>
        </w:rPr>
        <w:br/>
      </w:r>
      <w:r w:rsidRPr="00806181">
        <w:rPr>
          <w:rFonts w:ascii="Arial" w:hAnsi="Arial" w:cs="Arial"/>
          <w:i/>
          <w:iCs/>
          <w:sz w:val="24"/>
          <w:szCs w:val="24"/>
        </w:rPr>
        <w:t>w jakim jest wykorzystana do celów realizacji projektu, zgodnie z następującym przeznaczeniem: ……………………………….</w:t>
      </w:r>
      <w:r w:rsidRPr="00806181">
        <w:rPr>
          <w:rFonts w:ascii="Arial" w:eastAsia="Arial" w:hAnsi="Arial" w:cs="Arial"/>
          <w:sz w:val="24"/>
          <w:szCs w:val="24"/>
          <w:vertAlign w:val="superscript"/>
        </w:rPr>
        <w:footnoteReference w:id="20"/>
      </w:r>
      <w:r w:rsidRPr="00806181">
        <w:rPr>
          <w:rFonts w:ascii="Arial" w:hAnsi="Arial" w:cs="Arial"/>
          <w:sz w:val="24"/>
          <w:szCs w:val="24"/>
        </w:rPr>
        <w:t>.</w:t>
      </w:r>
    </w:p>
    <w:p w14:paraId="31819308" w14:textId="77777777" w:rsidR="001E3BD1" w:rsidRPr="00806181" w:rsidRDefault="001E3BD1" w:rsidP="001E3BD1">
      <w:pPr>
        <w:pStyle w:val="Akapitzlist"/>
        <w:suppressAutoHyphens/>
        <w:spacing w:before="240" w:after="0" w:line="276" w:lineRule="auto"/>
        <w:ind w:right="11"/>
        <w:jc w:val="center"/>
        <w:rPr>
          <w:rFonts w:ascii="Arial" w:eastAsia="Arial" w:hAnsi="Arial" w:cs="Arial"/>
          <w:b/>
          <w:bCs/>
          <w:sz w:val="24"/>
          <w:szCs w:val="24"/>
        </w:rPr>
      </w:pPr>
      <w:r w:rsidRPr="00806181">
        <w:rPr>
          <w:rFonts w:ascii="Arial" w:hAnsi="Arial" w:cs="Arial"/>
          <w:b/>
          <w:bCs/>
          <w:sz w:val="24"/>
          <w:szCs w:val="24"/>
        </w:rPr>
        <w:t>Oświadczenia Beneficjenta</w:t>
      </w:r>
      <w:r w:rsidRPr="00C45023">
        <w:rPr>
          <w:rFonts w:ascii="Arial" w:eastAsia="Arial Unicode MS" w:hAnsi="Arial" w:cs="Arial"/>
          <w:sz w:val="24"/>
          <w:szCs w:val="24"/>
        </w:rPr>
        <w:br/>
      </w:r>
      <w:r w:rsidRPr="00806181">
        <w:rPr>
          <w:rFonts w:ascii="Arial" w:hAnsi="Arial" w:cs="Arial"/>
          <w:b/>
          <w:bCs/>
          <w:sz w:val="24"/>
          <w:szCs w:val="24"/>
        </w:rPr>
        <w:t xml:space="preserve"> § 8 </w:t>
      </w:r>
    </w:p>
    <w:p w14:paraId="52F25F10" w14:textId="3D0E54CA" w:rsidR="001E3BD1" w:rsidRPr="00806181" w:rsidRDefault="001E3BD1" w:rsidP="000030D7">
      <w:pPr>
        <w:pStyle w:val="Akapitzlist"/>
        <w:numPr>
          <w:ilvl w:val="0"/>
          <w:numId w:val="2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Beneficjent</w:t>
      </w:r>
      <w:r w:rsidR="001757DF" w:rsidRPr="00806181">
        <w:rPr>
          <w:rStyle w:val="Odwoanieprzypisudolnego"/>
          <w:rFonts w:ascii="Arial" w:hAnsi="Arial" w:cs="Arial"/>
          <w:sz w:val="24"/>
          <w:szCs w:val="24"/>
        </w:rPr>
        <w:footnoteReference w:id="21"/>
      </w:r>
      <w:r w:rsidRPr="00806181">
        <w:rPr>
          <w:rFonts w:ascii="Arial" w:hAnsi="Arial" w:cs="Arial"/>
          <w:sz w:val="24"/>
          <w:szCs w:val="24"/>
        </w:rPr>
        <w:t xml:space="preserve"> w imieniu swoim </w:t>
      </w:r>
      <w:r w:rsidRPr="00806181">
        <w:rPr>
          <w:rFonts w:ascii="Arial" w:hAnsi="Arial" w:cs="Arial"/>
          <w:i/>
          <w:iCs/>
          <w:sz w:val="24"/>
          <w:szCs w:val="24"/>
        </w:rPr>
        <w:t>oraz Partnera</w:t>
      </w:r>
      <w:r w:rsidRPr="00806181">
        <w:rPr>
          <w:rFonts w:ascii="Arial" w:hAnsi="Arial" w:cs="Arial"/>
          <w:sz w:val="24"/>
          <w:szCs w:val="24"/>
        </w:rPr>
        <w:t xml:space="preserve"> oświadcza, że zapoznał się z treścią Wytycznych, SZOP, regulaminem oraz zobowiązuje się do realizacji projektu zgodnie z ich postanowieniami.</w:t>
      </w:r>
    </w:p>
    <w:p w14:paraId="3735DBC1" w14:textId="77777777" w:rsidR="001E3BD1" w:rsidRPr="00806181" w:rsidRDefault="001E3BD1" w:rsidP="000030D7">
      <w:pPr>
        <w:pStyle w:val="Akapitzlist"/>
        <w:numPr>
          <w:ilvl w:val="0"/>
          <w:numId w:val="24"/>
        </w:numPr>
        <w:suppressAutoHyphens/>
        <w:spacing w:after="0" w:line="276" w:lineRule="auto"/>
        <w:ind w:left="426" w:hanging="426"/>
        <w:rPr>
          <w:rFonts w:ascii="Arial" w:hAnsi="Arial" w:cs="Arial"/>
          <w:sz w:val="24"/>
          <w:szCs w:val="24"/>
        </w:rPr>
      </w:pPr>
      <w:r w:rsidRPr="00806181">
        <w:rPr>
          <w:rFonts w:ascii="Arial" w:hAnsi="Arial" w:cs="Arial"/>
          <w:sz w:val="24"/>
          <w:szCs w:val="24"/>
        </w:rPr>
        <w:t>Beneficjent w imieniu swoim oraz Partnera oświadcza, że:</w:t>
      </w:r>
    </w:p>
    <w:p w14:paraId="283C4704" w14:textId="4C37FA96" w:rsidR="00013506" w:rsidRPr="00806181" w:rsidRDefault="00013506" w:rsidP="000030D7">
      <w:pPr>
        <w:pStyle w:val="Akapitzlist"/>
        <w:numPr>
          <w:ilvl w:val="0"/>
          <w:numId w:val="26"/>
        </w:numPr>
        <w:suppressAutoHyphens/>
        <w:spacing w:after="0" w:line="276" w:lineRule="auto"/>
        <w:ind w:hanging="425"/>
        <w:rPr>
          <w:rFonts w:ascii="Arial" w:hAnsi="Arial" w:cs="Arial"/>
          <w:sz w:val="24"/>
          <w:szCs w:val="24"/>
        </w:rPr>
      </w:pPr>
      <w:r w:rsidRPr="00806181">
        <w:rPr>
          <w:rFonts w:ascii="Arial" w:hAnsi="Arial" w:cs="Arial"/>
          <w:sz w:val="24"/>
          <w:szCs w:val="24"/>
        </w:rPr>
        <w:t xml:space="preserve">na podstawie przepisów prawa nie podlega wykluczeniu z ubiegania się </w:t>
      </w:r>
      <w:r w:rsidR="00367222" w:rsidRPr="00806181">
        <w:rPr>
          <w:rFonts w:ascii="Arial" w:hAnsi="Arial" w:cs="Arial"/>
          <w:sz w:val="24"/>
          <w:szCs w:val="24"/>
        </w:rPr>
        <w:br/>
      </w:r>
      <w:r w:rsidRPr="00806181">
        <w:rPr>
          <w:rFonts w:ascii="Arial" w:hAnsi="Arial" w:cs="Arial"/>
          <w:sz w:val="24"/>
          <w:szCs w:val="24"/>
        </w:rPr>
        <w:t xml:space="preserve">o środki przeznaczone na realizację projektu, w tym wykluczeniu na podstawie art. 207 ust. 4 </w:t>
      </w:r>
      <w:proofErr w:type="spellStart"/>
      <w:r w:rsidRPr="00806181">
        <w:rPr>
          <w:rFonts w:ascii="Arial" w:hAnsi="Arial" w:cs="Arial"/>
          <w:sz w:val="24"/>
          <w:szCs w:val="24"/>
        </w:rPr>
        <w:t>u.f.p</w:t>
      </w:r>
      <w:proofErr w:type="spellEnd"/>
      <w:r w:rsidRPr="00806181">
        <w:rPr>
          <w:rFonts w:ascii="Arial" w:hAnsi="Arial" w:cs="Arial"/>
          <w:sz w:val="24"/>
          <w:szCs w:val="24"/>
        </w:rPr>
        <w:t>.;</w:t>
      </w:r>
    </w:p>
    <w:p w14:paraId="2B7D3E5E" w14:textId="77777777" w:rsidR="00013506" w:rsidRPr="00806181" w:rsidRDefault="00013506" w:rsidP="000030D7">
      <w:pPr>
        <w:pStyle w:val="Akapitzlist"/>
        <w:numPr>
          <w:ilvl w:val="0"/>
          <w:numId w:val="26"/>
        </w:numPr>
        <w:suppressAutoHyphens/>
        <w:spacing w:after="0" w:line="276" w:lineRule="auto"/>
        <w:ind w:hanging="425"/>
        <w:rPr>
          <w:rFonts w:ascii="Arial" w:hAnsi="Arial" w:cs="Arial"/>
          <w:sz w:val="24"/>
          <w:szCs w:val="24"/>
        </w:rPr>
      </w:pPr>
      <w:r w:rsidRPr="00806181">
        <w:rPr>
          <w:rFonts w:ascii="Arial" w:hAnsi="Arial" w:cs="Arial"/>
          <w:sz w:val="24"/>
          <w:szCs w:val="24"/>
        </w:rPr>
        <w:t xml:space="preserve">nie orzeczono w stosunku do niego zakazu dostępu do środków, o których mowa w art. 5 ust. 3 pkt 1 i 4  </w:t>
      </w:r>
      <w:proofErr w:type="spellStart"/>
      <w:r w:rsidRPr="00806181">
        <w:rPr>
          <w:rFonts w:ascii="Arial" w:hAnsi="Arial" w:cs="Arial"/>
          <w:sz w:val="24"/>
          <w:szCs w:val="24"/>
        </w:rPr>
        <w:t>u.f.p</w:t>
      </w:r>
      <w:proofErr w:type="spellEnd"/>
      <w:r w:rsidRPr="00806181">
        <w:rPr>
          <w:rFonts w:ascii="Arial" w:hAnsi="Arial" w:cs="Arial"/>
          <w:sz w:val="24"/>
          <w:szCs w:val="24"/>
        </w:rPr>
        <w:t>., w szczególności na podstawie:</w:t>
      </w:r>
    </w:p>
    <w:p w14:paraId="7ECE74C9" w14:textId="77777777" w:rsidR="00013506" w:rsidRPr="00806181" w:rsidRDefault="00013506" w:rsidP="000030D7">
      <w:pPr>
        <w:pStyle w:val="Akapitzlist"/>
        <w:numPr>
          <w:ilvl w:val="0"/>
          <w:numId w:val="28"/>
        </w:numPr>
        <w:suppressAutoHyphens/>
        <w:spacing w:after="0" w:line="276" w:lineRule="auto"/>
        <w:ind w:hanging="425"/>
        <w:rPr>
          <w:rFonts w:ascii="Arial" w:hAnsi="Arial" w:cs="Arial"/>
          <w:sz w:val="24"/>
          <w:szCs w:val="24"/>
        </w:rPr>
      </w:pPr>
      <w:r w:rsidRPr="00806181">
        <w:rPr>
          <w:rFonts w:ascii="Arial" w:hAnsi="Arial" w:cs="Arial"/>
          <w:sz w:val="24"/>
          <w:szCs w:val="24"/>
        </w:rPr>
        <w:t>art. 12 ust. 1 pkt 1 ustawy z dnia 15 czerwca 2012 r. o skutkach powierzania wykonywania pracy cudzoziemcom przebywającym wbrew przepisom na terytorium Rzeczypospolitej Polskiej (Dz. U. z 2021 r. poz. 1745),</w:t>
      </w:r>
    </w:p>
    <w:p w14:paraId="51633EA7" w14:textId="1FCB8495" w:rsidR="00013506" w:rsidRPr="00806181" w:rsidRDefault="00013506" w:rsidP="000030D7">
      <w:pPr>
        <w:pStyle w:val="Akapitzlist"/>
        <w:numPr>
          <w:ilvl w:val="0"/>
          <w:numId w:val="28"/>
        </w:numPr>
        <w:suppressAutoHyphens/>
        <w:spacing w:after="0" w:line="276" w:lineRule="auto"/>
        <w:ind w:hanging="425"/>
        <w:rPr>
          <w:rFonts w:ascii="Arial" w:hAnsi="Arial" w:cs="Arial"/>
          <w:sz w:val="24"/>
          <w:szCs w:val="24"/>
        </w:rPr>
      </w:pPr>
      <w:r w:rsidRPr="00806181">
        <w:rPr>
          <w:rFonts w:ascii="Arial" w:hAnsi="Arial" w:cs="Arial"/>
          <w:sz w:val="24"/>
          <w:szCs w:val="24"/>
        </w:rPr>
        <w:lastRenderedPageBreak/>
        <w:t>art. 9 ust. 1 pkt 2a ustawy z dnia 28 października 2002 r. o odpowiedzialności podmiotów zbiorowych za czyny zabronione pod groźbą kary (Dz. U. z 2023 r. poz. 659</w:t>
      </w:r>
      <w:r w:rsidR="00377ED6" w:rsidRPr="00806181">
        <w:rPr>
          <w:rFonts w:ascii="Arial" w:hAnsi="Arial" w:cs="Arial"/>
          <w:sz w:val="24"/>
          <w:szCs w:val="24"/>
        </w:rPr>
        <w:t xml:space="preserve">, z </w:t>
      </w:r>
      <w:proofErr w:type="spellStart"/>
      <w:r w:rsidR="00377ED6" w:rsidRPr="00806181">
        <w:rPr>
          <w:rFonts w:ascii="Arial" w:hAnsi="Arial" w:cs="Arial"/>
          <w:sz w:val="24"/>
          <w:szCs w:val="24"/>
        </w:rPr>
        <w:t>późn</w:t>
      </w:r>
      <w:proofErr w:type="spellEnd"/>
      <w:r w:rsidR="00377ED6" w:rsidRPr="00806181">
        <w:rPr>
          <w:rFonts w:ascii="Arial" w:hAnsi="Arial" w:cs="Arial"/>
          <w:sz w:val="24"/>
          <w:szCs w:val="24"/>
        </w:rPr>
        <w:t>. zm.</w:t>
      </w:r>
      <w:r w:rsidRPr="00806181">
        <w:rPr>
          <w:rFonts w:ascii="Arial" w:hAnsi="Arial" w:cs="Arial"/>
          <w:sz w:val="24"/>
          <w:szCs w:val="24"/>
        </w:rPr>
        <w:t>).</w:t>
      </w:r>
    </w:p>
    <w:p w14:paraId="67675B6A" w14:textId="6EEC0B66" w:rsidR="00013506" w:rsidRPr="00806181" w:rsidRDefault="00013506" w:rsidP="000030D7">
      <w:pPr>
        <w:pStyle w:val="Akapitzlist"/>
        <w:numPr>
          <w:ilvl w:val="0"/>
          <w:numId w:val="24"/>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Beneficjent w imieniu swoim </w:t>
      </w:r>
      <w:r w:rsidRPr="00806181">
        <w:rPr>
          <w:rFonts w:ascii="Arial" w:hAnsi="Arial" w:cs="Arial"/>
          <w:i/>
          <w:iCs/>
          <w:sz w:val="24"/>
          <w:szCs w:val="24"/>
        </w:rPr>
        <w:t>oraz Partnera</w:t>
      </w:r>
      <w:r w:rsidRPr="00806181">
        <w:rPr>
          <w:rFonts w:ascii="Arial" w:hAnsi="Arial" w:cs="Arial"/>
          <w:sz w:val="24"/>
          <w:szCs w:val="24"/>
        </w:rPr>
        <w:t xml:space="preserve"> oświadcza, że projekt będzie realizowany zgodnie z Kartą Praw Podstawowych Unii Europejskiej (Dz. Urz. UE C 326 z 26.10.2012, s. 391) oraz Konwencją o Prawach Osób Niepełnosprawnych (Dz. U. z 20</w:t>
      </w:r>
      <w:r w:rsidR="009326BB" w:rsidRPr="00806181">
        <w:rPr>
          <w:rFonts w:ascii="Arial" w:hAnsi="Arial" w:cs="Arial"/>
          <w:sz w:val="24"/>
          <w:szCs w:val="24"/>
        </w:rPr>
        <w:t>12</w:t>
      </w:r>
      <w:r w:rsidRPr="00806181">
        <w:rPr>
          <w:rFonts w:ascii="Arial" w:hAnsi="Arial" w:cs="Arial"/>
          <w:sz w:val="24"/>
          <w:szCs w:val="24"/>
        </w:rPr>
        <w:t xml:space="preserve"> r. poz. 1169, z </w:t>
      </w:r>
      <w:proofErr w:type="spellStart"/>
      <w:r w:rsidRPr="00806181">
        <w:rPr>
          <w:rFonts w:ascii="Arial" w:hAnsi="Arial" w:cs="Arial"/>
          <w:sz w:val="24"/>
          <w:szCs w:val="24"/>
        </w:rPr>
        <w:t>późn</w:t>
      </w:r>
      <w:proofErr w:type="spellEnd"/>
      <w:r w:rsidRPr="00806181">
        <w:rPr>
          <w:rFonts w:ascii="Arial" w:hAnsi="Arial" w:cs="Arial"/>
          <w:sz w:val="24"/>
          <w:szCs w:val="24"/>
        </w:rPr>
        <w:t>. zm.).</w:t>
      </w:r>
    </w:p>
    <w:p w14:paraId="032AEE0B" w14:textId="77777777" w:rsidR="001E3BD1" w:rsidRPr="00806181" w:rsidRDefault="001E3BD1" w:rsidP="000030D7">
      <w:pPr>
        <w:pStyle w:val="Akapitzlist"/>
        <w:numPr>
          <w:ilvl w:val="0"/>
          <w:numId w:val="24"/>
        </w:numPr>
        <w:suppressAutoHyphens/>
        <w:spacing w:after="0" w:line="276" w:lineRule="auto"/>
        <w:ind w:left="426" w:hanging="426"/>
        <w:rPr>
          <w:rFonts w:ascii="Arial" w:hAnsi="Arial" w:cs="Arial"/>
          <w:sz w:val="24"/>
          <w:szCs w:val="24"/>
        </w:rPr>
      </w:pPr>
      <w:r w:rsidRPr="00806181">
        <w:rPr>
          <w:rFonts w:ascii="Arial" w:hAnsi="Arial" w:cs="Arial"/>
          <w:sz w:val="24"/>
          <w:szCs w:val="24"/>
        </w:rPr>
        <w:t>Beneficjent oświadcza, że zgodnie z założeniami programu działania realizowane w ramach projektu nie będą generować dochodu.</w:t>
      </w:r>
    </w:p>
    <w:p w14:paraId="20FACB21" w14:textId="77777777" w:rsidR="001E3BD1" w:rsidRPr="00806181" w:rsidRDefault="001E3BD1" w:rsidP="000030D7">
      <w:pPr>
        <w:pStyle w:val="Akapitzlist"/>
        <w:numPr>
          <w:ilvl w:val="0"/>
          <w:numId w:val="24"/>
        </w:numPr>
        <w:suppressAutoHyphens/>
        <w:spacing w:after="0" w:line="276" w:lineRule="auto"/>
        <w:ind w:left="426" w:hanging="426"/>
        <w:rPr>
          <w:rFonts w:ascii="Arial" w:hAnsi="Arial" w:cs="Arial"/>
          <w:sz w:val="24"/>
          <w:szCs w:val="24"/>
        </w:rPr>
      </w:pPr>
      <w:r w:rsidRPr="00806181">
        <w:rPr>
          <w:rFonts w:ascii="Arial" w:hAnsi="Arial" w:cs="Arial"/>
          <w:sz w:val="24"/>
          <w:szCs w:val="24"/>
        </w:rPr>
        <w:t>Beneficjent zapewnia, iż osoba albo osoby upoważnione do dysponowania środkami stanowiącymi dofinansowanie projektu oraz podejmowania wiążących decyzji finansowych w jego imieniu nie są odpowiednio osobą albo osobami prawomocnie skazanymi za przestępstwo przeciwko mieniu, przeciwko obrotowi gospodarczemu, przeciwko działalności instytucji państwowych oraz samorządu terytorialnego, przeciwko wiarygodności dokumentów lub za przestępstwo skarbowe.</w:t>
      </w:r>
    </w:p>
    <w:p w14:paraId="504F6E22" w14:textId="77777777" w:rsidR="001E3BD1" w:rsidRPr="00806181" w:rsidRDefault="001E3BD1" w:rsidP="000030D7">
      <w:pPr>
        <w:pStyle w:val="Akapitzlist"/>
        <w:numPr>
          <w:ilvl w:val="0"/>
          <w:numId w:val="24"/>
        </w:numPr>
        <w:suppressAutoHyphens/>
        <w:spacing w:after="0" w:line="276" w:lineRule="auto"/>
        <w:ind w:left="426" w:hanging="426"/>
        <w:rPr>
          <w:rFonts w:ascii="Arial" w:hAnsi="Arial" w:cs="Arial"/>
          <w:i/>
          <w:iCs/>
          <w:sz w:val="24"/>
          <w:szCs w:val="24"/>
        </w:rPr>
      </w:pPr>
      <w:r w:rsidRPr="00806181">
        <w:rPr>
          <w:rFonts w:ascii="Arial" w:hAnsi="Arial" w:cs="Arial"/>
          <w:i/>
          <w:iCs/>
          <w:sz w:val="24"/>
          <w:szCs w:val="24"/>
        </w:rPr>
        <w:t>Beneficjent oświadcza, iż:</w:t>
      </w:r>
    </w:p>
    <w:p w14:paraId="1240E13A" w14:textId="491171A8" w:rsidR="001E3BD1" w:rsidRPr="00806181" w:rsidRDefault="001E3BD1" w:rsidP="000030D7">
      <w:pPr>
        <w:pStyle w:val="Akapitzlist"/>
        <w:numPr>
          <w:ilvl w:val="0"/>
          <w:numId w:val="30"/>
        </w:numPr>
        <w:suppressAutoHyphens/>
        <w:spacing w:after="0" w:line="276" w:lineRule="auto"/>
        <w:ind w:right="12" w:hanging="425"/>
        <w:rPr>
          <w:rFonts w:ascii="Arial" w:hAnsi="Arial" w:cs="Arial"/>
          <w:i/>
          <w:iCs/>
          <w:sz w:val="24"/>
          <w:szCs w:val="24"/>
        </w:rPr>
      </w:pPr>
      <w:r w:rsidRPr="00806181">
        <w:rPr>
          <w:rFonts w:ascii="Arial" w:hAnsi="Arial" w:cs="Arial"/>
          <w:i/>
          <w:iCs/>
          <w:sz w:val="24"/>
          <w:szCs w:val="24"/>
        </w:rPr>
        <w:t xml:space="preserve">wydatki związane z adaptacją lub remontem budynku położonego </w:t>
      </w:r>
      <w:r w:rsidR="00296EF8" w:rsidRPr="00806181">
        <w:rPr>
          <w:rFonts w:ascii="Arial" w:hAnsi="Arial" w:cs="Arial"/>
          <w:i/>
          <w:iCs/>
          <w:sz w:val="24"/>
          <w:szCs w:val="24"/>
        </w:rPr>
        <w:br/>
      </w:r>
      <w:r w:rsidRPr="00806181">
        <w:rPr>
          <w:rFonts w:ascii="Arial" w:hAnsi="Arial" w:cs="Arial"/>
          <w:i/>
          <w:iCs/>
          <w:sz w:val="24"/>
          <w:szCs w:val="24"/>
        </w:rPr>
        <w:t>w ……………………………….</w:t>
      </w:r>
      <w:r w:rsidRPr="00806181">
        <w:rPr>
          <w:rFonts w:ascii="Arial" w:eastAsia="Arial" w:hAnsi="Arial" w:cs="Arial"/>
          <w:iCs/>
          <w:sz w:val="24"/>
          <w:szCs w:val="24"/>
          <w:vertAlign w:val="superscript"/>
        </w:rPr>
        <w:footnoteReference w:id="22"/>
      </w:r>
      <w:r w:rsidRPr="00806181">
        <w:rPr>
          <w:rFonts w:ascii="Arial" w:hAnsi="Arial" w:cs="Arial"/>
          <w:i/>
          <w:iCs/>
          <w:sz w:val="24"/>
          <w:szCs w:val="24"/>
        </w:rPr>
        <w:t xml:space="preserve"> są niezbędne dla realizacji projektu oraz zgodne z niniejszą </w:t>
      </w:r>
      <w:r w:rsidR="00AA0921" w:rsidRPr="00806181">
        <w:rPr>
          <w:rFonts w:ascii="Arial" w:hAnsi="Arial" w:cs="Arial"/>
          <w:i/>
          <w:iCs/>
          <w:sz w:val="24"/>
          <w:szCs w:val="24"/>
        </w:rPr>
        <w:t>decyzją</w:t>
      </w:r>
      <w:r w:rsidRPr="00806181">
        <w:rPr>
          <w:rFonts w:ascii="Arial" w:eastAsia="Arial" w:hAnsi="Arial" w:cs="Arial"/>
          <w:iCs/>
          <w:sz w:val="24"/>
          <w:szCs w:val="24"/>
          <w:vertAlign w:val="superscript"/>
        </w:rPr>
        <w:footnoteReference w:id="23"/>
      </w:r>
      <w:r w:rsidRPr="00806181">
        <w:rPr>
          <w:rFonts w:ascii="Arial" w:hAnsi="Arial" w:cs="Arial"/>
          <w:i/>
          <w:iCs/>
          <w:sz w:val="24"/>
          <w:szCs w:val="24"/>
        </w:rPr>
        <w:t>;</w:t>
      </w:r>
    </w:p>
    <w:p w14:paraId="5E0D1D80" w14:textId="3D4206AF" w:rsidR="00013506" w:rsidRPr="00806181" w:rsidRDefault="001E3BD1" w:rsidP="000030D7">
      <w:pPr>
        <w:pStyle w:val="Akapitzlist"/>
        <w:numPr>
          <w:ilvl w:val="0"/>
          <w:numId w:val="30"/>
        </w:numPr>
        <w:suppressAutoHyphens/>
        <w:spacing w:after="0" w:line="276" w:lineRule="auto"/>
        <w:ind w:right="12"/>
        <w:rPr>
          <w:rFonts w:ascii="Arial" w:hAnsi="Arial" w:cs="Arial"/>
          <w:i/>
          <w:iCs/>
          <w:sz w:val="24"/>
          <w:szCs w:val="24"/>
        </w:rPr>
      </w:pPr>
      <w:r w:rsidRPr="00806181">
        <w:rPr>
          <w:rFonts w:ascii="Arial" w:hAnsi="Arial" w:cs="Arial"/>
          <w:i/>
          <w:iCs/>
          <w:sz w:val="24"/>
          <w:szCs w:val="24"/>
        </w:rPr>
        <w:t xml:space="preserve">nabycie prawa użytkowania wieczystego do nieruchomości położonej </w:t>
      </w:r>
      <w:r w:rsidR="00296EF8" w:rsidRPr="00806181">
        <w:rPr>
          <w:rFonts w:ascii="Arial" w:hAnsi="Arial" w:cs="Arial"/>
          <w:i/>
          <w:iCs/>
          <w:sz w:val="24"/>
          <w:szCs w:val="24"/>
        </w:rPr>
        <w:br/>
      </w:r>
      <w:r w:rsidRPr="00806181">
        <w:rPr>
          <w:rFonts w:ascii="Arial" w:hAnsi="Arial" w:cs="Arial"/>
          <w:i/>
          <w:iCs/>
          <w:sz w:val="24"/>
          <w:szCs w:val="24"/>
        </w:rPr>
        <w:t>w …………………………….</w:t>
      </w:r>
      <w:r w:rsidRPr="00806181">
        <w:rPr>
          <w:rFonts w:ascii="Arial" w:eastAsia="Arial" w:hAnsi="Arial" w:cs="Arial"/>
          <w:i/>
          <w:iCs/>
          <w:sz w:val="24"/>
          <w:szCs w:val="24"/>
          <w:vertAlign w:val="superscript"/>
        </w:rPr>
        <w:footnoteReference w:id="24"/>
      </w:r>
      <w:r w:rsidRPr="00806181">
        <w:rPr>
          <w:rFonts w:ascii="Arial" w:hAnsi="Arial" w:cs="Arial"/>
          <w:i/>
          <w:iCs/>
          <w:sz w:val="24"/>
          <w:szCs w:val="24"/>
        </w:rPr>
        <w:t xml:space="preserve"> jest zgodne z niniejszą </w:t>
      </w:r>
      <w:r w:rsidR="00AA0921" w:rsidRPr="00806181">
        <w:rPr>
          <w:rFonts w:ascii="Arial" w:hAnsi="Arial" w:cs="Arial"/>
          <w:i/>
          <w:iCs/>
          <w:sz w:val="24"/>
          <w:szCs w:val="24"/>
        </w:rPr>
        <w:t>decyzją</w:t>
      </w:r>
      <w:r w:rsidRPr="00806181">
        <w:rPr>
          <w:rFonts w:ascii="Arial" w:eastAsia="Arial" w:hAnsi="Arial" w:cs="Arial"/>
          <w:iCs/>
          <w:sz w:val="24"/>
          <w:szCs w:val="24"/>
          <w:vertAlign w:val="superscript"/>
        </w:rPr>
        <w:footnoteReference w:id="25"/>
      </w:r>
      <w:r w:rsidRPr="00806181">
        <w:rPr>
          <w:rFonts w:ascii="Arial" w:hAnsi="Arial" w:cs="Arial"/>
          <w:i/>
          <w:iCs/>
          <w:sz w:val="24"/>
          <w:szCs w:val="24"/>
        </w:rPr>
        <w:t>;</w:t>
      </w:r>
    </w:p>
    <w:p w14:paraId="3C0D9C6A" w14:textId="2D6B9E4B" w:rsidR="00BA02A5" w:rsidRPr="00806181" w:rsidRDefault="001E3BD1" w:rsidP="00BD6821">
      <w:pPr>
        <w:pStyle w:val="Akapitzlist"/>
        <w:numPr>
          <w:ilvl w:val="0"/>
          <w:numId w:val="30"/>
        </w:numPr>
        <w:suppressAutoHyphens/>
        <w:spacing w:after="0" w:line="276" w:lineRule="auto"/>
        <w:ind w:right="12"/>
        <w:rPr>
          <w:rFonts w:ascii="Arial" w:hAnsi="Arial" w:cs="Arial"/>
          <w:i/>
          <w:iCs/>
          <w:sz w:val="24"/>
          <w:szCs w:val="24"/>
        </w:rPr>
      </w:pPr>
      <w:r w:rsidRPr="00806181">
        <w:rPr>
          <w:rFonts w:ascii="Arial" w:hAnsi="Arial" w:cs="Arial"/>
          <w:i/>
          <w:iCs/>
          <w:sz w:val="24"/>
          <w:szCs w:val="24"/>
        </w:rPr>
        <w:t>wydatki poniesione z tytułu ……………………………..</w:t>
      </w:r>
      <w:r w:rsidRPr="00C45023">
        <w:rPr>
          <w:rFonts w:ascii="Arial" w:eastAsia="Arial" w:hAnsi="Arial" w:cs="Arial"/>
          <w:vertAlign w:val="superscript"/>
        </w:rPr>
        <w:footnoteReference w:id="26"/>
      </w:r>
      <w:r w:rsidRPr="00806181">
        <w:rPr>
          <w:rFonts w:ascii="Arial" w:hAnsi="Arial" w:cs="Arial"/>
          <w:i/>
          <w:iCs/>
          <w:sz w:val="24"/>
          <w:szCs w:val="24"/>
        </w:rPr>
        <w:t xml:space="preserve"> do nieruchomości położonej w …………………………….</w:t>
      </w:r>
      <w:r w:rsidRPr="00C45023">
        <w:rPr>
          <w:rFonts w:ascii="Arial" w:eastAsia="Arial" w:hAnsi="Arial" w:cs="Arial"/>
          <w:vertAlign w:val="superscript"/>
        </w:rPr>
        <w:footnoteReference w:id="27"/>
      </w:r>
      <w:r w:rsidRPr="00806181">
        <w:rPr>
          <w:rFonts w:ascii="Arial" w:hAnsi="Arial" w:cs="Arial"/>
          <w:i/>
          <w:iCs/>
          <w:sz w:val="24"/>
          <w:szCs w:val="24"/>
        </w:rPr>
        <w:t xml:space="preserve"> są zgodne z postanowieniami niniejszej </w:t>
      </w:r>
      <w:r w:rsidR="004C5B60" w:rsidRPr="00806181">
        <w:rPr>
          <w:rFonts w:ascii="Arial" w:hAnsi="Arial" w:cs="Arial"/>
          <w:i/>
          <w:iCs/>
          <w:sz w:val="24"/>
          <w:szCs w:val="24"/>
        </w:rPr>
        <w:t xml:space="preserve">decyzji </w:t>
      </w:r>
      <w:r w:rsidRPr="00806181">
        <w:rPr>
          <w:rFonts w:ascii="Arial" w:hAnsi="Arial" w:cs="Arial"/>
          <w:i/>
          <w:iCs/>
          <w:sz w:val="24"/>
          <w:szCs w:val="24"/>
        </w:rPr>
        <w:t>stanowiącej podstawę nabycia określonego tytułu prawnego</w:t>
      </w:r>
      <w:r w:rsidRPr="00C45023">
        <w:rPr>
          <w:rFonts w:ascii="Arial" w:eastAsia="Arial" w:hAnsi="Arial" w:cs="Arial"/>
          <w:vertAlign w:val="superscript"/>
        </w:rPr>
        <w:footnoteReference w:id="28"/>
      </w:r>
      <w:r w:rsidRPr="00806181">
        <w:rPr>
          <w:rFonts w:ascii="Arial" w:hAnsi="Arial" w:cs="Arial"/>
          <w:sz w:val="24"/>
          <w:szCs w:val="24"/>
        </w:rPr>
        <w:t>.</w:t>
      </w:r>
    </w:p>
    <w:p w14:paraId="27BCB6BE" w14:textId="77777777" w:rsidR="001E3BD1" w:rsidRPr="00806181" w:rsidRDefault="001E3BD1" w:rsidP="001E3BD1">
      <w:pPr>
        <w:pStyle w:val="Akapitzlist"/>
        <w:suppressAutoHyphens/>
        <w:spacing w:before="240" w:after="0" w:line="276" w:lineRule="auto"/>
        <w:ind w:left="0" w:right="11"/>
        <w:jc w:val="center"/>
        <w:rPr>
          <w:rFonts w:ascii="Arial" w:eastAsia="Arial" w:hAnsi="Arial" w:cs="Arial"/>
          <w:b/>
          <w:bCs/>
          <w:sz w:val="24"/>
          <w:szCs w:val="24"/>
        </w:rPr>
      </w:pPr>
      <w:r w:rsidRPr="00806181">
        <w:rPr>
          <w:rFonts w:ascii="Arial" w:hAnsi="Arial" w:cs="Arial"/>
          <w:b/>
          <w:bCs/>
          <w:sz w:val="24"/>
          <w:szCs w:val="24"/>
        </w:rPr>
        <w:t>Kwalifikowalność wydatków i stosowanie Wytycznych</w:t>
      </w:r>
    </w:p>
    <w:p w14:paraId="0DBB6673" w14:textId="77777777" w:rsidR="001E3BD1" w:rsidRPr="00806181" w:rsidRDefault="001E3BD1" w:rsidP="001E3BD1">
      <w:pPr>
        <w:pStyle w:val="Akapitzlist"/>
        <w:suppressAutoHyphens/>
        <w:spacing w:after="0" w:line="276" w:lineRule="auto"/>
        <w:ind w:left="0" w:right="11"/>
        <w:jc w:val="center"/>
        <w:rPr>
          <w:rFonts w:ascii="Arial" w:eastAsia="Arial" w:hAnsi="Arial" w:cs="Arial"/>
          <w:b/>
          <w:bCs/>
          <w:sz w:val="24"/>
          <w:szCs w:val="24"/>
        </w:rPr>
      </w:pPr>
      <w:r w:rsidRPr="00806181">
        <w:rPr>
          <w:rFonts w:ascii="Arial" w:hAnsi="Arial" w:cs="Arial"/>
          <w:b/>
          <w:bCs/>
          <w:sz w:val="24"/>
          <w:szCs w:val="24"/>
        </w:rPr>
        <w:t xml:space="preserve"> § 9 </w:t>
      </w:r>
    </w:p>
    <w:p w14:paraId="695611EE" w14:textId="77777777" w:rsidR="001E3BD1" w:rsidRPr="00806181" w:rsidRDefault="001E3BD1" w:rsidP="000030D7">
      <w:pPr>
        <w:pStyle w:val="Akapitzlist"/>
        <w:numPr>
          <w:ilvl w:val="0"/>
          <w:numId w:val="32"/>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Przy wydatkowaniu środków przyznanych w ramach projektu Beneficjent zobowiązuje się stosować Wytyczne dotyczące kwalifikowalności wydatków na lata 2021-2027.</w:t>
      </w:r>
    </w:p>
    <w:p w14:paraId="25FAD498" w14:textId="4E501166" w:rsidR="001E3BD1" w:rsidRPr="00806181" w:rsidRDefault="001E3BD1" w:rsidP="000030D7">
      <w:pPr>
        <w:pStyle w:val="Akapitzlist"/>
        <w:numPr>
          <w:ilvl w:val="0"/>
          <w:numId w:val="32"/>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Do oceny kwalifikowalności wydatków stosuje się wersję Wytycznych dotyczących kwalifikowalności wydatków na lata 2021-2027 obowiązującą w dniu poniesienia </w:t>
      </w:r>
      <w:r w:rsidRPr="00806181">
        <w:rPr>
          <w:rFonts w:ascii="Arial" w:hAnsi="Arial" w:cs="Arial"/>
          <w:sz w:val="24"/>
          <w:szCs w:val="24"/>
        </w:rPr>
        <w:lastRenderedPageBreak/>
        <w:t xml:space="preserve">wydatku, z uwzględnieniem rozdziału 1 pkt 7-9 ww. Wytycznych. Ocena kwalifikowalności poniesionego wydatku dokonywana jest w trakcie realizacji projektu poprzez ocenę wniosków o płatność oraz w trakcie kontroli projektu, </w:t>
      </w:r>
      <w:r w:rsidR="00367222" w:rsidRPr="00806181">
        <w:rPr>
          <w:rFonts w:ascii="Arial" w:hAnsi="Arial" w:cs="Arial"/>
          <w:sz w:val="24"/>
          <w:szCs w:val="24"/>
        </w:rPr>
        <w:br/>
      </w:r>
      <w:r w:rsidRPr="00806181">
        <w:rPr>
          <w:rFonts w:ascii="Arial" w:hAnsi="Arial" w:cs="Arial"/>
          <w:sz w:val="24"/>
          <w:szCs w:val="24"/>
        </w:rPr>
        <w:t xml:space="preserve">w szczególności kontroli w miejscu realizacji projektu lub siedzibie Beneficjenta. Niemniej, na etapie oceny wniosku dokonywana jest wstępna ocena kwalifikowalności planowanych wydatków. Przyjęcie danego projektu do realizacji </w:t>
      </w:r>
      <w:r w:rsidR="00367222" w:rsidRPr="00806181">
        <w:rPr>
          <w:rFonts w:ascii="Arial" w:hAnsi="Arial" w:cs="Arial"/>
          <w:sz w:val="24"/>
          <w:szCs w:val="24"/>
        </w:rPr>
        <w:br/>
      </w:r>
      <w:r w:rsidRPr="00806181">
        <w:rPr>
          <w:rFonts w:ascii="Arial" w:hAnsi="Arial" w:cs="Arial"/>
          <w:sz w:val="24"/>
          <w:szCs w:val="24"/>
        </w:rPr>
        <w:t>i pod</w:t>
      </w:r>
      <w:r w:rsidR="000A4FB9" w:rsidRPr="00806181">
        <w:rPr>
          <w:rFonts w:ascii="Arial" w:hAnsi="Arial" w:cs="Arial"/>
          <w:sz w:val="24"/>
          <w:szCs w:val="24"/>
        </w:rPr>
        <w:t xml:space="preserve">jęcie </w:t>
      </w:r>
      <w:r w:rsidRPr="00806181">
        <w:rPr>
          <w:rFonts w:ascii="Arial" w:hAnsi="Arial" w:cs="Arial"/>
          <w:sz w:val="24"/>
          <w:szCs w:val="24"/>
        </w:rPr>
        <w:t xml:space="preserve">niniejszej </w:t>
      </w:r>
      <w:r w:rsidR="004C5B60" w:rsidRPr="00806181">
        <w:rPr>
          <w:rFonts w:ascii="Arial" w:hAnsi="Arial" w:cs="Arial"/>
          <w:sz w:val="24"/>
          <w:szCs w:val="24"/>
        </w:rPr>
        <w:t xml:space="preserve">decyzji </w:t>
      </w:r>
      <w:r w:rsidRPr="00806181">
        <w:rPr>
          <w:rFonts w:ascii="Arial" w:hAnsi="Arial" w:cs="Arial"/>
          <w:sz w:val="24"/>
          <w:szCs w:val="24"/>
        </w:rPr>
        <w:t>nie oznacza, że wszystkie wydatki, które Beneficjent przedstawi we wniosku o płatność w trakcie realizacji projektu zostaną uznane za kwalifikowalne. Ocena kwalifikowalności wydatków jest prowadzona także po zakończeniu realizacji projektu.</w:t>
      </w:r>
    </w:p>
    <w:p w14:paraId="22BA8BBC" w14:textId="77777777" w:rsidR="001E3BD1" w:rsidRPr="00806181" w:rsidRDefault="001E3BD1" w:rsidP="000030D7">
      <w:pPr>
        <w:pStyle w:val="Akapitzlist"/>
        <w:numPr>
          <w:ilvl w:val="0"/>
          <w:numId w:val="32"/>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W przypadku gdy ogłoszona w trakcie realizacji projektu (po </w:t>
      </w:r>
      <w:r w:rsidR="000A4FB9" w:rsidRPr="00806181">
        <w:rPr>
          <w:rFonts w:ascii="Arial" w:hAnsi="Arial" w:cs="Arial"/>
          <w:sz w:val="24"/>
          <w:szCs w:val="24"/>
        </w:rPr>
        <w:t>podjęciu</w:t>
      </w:r>
      <w:r w:rsidRPr="00806181">
        <w:rPr>
          <w:rFonts w:ascii="Arial" w:hAnsi="Arial" w:cs="Arial"/>
          <w:sz w:val="24"/>
          <w:szCs w:val="24"/>
        </w:rPr>
        <w:t xml:space="preserve"> niniejszej </w:t>
      </w:r>
      <w:r w:rsidR="004C5B60" w:rsidRPr="00806181">
        <w:rPr>
          <w:rFonts w:ascii="Arial" w:hAnsi="Arial" w:cs="Arial"/>
          <w:sz w:val="24"/>
          <w:szCs w:val="24"/>
        </w:rPr>
        <w:t>decyzji</w:t>
      </w:r>
      <w:r w:rsidRPr="00806181">
        <w:rPr>
          <w:rFonts w:ascii="Arial" w:hAnsi="Arial" w:cs="Arial"/>
          <w:sz w:val="24"/>
          <w:szCs w:val="24"/>
        </w:rPr>
        <w:t>) wersja Wytycznych dotyczących kwalifikowalności wydatków na lata 2021-2027 wprowadza rozwiązania korzystniejsze dla Beneficjenta, warunki ewentualnego ich stosowania w odniesieniu do wydatków poniesionych przed tym dniem oraz postępowań o udzielenie zamówienia wszczętych przed tym dniem, określa IZ. Warunkiem koniecznym jest wystąpienie Beneficjenta do IZ w formie pisemnej lub za pośrednictwem CST2021 z wnioskiem w tym zakresie i uzyskanie akceptacji IZ pod rygorem nieważności.</w:t>
      </w:r>
    </w:p>
    <w:p w14:paraId="698F6DD5" w14:textId="77777777" w:rsidR="001E3BD1" w:rsidRPr="00806181" w:rsidRDefault="001E3BD1" w:rsidP="000030D7">
      <w:pPr>
        <w:pStyle w:val="Akapitzlist"/>
        <w:numPr>
          <w:ilvl w:val="0"/>
          <w:numId w:val="32"/>
        </w:numPr>
        <w:suppressAutoHyphens/>
        <w:spacing w:line="276" w:lineRule="auto"/>
        <w:ind w:left="426" w:right="12" w:hanging="426"/>
        <w:rPr>
          <w:rFonts w:ascii="Arial" w:eastAsia="Arial" w:hAnsi="Arial" w:cs="Arial"/>
          <w:b/>
          <w:bCs/>
          <w:sz w:val="24"/>
          <w:szCs w:val="24"/>
          <w:shd w:val="clear" w:color="auto" w:fill="808080"/>
        </w:rPr>
      </w:pPr>
      <w:r w:rsidRPr="00806181">
        <w:rPr>
          <w:rFonts w:ascii="Arial" w:hAnsi="Arial" w:cs="Arial"/>
          <w:sz w:val="24"/>
          <w:szCs w:val="24"/>
        </w:rPr>
        <w:t>IZ zobowiązuje się informować Beneficjenta o zmianach Wytycznych. Powiadomienie następuje poprzez publikację na stronie IZ.</w:t>
      </w:r>
    </w:p>
    <w:p w14:paraId="3E75699C" w14:textId="77777777" w:rsidR="001E3BD1" w:rsidRPr="00806181" w:rsidRDefault="001E3BD1" w:rsidP="001E3BD1">
      <w:pPr>
        <w:pStyle w:val="Akapitzlist"/>
        <w:suppressAutoHyphens/>
        <w:spacing w:before="240" w:after="0" w:line="276" w:lineRule="auto"/>
        <w:ind w:left="0" w:right="11"/>
        <w:jc w:val="center"/>
        <w:rPr>
          <w:rFonts w:ascii="Arial" w:eastAsia="Arial" w:hAnsi="Arial" w:cs="Arial"/>
          <w:b/>
          <w:bCs/>
          <w:sz w:val="24"/>
          <w:szCs w:val="24"/>
        </w:rPr>
      </w:pPr>
      <w:r w:rsidRPr="00806181">
        <w:rPr>
          <w:rFonts w:ascii="Arial" w:hAnsi="Arial" w:cs="Arial"/>
          <w:b/>
          <w:bCs/>
          <w:sz w:val="24"/>
          <w:szCs w:val="24"/>
        </w:rPr>
        <w:t>Podstawowe obowiązki Beneficjenta</w:t>
      </w:r>
    </w:p>
    <w:p w14:paraId="3961485C" w14:textId="77777777" w:rsidR="001E3BD1" w:rsidRPr="00806181" w:rsidRDefault="001E3BD1" w:rsidP="001E3BD1">
      <w:pPr>
        <w:pStyle w:val="Akapitzlist"/>
        <w:suppressAutoHyphens/>
        <w:spacing w:after="0" w:line="276" w:lineRule="auto"/>
        <w:ind w:left="0" w:right="11"/>
        <w:jc w:val="center"/>
        <w:rPr>
          <w:rFonts w:ascii="Arial" w:eastAsia="Arial" w:hAnsi="Arial" w:cs="Arial"/>
          <w:b/>
          <w:bCs/>
          <w:sz w:val="24"/>
          <w:szCs w:val="24"/>
        </w:rPr>
      </w:pPr>
      <w:r w:rsidRPr="00806181">
        <w:rPr>
          <w:rFonts w:ascii="Arial" w:hAnsi="Arial" w:cs="Arial"/>
          <w:b/>
          <w:bCs/>
          <w:sz w:val="24"/>
          <w:szCs w:val="24"/>
        </w:rPr>
        <w:t xml:space="preserve"> § 10 </w:t>
      </w:r>
    </w:p>
    <w:p w14:paraId="6421BE39" w14:textId="4F287CD4" w:rsidR="001E3BD1" w:rsidRPr="00806181" w:rsidRDefault="001E3BD1" w:rsidP="000030D7">
      <w:pPr>
        <w:pStyle w:val="Akapitzlist"/>
        <w:numPr>
          <w:ilvl w:val="0"/>
          <w:numId w:val="3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Beneficjent zobowiązuje się do realizacji projektu z należytą starannością, </w:t>
      </w:r>
      <w:r w:rsidR="00367222" w:rsidRPr="00806181">
        <w:rPr>
          <w:rFonts w:ascii="Arial" w:hAnsi="Arial" w:cs="Arial"/>
          <w:sz w:val="24"/>
          <w:szCs w:val="24"/>
        </w:rPr>
        <w:br/>
      </w:r>
      <w:r w:rsidRPr="00806181">
        <w:rPr>
          <w:rFonts w:ascii="Arial" w:hAnsi="Arial" w:cs="Arial"/>
          <w:sz w:val="24"/>
          <w:szCs w:val="24"/>
        </w:rPr>
        <w:t xml:space="preserve">w szczególności ponosząc wydatki celowo, rzetelnie, racjonalnie i oszczędnie </w:t>
      </w:r>
      <w:r w:rsidR="00367222" w:rsidRPr="00806181">
        <w:rPr>
          <w:rFonts w:ascii="Arial" w:hAnsi="Arial" w:cs="Arial"/>
          <w:sz w:val="24"/>
          <w:szCs w:val="24"/>
        </w:rPr>
        <w:br/>
      </w:r>
      <w:r w:rsidRPr="00806181">
        <w:rPr>
          <w:rFonts w:ascii="Arial" w:hAnsi="Arial" w:cs="Arial"/>
          <w:sz w:val="24"/>
          <w:szCs w:val="24"/>
        </w:rPr>
        <w:t xml:space="preserve">z zachowaniem zasady uzyskiwania najlepszych efektów, zgodnie z obowiązującymi zasadami i postanowieniami wynikającymi z programu, regulaminu, procedur oraz właściwych przepisów prawa oraz zasad krajowych </w:t>
      </w:r>
      <w:r w:rsidR="00367222" w:rsidRPr="00806181">
        <w:rPr>
          <w:rFonts w:ascii="Arial" w:hAnsi="Arial" w:cs="Arial"/>
          <w:sz w:val="24"/>
          <w:szCs w:val="24"/>
        </w:rPr>
        <w:br/>
      </w:r>
      <w:r w:rsidRPr="00806181">
        <w:rPr>
          <w:rFonts w:ascii="Arial" w:hAnsi="Arial" w:cs="Arial"/>
          <w:sz w:val="24"/>
          <w:szCs w:val="24"/>
        </w:rPr>
        <w:t>i unijnych.</w:t>
      </w:r>
    </w:p>
    <w:p w14:paraId="7D8B7183" w14:textId="77777777" w:rsidR="001E3BD1" w:rsidRPr="00806181" w:rsidRDefault="001E3BD1" w:rsidP="000030D7">
      <w:pPr>
        <w:pStyle w:val="Akapitzlist"/>
        <w:numPr>
          <w:ilvl w:val="0"/>
          <w:numId w:val="3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Beneficjent zobowiązuje się do realizacji projektu w sposób, który zapewni osiągnięcie i zachowanie celu projektu określonego wskaźnikami produktu oraz rezultatu, zgodnie z zatwierdzonym wnioskiem, </w:t>
      </w:r>
      <w:r w:rsidRPr="00806181">
        <w:rPr>
          <w:rFonts w:ascii="Arial" w:hAnsi="Arial" w:cs="Arial"/>
          <w:i/>
          <w:iCs/>
          <w:sz w:val="24"/>
          <w:szCs w:val="24"/>
        </w:rPr>
        <w:t>z uwzględnieniem konieczności zachowania trwałości rezultatów</w:t>
      </w:r>
      <w:r w:rsidRPr="00806181">
        <w:rPr>
          <w:rFonts w:ascii="Arial" w:eastAsia="Arial" w:hAnsi="Arial" w:cs="Arial"/>
          <w:sz w:val="24"/>
          <w:szCs w:val="24"/>
          <w:vertAlign w:val="superscript"/>
        </w:rPr>
        <w:footnoteReference w:id="29"/>
      </w:r>
      <w:r w:rsidRPr="00806181">
        <w:rPr>
          <w:rFonts w:ascii="Arial" w:hAnsi="Arial" w:cs="Arial"/>
          <w:sz w:val="24"/>
          <w:szCs w:val="24"/>
        </w:rPr>
        <w:t>.</w:t>
      </w:r>
    </w:p>
    <w:p w14:paraId="698EA280" w14:textId="77777777" w:rsidR="0024114D" w:rsidRPr="00806181" w:rsidRDefault="001E3BD1" w:rsidP="000030D7">
      <w:pPr>
        <w:pStyle w:val="Akapitzlist"/>
        <w:numPr>
          <w:ilvl w:val="0"/>
          <w:numId w:val="34"/>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W związku z realizacją projektu Beneficjent zobowiązuje się w szczególności do:</w:t>
      </w:r>
    </w:p>
    <w:p w14:paraId="1FFD08B4" w14:textId="5F499F17"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shd w:val="clear" w:color="auto" w:fill="FEFFFF"/>
        </w:rPr>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2021-2027, przy czym monitorowanie postępu w realizacji wskaźników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w CST2021 prowadzone jest na każdym etapie realizacji projektu;</w:t>
      </w:r>
    </w:p>
    <w:p w14:paraId="4943B310" w14:textId="77777777"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t>realizacji projektu w oparciu o harmonogram realizacji projektu określony we wniosku;</w:t>
      </w:r>
    </w:p>
    <w:p w14:paraId="45394634" w14:textId="77777777"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lastRenderedPageBreak/>
        <w:t>realizacji projektu przez personel projektu posiadający kwalifikacje określone we wniosku;</w:t>
      </w:r>
    </w:p>
    <w:p w14:paraId="4147071E" w14:textId="77777777"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t>zbierania danych na temat uczestników projektu lub podmiotów otrzymujących wsparcie i ich wprowadzania do CST2021 zgodnie z Wytycznymi dotyczącymi monitorowania postępu rzeczowego realizacji programów na lata 2021-2027;</w:t>
      </w:r>
    </w:p>
    <w:p w14:paraId="5CE8D5A6" w14:textId="77777777" w:rsidR="00BE564C"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t>przetwarzania danych osobowych zgodnie z RODO, ustawą z dnia 10 maja 2018 r. o ochronie danych osobowych (Dz. U. z 2019 r. poz. 1781), ustawą</w:t>
      </w:r>
    </w:p>
    <w:p w14:paraId="6B5933A5" w14:textId="26691989" w:rsidR="0024114D" w:rsidRPr="00806181" w:rsidRDefault="0024114D" w:rsidP="00ED33E4">
      <w:pPr>
        <w:pStyle w:val="Akapitzlist"/>
        <w:suppressAutoHyphens/>
        <w:spacing w:after="0" w:line="276" w:lineRule="auto"/>
        <w:ind w:left="851" w:right="12"/>
        <w:rPr>
          <w:rFonts w:ascii="Arial" w:hAnsi="Arial" w:cs="Arial"/>
          <w:sz w:val="24"/>
          <w:szCs w:val="24"/>
        </w:rPr>
      </w:pPr>
      <w:r w:rsidRPr="00806181">
        <w:rPr>
          <w:rFonts w:ascii="Arial" w:hAnsi="Arial" w:cs="Arial"/>
          <w:sz w:val="24"/>
          <w:szCs w:val="24"/>
        </w:rPr>
        <w:t xml:space="preserve">wdrożeniową oraz Wytycznymi dotyczącymi warunków gromadzenia </w:t>
      </w:r>
      <w:r w:rsidR="00367222" w:rsidRPr="00806181">
        <w:rPr>
          <w:rFonts w:ascii="Arial" w:hAnsi="Arial" w:cs="Arial"/>
          <w:sz w:val="24"/>
          <w:szCs w:val="24"/>
        </w:rPr>
        <w:br/>
      </w:r>
      <w:r w:rsidRPr="00806181">
        <w:rPr>
          <w:rFonts w:ascii="Arial" w:hAnsi="Arial" w:cs="Arial"/>
          <w:sz w:val="24"/>
          <w:szCs w:val="24"/>
        </w:rPr>
        <w:t>i przekazywania danych w postaci elektronicznej na lata 2021-2027;</w:t>
      </w:r>
    </w:p>
    <w:p w14:paraId="581F21D3" w14:textId="290570FE"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udostępniania każdorazowo dokumentacji potwierdzającej stopień osiągnięcia wskaźników, w tym w szczególności podczas kontroli prowadzonych </w:t>
      </w:r>
      <w:r w:rsidR="00367222" w:rsidRPr="00806181">
        <w:rPr>
          <w:rFonts w:ascii="Arial" w:hAnsi="Arial" w:cs="Arial"/>
          <w:sz w:val="24"/>
          <w:szCs w:val="24"/>
        </w:rPr>
        <w:br/>
      </w:r>
      <w:r w:rsidRPr="00806181">
        <w:rPr>
          <w:rFonts w:ascii="Arial" w:hAnsi="Arial" w:cs="Arial"/>
          <w:sz w:val="24"/>
          <w:szCs w:val="24"/>
        </w:rPr>
        <w:t>w ramach projektu;</w:t>
      </w:r>
    </w:p>
    <w:p w14:paraId="3D61703F" w14:textId="49FA0FB9"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t>zapewnienia stosowania zasad równości szans i niedyskryminacji na każdym etapie i w każdym procesie realizacji projektu;</w:t>
      </w:r>
    </w:p>
    <w:p w14:paraId="5E1BFD7F" w14:textId="77777777"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shd w:val="clear" w:color="auto" w:fill="FEFFFF"/>
        </w:rPr>
        <w:t>zobligowania uczestników projektu do dostarczenia w momencie przystąpienia do projektu oświadczeń o nieotrzymywaniu jednocześnie wsparcia w więcej niż w jednym projekcie z zakresu aktywizacji społeczno-zawodowej dofinansowanym ze środków Europejskiego Funduszu Społecznego Plus</w:t>
      </w:r>
      <w:r w:rsidRPr="00806181">
        <w:rPr>
          <w:rFonts w:ascii="Arial" w:eastAsia="Arial" w:hAnsi="Arial" w:cs="Arial"/>
          <w:sz w:val="24"/>
          <w:szCs w:val="24"/>
          <w:shd w:val="clear" w:color="auto" w:fill="FEFFFF"/>
          <w:vertAlign w:val="superscript"/>
        </w:rPr>
        <w:footnoteReference w:id="30"/>
      </w:r>
      <w:r w:rsidRPr="00806181">
        <w:rPr>
          <w:rFonts w:ascii="Arial" w:hAnsi="Arial" w:cs="Arial"/>
          <w:sz w:val="24"/>
          <w:szCs w:val="24"/>
          <w:shd w:val="clear" w:color="auto" w:fill="FEFFFF"/>
        </w:rPr>
        <w:t>;</w:t>
      </w:r>
    </w:p>
    <w:p w14:paraId="72D8DE74" w14:textId="29073A72" w:rsidR="0024114D" w:rsidRPr="00806181" w:rsidRDefault="0024114D" w:rsidP="000030D7">
      <w:pPr>
        <w:pStyle w:val="Akapitzlist"/>
        <w:numPr>
          <w:ilvl w:val="1"/>
          <w:numId w:val="36"/>
        </w:numPr>
        <w:suppressAutoHyphens/>
        <w:spacing w:after="0" w:line="276" w:lineRule="auto"/>
        <w:ind w:right="12" w:hanging="425"/>
        <w:rPr>
          <w:rFonts w:ascii="Arial" w:hAnsi="Arial" w:cs="Arial"/>
          <w:color w:val="auto"/>
          <w:sz w:val="24"/>
          <w:szCs w:val="24"/>
        </w:rPr>
      </w:pPr>
      <w:r w:rsidRPr="00806181">
        <w:rPr>
          <w:rFonts w:ascii="Arial" w:hAnsi="Arial" w:cs="Arial"/>
          <w:color w:val="auto"/>
          <w:sz w:val="24"/>
          <w:szCs w:val="24"/>
        </w:rPr>
        <w:t>p</w:t>
      </w:r>
      <w:r w:rsidRPr="00806181">
        <w:rPr>
          <w:rFonts w:ascii="Arial" w:hAnsi="Arial" w:cs="Arial"/>
          <w:color w:val="auto"/>
          <w:sz w:val="24"/>
          <w:szCs w:val="24"/>
          <w:shd w:val="clear" w:color="auto" w:fill="FEFFFF"/>
        </w:rPr>
        <w:t>oinformowania uczestników projektu</w:t>
      </w:r>
      <w:r w:rsidRPr="00806181">
        <w:rPr>
          <w:rFonts w:ascii="Arial" w:hAnsi="Arial" w:cs="Arial"/>
          <w:color w:val="auto"/>
          <w:sz w:val="24"/>
          <w:szCs w:val="24"/>
          <w:shd w:val="clear" w:color="auto" w:fill="FEFFFF"/>
          <w:lang w:val="pt-PT"/>
        </w:rPr>
        <w:t xml:space="preserve"> o </w:t>
      </w:r>
      <w:r w:rsidRPr="00806181">
        <w:rPr>
          <w:rFonts w:ascii="Arial" w:hAnsi="Arial" w:cs="Arial"/>
          <w:color w:val="auto"/>
          <w:sz w:val="24"/>
          <w:szCs w:val="24"/>
          <w:shd w:val="clear" w:color="auto" w:fill="FEFFFF"/>
        </w:rPr>
        <w:t>obowiązku przekazania danych po zakończeniu projektu potrzebnych do wyliczenia wskaźnik</w:t>
      </w:r>
      <w:r w:rsidRPr="00806181">
        <w:rPr>
          <w:rFonts w:ascii="Arial" w:hAnsi="Arial" w:cs="Arial"/>
          <w:color w:val="auto"/>
          <w:sz w:val="24"/>
          <w:szCs w:val="24"/>
          <w:shd w:val="clear" w:color="auto" w:fill="FEFFFF"/>
          <w:lang w:val="es-ES_tradnl"/>
        </w:rPr>
        <w:t>ó</w:t>
      </w:r>
      <w:r w:rsidRPr="00806181">
        <w:rPr>
          <w:rFonts w:ascii="Arial" w:hAnsi="Arial" w:cs="Arial"/>
          <w:color w:val="auto"/>
          <w:sz w:val="24"/>
          <w:szCs w:val="24"/>
          <w:shd w:val="clear" w:color="auto" w:fill="FEFFFF"/>
        </w:rPr>
        <w:t xml:space="preserve">w rezultatu bezpośredniego (np. status na rynku pracy, udział w kształceniu lub szkoleniu) do 4 tygodni od zakończenia udziału w projekcie oraz przyszłego udziału </w:t>
      </w:r>
      <w:r w:rsidR="00367222" w:rsidRPr="00806181">
        <w:rPr>
          <w:rFonts w:ascii="Arial" w:hAnsi="Arial" w:cs="Arial"/>
          <w:color w:val="auto"/>
          <w:sz w:val="24"/>
          <w:szCs w:val="24"/>
          <w:shd w:val="clear" w:color="auto" w:fill="FEFFFF"/>
        </w:rPr>
        <w:br/>
      </w:r>
      <w:r w:rsidRPr="00806181">
        <w:rPr>
          <w:rFonts w:ascii="Arial" w:hAnsi="Arial" w:cs="Arial"/>
          <w:color w:val="auto"/>
          <w:sz w:val="24"/>
          <w:szCs w:val="24"/>
          <w:shd w:val="clear" w:color="auto" w:fill="FEFFFF"/>
        </w:rPr>
        <w:t xml:space="preserve">w badaniu ewaluacyjnym, zgodnie z zakresem danych określonych </w:t>
      </w:r>
      <w:r w:rsidR="00296EF8" w:rsidRPr="00806181">
        <w:rPr>
          <w:rFonts w:ascii="Arial" w:hAnsi="Arial" w:cs="Arial"/>
          <w:color w:val="auto"/>
          <w:sz w:val="24"/>
          <w:szCs w:val="24"/>
          <w:shd w:val="clear" w:color="auto" w:fill="FEFFFF"/>
        </w:rPr>
        <w:br/>
      </w:r>
      <w:r w:rsidRPr="00806181">
        <w:rPr>
          <w:rFonts w:ascii="Arial" w:hAnsi="Arial" w:cs="Arial"/>
          <w:color w:val="auto"/>
          <w:sz w:val="24"/>
          <w:szCs w:val="24"/>
          <w:shd w:val="clear" w:color="auto" w:fill="FEFFFF"/>
        </w:rPr>
        <w:t>w Wytycznych dotyczących monitorowania postępu rzeczowego realizacji program</w:t>
      </w:r>
      <w:r w:rsidRPr="00806181">
        <w:rPr>
          <w:rFonts w:ascii="Arial" w:hAnsi="Arial" w:cs="Arial"/>
          <w:color w:val="auto"/>
          <w:sz w:val="24"/>
          <w:szCs w:val="24"/>
          <w:shd w:val="clear" w:color="auto" w:fill="FEFFFF"/>
          <w:lang w:val="es-ES_tradnl"/>
        </w:rPr>
        <w:t>ó</w:t>
      </w:r>
      <w:r w:rsidRPr="00806181">
        <w:rPr>
          <w:rFonts w:ascii="Arial" w:hAnsi="Arial" w:cs="Arial"/>
          <w:color w:val="auto"/>
          <w:sz w:val="24"/>
          <w:szCs w:val="24"/>
          <w:shd w:val="clear" w:color="auto" w:fill="FEFFFF"/>
        </w:rPr>
        <w:t>w na lata 2021-2027;</w:t>
      </w:r>
    </w:p>
    <w:p w14:paraId="04DB08DF" w14:textId="032AED72" w:rsidR="0024114D" w:rsidRPr="00806181" w:rsidRDefault="0024114D" w:rsidP="000030D7">
      <w:pPr>
        <w:pStyle w:val="Akapitzlist"/>
        <w:numPr>
          <w:ilvl w:val="1"/>
          <w:numId w:val="36"/>
        </w:numPr>
        <w:suppressAutoHyphens/>
        <w:spacing w:after="0" w:line="276" w:lineRule="auto"/>
        <w:ind w:left="993" w:right="12" w:hanging="567"/>
        <w:rPr>
          <w:rFonts w:ascii="Arial" w:hAnsi="Arial" w:cs="Arial"/>
          <w:sz w:val="24"/>
          <w:szCs w:val="24"/>
        </w:rPr>
      </w:pPr>
      <w:r w:rsidRPr="00806181">
        <w:rPr>
          <w:rFonts w:ascii="Arial" w:hAnsi="Arial" w:cs="Arial"/>
          <w:sz w:val="24"/>
          <w:szCs w:val="24"/>
          <w:shd w:val="clear" w:color="auto" w:fill="FEFFFF"/>
        </w:rPr>
        <w:t xml:space="preserve">współpracy z podmiotami zewnętrznymi realizującymi badanie ewaluacyjne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 xml:space="preserve">i – każdorazowo na wniosek tych podmiotów – przekazywania dokumentów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i udzielania informacji na temat realizacji projektu, niezbędnych do przeprowadzenia badania ewaluacyjnego;</w:t>
      </w:r>
    </w:p>
    <w:p w14:paraId="61F008E2" w14:textId="77777777"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t>wykazania i opisania we wniosku o płatność, które z działań zaplanowanych we wniosku zostały już zrealizowane oraz w jaki sposób ich realizacja wpłynęła na sytuację osób z niepełnosprawnościami, a także na równość kobiet i mężczyzn lub innych grup wskazanych we wniosku</w:t>
      </w:r>
      <w:r w:rsidRPr="00806181">
        <w:rPr>
          <w:rFonts w:ascii="Arial" w:eastAsia="Arial" w:hAnsi="Arial" w:cs="Arial"/>
          <w:sz w:val="24"/>
          <w:szCs w:val="24"/>
          <w:vertAlign w:val="superscript"/>
        </w:rPr>
        <w:footnoteReference w:id="31"/>
      </w:r>
      <w:r w:rsidRPr="00806181">
        <w:rPr>
          <w:rFonts w:ascii="Arial" w:hAnsi="Arial" w:cs="Arial"/>
          <w:sz w:val="24"/>
          <w:szCs w:val="24"/>
        </w:rPr>
        <w:t>;</w:t>
      </w:r>
    </w:p>
    <w:p w14:paraId="5091B6F1" w14:textId="20E3CF62"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zapewnienia wszelkich dokumentów umożliwiających weryfikację kwalifikowalności wydatków w przypadku zlecania zadań lub ich części </w:t>
      </w:r>
      <w:r w:rsidR="00367222" w:rsidRPr="00806181">
        <w:rPr>
          <w:rFonts w:ascii="Arial" w:hAnsi="Arial" w:cs="Arial"/>
          <w:sz w:val="24"/>
          <w:szCs w:val="24"/>
        </w:rPr>
        <w:br/>
      </w:r>
      <w:r w:rsidRPr="00806181">
        <w:rPr>
          <w:rFonts w:ascii="Arial" w:hAnsi="Arial" w:cs="Arial"/>
          <w:sz w:val="24"/>
          <w:szCs w:val="24"/>
        </w:rPr>
        <w:t>w ramach projektu wykonawcy;</w:t>
      </w:r>
    </w:p>
    <w:p w14:paraId="01242A86" w14:textId="77777777" w:rsidR="00ED33E4"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pisemnego informowania IZ o złożeniu wniosku o ogłoszenie upadłości, wniosku restrukturyzacyjnego lub pozostawaniu w stanie likwidacji albo podleganiu zarządowi komisarycznemu bądź zawieszeniu działalności lub gdy </w:t>
      </w:r>
      <w:r w:rsidRPr="00806181">
        <w:rPr>
          <w:rFonts w:ascii="Arial" w:hAnsi="Arial" w:cs="Arial"/>
          <w:sz w:val="24"/>
          <w:szCs w:val="24"/>
        </w:rPr>
        <w:lastRenderedPageBreak/>
        <w:t>jest podmiotem postępowań prawnych o podobnym charakterze, w terminie do 3 dni od dnia wystąpienia powyższych okoliczności;</w:t>
      </w:r>
    </w:p>
    <w:p w14:paraId="63800A87" w14:textId="63DE36D2" w:rsidR="0024114D" w:rsidRPr="00806181" w:rsidRDefault="0024114D" w:rsidP="000030D7">
      <w:pPr>
        <w:pStyle w:val="Akapitzlist"/>
        <w:numPr>
          <w:ilvl w:val="1"/>
          <w:numId w:val="36"/>
        </w:numPr>
        <w:suppressAutoHyphens/>
        <w:spacing w:after="0" w:line="276" w:lineRule="auto"/>
        <w:ind w:hanging="425"/>
        <w:rPr>
          <w:rFonts w:ascii="Arial" w:hAnsi="Arial" w:cs="Arial"/>
          <w:sz w:val="24"/>
          <w:szCs w:val="24"/>
        </w:rPr>
      </w:pPr>
      <w:r w:rsidRPr="00806181">
        <w:rPr>
          <w:rFonts w:ascii="Arial" w:hAnsi="Arial" w:cs="Arial"/>
          <w:i/>
          <w:iCs/>
          <w:sz w:val="24"/>
          <w:szCs w:val="24"/>
        </w:rPr>
        <w:t xml:space="preserve">udzielania uczestnikom projektu lub podmiotom objętym wsparciem pomocy de </w:t>
      </w:r>
      <w:proofErr w:type="spellStart"/>
      <w:r w:rsidRPr="00806181">
        <w:rPr>
          <w:rFonts w:ascii="Arial" w:hAnsi="Arial" w:cs="Arial"/>
          <w:i/>
          <w:iCs/>
          <w:sz w:val="24"/>
          <w:szCs w:val="24"/>
        </w:rPr>
        <w:t>minimis</w:t>
      </w:r>
      <w:proofErr w:type="spellEnd"/>
      <w:r w:rsidRPr="00806181">
        <w:rPr>
          <w:rFonts w:ascii="Arial" w:hAnsi="Arial" w:cs="Arial"/>
          <w: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806181">
        <w:rPr>
          <w:rFonts w:ascii="Arial" w:hAnsi="Arial" w:cs="Arial"/>
          <w:i/>
          <w:iCs/>
          <w:sz w:val="24"/>
          <w:szCs w:val="24"/>
        </w:rPr>
        <w:t>minimis</w:t>
      </w:r>
      <w:proofErr w:type="spellEnd"/>
      <w:r w:rsidRPr="00806181">
        <w:rPr>
          <w:rFonts w:ascii="Arial" w:eastAsia="Arial" w:hAnsi="Arial" w:cs="Arial"/>
          <w:i/>
          <w:iCs/>
          <w:sz w:val="24"/>
          <w:szCs w:val="24"/>
          <w:vertAlign w:val="superscript"/>
        </w:rPr>
        <w:footnoteReference w:id="32"/>
      </w:r>
      <w:r w:rsidRPr="00806181">
        <w:rPr>
          <w:rFonts w:ascii="Arial" w:hAnsi="Arial" w:cs="Arial"/>
          <w:i/>
          <w:iCs/>
          <w:sz w:val="24"/>
          <w:szCs w:val="24"/>
        </w:rPr>
        <w:t>;</w:t>
      </w:r>
    </w:p>
    <w:p w14:paraId="4220D18F" w14:textId="77777777" w:rsidR="0024114D" w:rsidRPr="00806181" w:rsidRDefault="0024114D" w:rsidP="000030D7">
      <w:pPr>
        <w:pStyle w:val="Akapitzlist"/>
        <w:numPr>
          <w:ilvl w:val="1"/>
          <w:numId w:val="36"/>
        </w:numPr>
        <w:suppressAutoHyphens/>
        <w:spacing w:after="0" w:line="276" w:lineRule="auto"/>
        <w:ind w:right="12" w:hanging="425"/>
        <w:jc w:val="both"/>
        <w:rPr>
          <w:rFonts w:ascii="Arial" w:hAnsi="Arial" w:cs="Arial"/>
          <w:sz w:val="24"/>
          <w:szCs w:val="24"/>
        </w:rPr>
      </w:pPr>
      <w:r w:rsidRPr="00806181">
        <w:rPr>
          <w:rFonts w:ascii="Arial" w:hAnsi="Arial" w:cs="Arial"/>
          <w:i/>
          <w:iCs/>
          <w:sz w:val="24"/>
          <w:szCs w:val="24"/>
        </w:rPr>
        <w:t>zachowania trwałości rezultatów, o której mowa w § 3</w:t>
      </w:r>
      <w:r w:rsidR="00B43AC1" w:rsidRPr="00806181">
        <w:rPr>
          <w:rFonts w:ascii="Arial" w:hAnsi="Arial" w:cs="Arial"/>
          <w:i/>
          <w:iCs/>
          <w:sz w:val="24"/>
          <w:szCs w:val="24"/>
        </w:rPr>
        <w:t>2</w:t>
      </w:r>
      <w:r w:rsidRPr="00806181">
        <w:rPr>
          <w:rFonts w:ascii="Arial" w:eastAsia="Arial" w:hAnsi="Arial" w:cs="Arial"/>
          <w:sz w:val="24"/>
          <w:szCs w:val="24"/>
          <w:vertAlign w:val="superscript"/>
        </w:rPr>
        <w:footnoteReference w:id="33"/>
      </w:r>
      <w:r w:rsidRPr="00806181">
        <w:rPr>
          <w:rFonts w:ascii="Arial" w:hAnsi="Arial" w:cs="Arial"/>
          <w:sz w:val="24"/>
          <w:szCs w:val="24"/>
        </w:rPr>
        <w:t xml:space="preserve">; </w:t>
      </w:r>
    </w:p>
    <w:p w14:paraId="00142B34" w14:textId="77777777" w:rsidR="0024114D" w:rsidRPr="00806181"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806181">
        <w:rPr>
          <w:rFonts w:ascii="Arial" w:hAnsi="Arial" w:cs="Arial"/>
          <w:i/>
          <w:iCs/>
          <w:sz w:val="24"/>
          <w:szCs w:val="24"/>
        </w:rPr>
        <w:t>zachowania trwałości projektu, o której mowa w § 3</w:t>
      </w:r>
      <w:r w:rsidR="00B43AC1" w:rsidRPr="00806181">
        <w:rPr>
          <w:rFonts w:ascii="Arial" w:hAnsi="Arial" w:cs="Arial"/>
          <w:i/>
          <w:iCs/>
          <w:sz w:val="24"/>
          <w:szCs w:val="24"/>
        </w:rPr>
        <w:t>3</w:t>
      </w:r>
      <w:r w:rsidRPr="00806181">
        <w:rPr>
          <w:rFonts w:ascii="Arial" w:eastAsia="Arial" w:hAnsi="Arial" w:cs="Arial"/>
          <w:sz w:val="24"/>
          <w:szCs w:val="24"/>
          <w:vertAlign w:val="superscript"/>
        </w:rPr>
        <w:footnoteReference w:id="34"/>
      </w:r>
      <w:r w:rsidRPr="00806181">
        <w:rPr>
          <w:rFonts w:ascii="Arial" w:hAnsi="Arial" w:cs="Arial"/>
          <w:sz w:val="24"/>
          <w:szCs w:val="24"/>
        </w:rPr>
        <w:t>;</w:t>
      </w:r>
    </w:p>
    <w:p w14:paraId="20CA0B9C" w14:textId="77777777" w:rsidR="0024114D" w:rsidRPr="00806181" w:rsidRDefault="0024114D" w:rsidP="000030D7">
      <w:pPr>
        <w:pStyle w:val="Akapitzlist"/>
        <w:numPr>
          <w:ilvl w:val="1"/>
          <w:numId w:val="36"/>
        </w:numPr>
        <w:suppressAutoHyphens/>
        <w:spacing w:after="0" w:line="276" w:lineRule="auto"/>
        <w:ind w:right="12" w:hanging="425"/>
        <w:rPr>
          <w:rFonts w:ascii="Arial" w:hAnsi="Arial" w:cs="Arial"/>
          <w:i/>
          <w:iCs/>
          <w:sz w:val="24"/>
          <w:szCs w:val="24"/>
        </w:rPr>
      </w:pPr>
      <w:r w:rsidRPr="00806181">
        <w:rPr>
          <w:rFonts w:ascii="Arial" w:hAnsi="Arial" w:cs="Arial"/>
          <w:i/>
          <w:iCs/>
          <w:sz w:val="24"/>
          <w:szCs w:val="24"/>
        </w:rPr>
        <w:t>w ramach staży uczniowskich rozliczanych stawką jednostkową, wypłacania  stażyście świadczenia pieniężnego w wysokości 80% minimalnej stawki godzinowej za pracę</w:t>
      </w:r>
      <w:r w:rsidRPr="00806181">
        <w:rPr>
          <w:rStyle w:val="Odwoanieprzypisudolnego"/>
          <w:rFonts w:ascii="Arial" w:hAnsi="Arial" w:cs="Arial"/>
          <w:i/>
          <w:iCs/>
          <w:sz w:val="24"/>
          <w:szCs w:val="24"/>
        </w:rPr>
        <w:footnoteReference w:id="35"/>
      </w:r>
      <w:r w:rsidRPr="00806181">
        <w:rPr>
          <w:rFonts w:ascii="Arial" w:hAnsi="Arial" w:cs="Arial"/>
          <w:i/>
          <w:iCs/>
          <w:sz w:val="24"/>
          <w:szCs w:val="24"/>
        </w:rPr>
        <w:t>.</w:t>
      </w:r>
    </w:p>
    <w:p w14:paraId="022C2F7A" w14:textId="12177598" w:rsidR="0024114D" w:rsidRPr="00806181" w:rsidRDefault="00877C34" w:rsidP="000030D7">
      <w:pPr>
        <w:pStyle w:val="Akapitzlist"/>
        <w:numPr>
          <w:ilvl w:val="0"/>
          <w:numId w:val="34"/>
        </w:numPr>
        <w:suppressAutoHyphens/>
        <w:spacing w:after="0" w:line="276" w:lineRule="auto"/>
        <w:ind w:right="12"/>
        <w:rPr>
          <w:rFonts w:ascii="Arial" w:hAnsi="Arial" w:cs="Arial"/>
          <w:sz w:val="24"/>
          <w:szCs w:val="24"/>
        </w:rPr>
      </w:pPr>
      <w:r w:rsidRPr="00806181">
        <w:rPr>
          <w:rFonts w:ascii="Arial" w:hAnsi="Arial" w:cs="Arial"/>
          <w:sz w:val="24"/>
          <w:szCs w:val="24"/>
        </w:rPr>
        <w:t xml:space="preserve">W przypadku dokonania zmian w projekcie, o których mowa </w:t>
      </w:r>
      <w:r w:rsidR="00D370FD" w:rsidRPr="00806181">
        <w:rPr>
          <w:rFonts w:ascii="Arial" w:hAnsi="Arial" w:cs="Arial"/>
          <w:sz w:val="24"/>
          <w:szCs w:val="24"/>
        </w:rPr>
        <w:t xml:space="preserve">w </w:t>
      </w:r>
      <w:r w:rsidRPr="00806181">
        <w:rPr>
          <w:rFonts w:ascii="Arial" w:hAnsi="Arial" w:cs="Arial"/>
          <w:sz w:val="24"/>
          <w:szCs w:val="24"/>
        </w:rPr>
        <w:t>§ 2</w:t>
      </w:r>
      <w:r w:rsidR="00F720D5" w:rsidRPr="00806181">
        <w:rPr>
          <w:rFonts w:ascii="Arial" w:hAnsi="Arial" w:cs="Arial"/>
          <w:sz w:val="24"/>
          <w:szCs w:val="24"/>
        </w:rPr>
        <w:t>5</w:t>
      </w:r>
      <w:r w:rsidRPr="00806181">
        <w:rPr>
          <w:rFonts w:ascii="Arial" w:hAnsi="Arial" w:cs="Arial"/>
          <w:sz w:val="24"/>
          <w:szCs w:val="24"/>
        </w:rPr>
        <w:t xml:space="preserve">, Beneficjent odpowiada za realizację projektu zgodnie z aktualnym i zatwierdzonym przez IZ wnioskiem. </w:t>
      </w:r>
    </w:p>
    <w:p w14:paraId="7426073A" w14:textId="77777777" w:rsidR="00877C34" w:rsidRPr="00806181" w:rsidRDefault="00877C34" w:rsidP="000030D7">
      <w:pPr>
        <w:pStyle w:val="Akapitzlist"/>
        <w:numPr>
          <w:ilvl w:val="0"/>
          <w:numId w:val="34"/>
        </w:numPr>
        <w:suppressAutoHyphens/>
        <w:spacing w:after="0" w:line="276" w:lineRule="auto"/>
        <w:ind w:right="12"/>
        <w:rPr>
          <w:rFonts w:ascii="Arial" w:hAnsi="Arial" w:cs="Arial"/>
          <w:sz w:val="24"/>
          <w:szCs w:val="24"/>
        </w:rPr>
      </w:pPr>
      <w:r w:rsidRPr="00806181">
        <w:rPr>
          <w:rFonts w:ascii="Arial" w:hAnsi="Arial" w:cs="Arial"/>
          <w:sz w:val="24"/>
          <w:szCs w:val="24"/>
        </w:rPr>
        <w:t xml:space="preserve">W przypadku zmiany wzoru </w:t>
      </w:r>
      <w:r w:rsidR="003F1FAD" w:rsidRPr="00806181">
        <w:rPr>
          <w:rFonts w:ascii="Arial" w:hAnsi="Arial" w:cs="Arial"/>
          <w:sz w:val="24"/>
          <w:szCs w:val="24"/>
        </w:rPr>
        <w:t>decyzji</w:t>
      </w:r>
      <w:r w:rsidRPr="00806181">
        <w:rPr>
          <w:rFonts w:ascii="Arial" w:hAnsi="Arial" w:cs="Arial"/>
          <w:sz w:val="24"/>
          <w:szCs w:val="24"/>
        </w:rPr>
        <w:t xml:space="preserve"> o dofinansowanie </w:t>
      </w:r>
      <w:r w:rsidR="003F1FAD" w:rsidRPr="00806181">
        <w:rPr>
          <w:rFonts w:ascii="Arial" w:hAnsi="Arial" w:cs="Arial"/>
          <w:sz w:val="24"/>
          <w:szCs w:val="24"/>
        </w:rPr>
        <w:t>przyjętego</w:t>
      </w:r>
      <w:r w:rsidRPr="00806181">
        <w:rPr>
          <w:rFonts w:ascii="Arial" w:hAnsi="Arial" w:cs="Arial"/>
          <w:sz w:val="24"/>
          <w:szCs w:val="24"/>
        </w:rPr>
        <w:t xml:space="preserve"> na podstawie uchwały Zarządu Województwa Świętokrzyskiego </w:t>
      </w:r>
      <w:r w:rsidR="000A4FB9" w:rsidRPr="00806181">
        <w:rPr>
          <w:rFonts w:ascii="Arial" w:hAnsi="Arial" w:cs="Arial"/>
          <w:sz w:val="24"/>
          <w:szCs w:val="24"/>
        </w:rPr>
        <w:t xml:space="preserve">niniejsza decyzja </w:t>
      </w:r>
      <w:r w:rsidR="00A15015" w:rsidRPr="00806181">
        <w:rPr>
          <w:rFonts w:ascii="Arial" w:hAnsi="Arial" w:cs="Arial"/>
          <w:sz w:val="24"/>
          <w:szCs w:val="24"/>
        </w:rPr>
        <w:t>zostanie zmieniona</w:t>
      </w:r>
      <w:r w:rsidRPr="00806181">
        <w:rPr>
          <w:rFonts w:ascii="Arial" w:hAnsi="Arial" w:cs="Arial"/>
          <w:sz w:val="24"/>
          <w:szCs w:val="24"/>
        </w:rPr>
        <w:t xml:space="preserve"> zgodnie z</w:t>
      </w:r>
      <w:r w:rsidR="00855DE6" w:rsidRPr="00806181">
        <w:rPr>
          <w:rFonts w:ascii="Arial" w:hAnsi="Arial" w:cs="Arial"/>
          <w:sz w:val="24"/>
          <w:szCs w:val="24"/>
        </w:rPr>
        <w:t xml:space="preserve">e zmienionym </w:t>
      </w:r>
      <w:r w:rsidRPr="00806181">
        <w:rPr>
          <w:rFonts w:ascii="Arial" w:hAnsi="Arial" w:cs="Arial"/>
          <w:sz w:val="24"/>
          <w:szCs w:val="24"/>
        </w:rPr>
        <w:t xml:space="preserve">wzorem. </w:t>
      </w:r>
    </w:p>
    <w:p w14:paraId="71F026D8" w14:textId="77777777" w:rsidR="00877C34" w:rsidRPr="00806181" w:rsidRDefault="00877C34" w:rsidP="000030D7">
      <w:pPr>
        <w:pStyle w:val="Akapitzlist"/>
        <w:numPr>
          <w:ilvl w:val="0"/>
          <w:numId w:val="34"/>
        </w:numPr>
        <w:suppressAutoHyphens/>
        <w:spacing w:after="0" w:line="276" w:lineRule="auto"/>
        <w:ind w:right="12"/>
        <w:rPr>
          <w:rFonts w:ascii="Arial" w:hAnsi="Arial" w:cs="Arial"/>
          <w:sz w:val="24"/>
          <w:szCs w:val="24"/>
        </w:rPr>
      </w:pPr>
      <w:r w:rsidRPr="00806181">
        <w:rPr>
          <w:rFonts w:ascii="Arial" w:hAnsi="Arial" w:cs="Arial"/>
          <w:sz w:val="24"/>
          <w:szCs w:val="24"/>
        </w:rPr>
        <w:t>Beneficjent zobowiązuje się na wezwanie IZ do przedstawienia dokumentów lub oświadczeń związanych z realizacją projektu, w tym kopii dokumentów poświadczonych za zgodność z oryginałem.</w:t>
      </w:r>
    </w:p>
    <w:p w14:paraId="250F1718" w14:textId="7DB228E5" w:rsidR="00877C34" w:rsidRPr="00806181" w:rsidRDefault="00877C34" w:rsidP="000030D7">
      <w:pPr>
        <w:pStyle w:val="Akapitzlist"/>
        <w:numPr>
          <w:ilvl w:val="0"/>
          <w:numId w:val="34"/>
        </w:numPr>
        <w:suppressAutoHyphens/>
        <w:spacing w:after="0" w:line="276" w:lineRule="auto"/>
        <w:ind w:right="12"/>
        <w:rPr>
          <w:rFonts w:ascii="Arial" w:hAnsi="Arial" w:cs="Arial"/>
          <w:sz w:val="24"/>
          <w:szCs w:val="24"/>
        </w:rPr>
      </w:pPr>
      <w:r w:rsidRPr="00806181">
        <w:rPr>
          <w:rFonts w:ascii="Arial" w:hAnsi="Arial" w:cs="Arial"/>
          <w:sz w:val="24"/>
          <w:szCs w:val="24"/>
        </w:rPr>
        <w:t xml:space="preserve">Beneficjent zobowiązuje się niezwłocznie </w:t>
      </w:r>
      <w:r w:rsidRPr="00806181">
        <w:rPr>
          <w:rFonts w:ascii="Arial" w:hAnsi="Arial" w:cs="Arial"/>
          <w:sz w:val="24"/>
          <w:szCs w:val="24"/>
          <w:shd w:val="clear" w:color="auto" w:fill="FEFFFF"/>
        </w:rPr>
        <w:t xml:space="preserve">pisemnie lub za pośrednictwem CST2021 </w:t>
      </w:r>
      <w:r w:rsidRPr="00806181">
        <w:rPr>
          <w:rFonts w:ascii="Arial" w:hAnsi="Arial" w:cs="Arial"/>
          <w:sz w:val="24"/>
          <w:szCs w:val="24"/>
        </w:rPr>
        <w:t xml:space="preserve">informować IZ o problemach w realizacji projektu, w szczególności </w:t>
      </w:r>
      <w:r w:rsidR="00367222" w:rsidRPr="00806181">
        <w:rPr>
          <w:rFonts w:ascii="Arial" w:hAnsi="Arial" w:cs="Arial"/>
          <w:sz w:val="24"/>
          <w:szCs w:val="24"/>
        </w:rPr>
        <w:br/>
      </w:r>
      <w:r w:rsidRPr="00806181">
        <w:rPr>
          <w:rFonts w:ascii="Arial" w:hAnsi="Arial" w:cs="Arial"/>
          <w:sz w:val="24"/>
          <w:szCs w:val="24"/>
        </w:rPr>
        <w:t>o zamiarze zaprzestania jego realizacji.</w:t>
      </w:r>
    </w:p>
    <w:p w14:paraId="4EF5B97A" w14:textId="0A366915" w:rsidR="00877C34" w:rsidRPr="00806181" w:rsidRDefault="00877C34" w:rsidP="000030D7">
      <w:pPr>
        <w:pStyle w:val="Akapitzlist"/>
        <w:numPr>
          <w:ilvl w:val="0"/>
          <w:numId w:val="34"/>
        </w:numPr>
        <w:suppressAutoHyphens/>
        <w:spacing w:line="240" w:lineRule="auto"/>
        <w:rPr>
          <w:rFonts w:ascii="Arial" w:hAnsi="Arial" w:cs="Arial"/>
          <w:b/>
          <w:bCs/>
          <w:sz w:val="24"/>
          <w:szCs w:val="24"/>
        </w:rPr>
      </w:pPr>
      <w:r w:rsidRPr="00806181">
        <w:rPr>
          <w:rFonts w:ascii="Arial" w:hAnsi="Arial" w:cs="Arial"/>
          <w:i/>
          <w:iCs/>
          <w:sz w:val="24"/>
          <w:szCs w:val="24"/>
          <w:shd w:val="clear" w:color="auto" w:fill="FEFFFF"/>
        </w:rPr>
        <w:t>Postanowienia niniejszego paragrafu stosuje się odpowiednio do Partnera</w:t>
      </w:r>
      <w:r w:rsidR="009977DD" w:rsidRPr="00806181">
        <w:rPr>
          <w:rFonts w:ascii="Arial" w:hAnsi="Arial" w:cs="Arial"/>
          <w:i/>
          <w:iCs/>
          <w:sz w:val="24"/>
          <w:szCs w:val="24"/>
          <w:shd w:val="clear" w:color="auto" w:fill="FEFFFF"/>
        </w:rPr>
        <w:t xml:space="preserve"> </w:t>
      </w:r>
      <w:r w:rsidR="00296EF8" w:rsidRPr="00806181">
        <w:rPr>
          <w:rFonts w:ascii="Arial" w:hAnsi="Arial" w:cs="Arial"/>
          <w:i/>
          <w:iCs/>
          <w:sz w:val="24"/>
          <w:szCs w:val="24"/>
          <w:shd w:val="clear" w:color="auto" w:fill="FEFFFF"/>
        </w:rPr>
        <w:br/>
      </w:r>
      <w:r w:rsidR="009977DD" w:rsidRPr="00806181">
        <w:rPr>
          <w:rFonts w:ascii="Arial" w:hAnsi="Arial" w:cs="Arial"/>
          <w:i/>
          <w:iCs/>
          <w:sz w:val="24"/>
          <w:szCs w:val="24"/>
          <w:shd w:val="clear" w:color="auto" w:fill="FEFFFF"/>
        </w:rPr>
        <w:t>i Podmiotu upoważnionego do ponoszenia wydatków</w:t>
      </w:r>
      <w:r w:rsidRPr="00806181">
        <w:rPr>
          <w:rFonts w:ascii="Arial" w:hAnsi="Arial" w:cs="Arial"/>
          <w:i/>
          <w:iCs/>
          <w:sz w:val="24"/>
          <w:szCs w:val="24"/>
          <w:shd w:val="clear" w:color="auto" w:fill="FEFFFF"/>
        </w:rPr>
        <w:t>.</w:t>
      </w:r>
    </w:p>
    <w:p w14:paraId="43D95B48" w14:textId="77777777" w:rsidR="001E3BD1" w:rsidRPr="00806181" w:rsidRDefault="001E3BD1" w:rsidP="001E3BD1">
      <w:pPr>
        <w:pStyle w:val="Akapitzlist"/>
        <w:suppressAutoHyphens/>
        <w:spacing w:after="0" w:line="276" w:lineRule="auto"/>
        <w:ind w:left="0" w:right="11"/>
        <w:jc w:val="center"/>
        <w:rPr>
          <w:rFonts w:ascii="Arial" w:eastAsia="Arial" w:hAnsi="Arial" w:cs="Arial"/>
          <w:b/>
          <w:bCs/>
          <w:sz w:val="24"/>
          <w:szCs w:val="24"/>
        </w:rPr>
      </w:pPr>
      <w:r w:rsidRPr="00806181">
        <w:rPr>
          <w:rFonts w:ascii="Arial" w:hAnsi="Arial" w:cs="Arial"/>
          <w:b/>
          <w:bCs/>
          <w:sz w:val="24"/>
          <w:szCs w:val="24"/>
        </w:rPr>
        <w:t>§ 11</w:t>
      </w:r>
    </w:p>
    <w:p w14:paraId="048FAA75" w14:textId="77777777" w:rsidR="00FA1905" w:rsidRPr="00C45023" w:rsidRDefault="001E3BD1" w:rsidP="000030D7">
      <w:pPr>
        <w:pStyle w:val="Akapitzlist"/>
        <w:numPr>
          <w:ilvl w:val="0"/>
          <w:numId w:val="38"/>
        </w:numPr>
        <w:suppressAutoHyphens/>
        <w:spacing w:after="0" w:line="276" w:lineRule="auto"/>
        <w:ind w:left="426" w:right="11" w:hanging="426"/>
        <w:rPr>
          <w:rFonts w:ascii="Arial" w:hAnsi="Arial" w:cs="Arial"/>
          <w:sz w:val="24"/>
          <w:szCs w:val="24"/>
        </w:rPr>
      </w:pPr>
      <w:r w:rsidRPr="00806181">
        <w:rPr>
          <w:rFonts w:ascii="Arial" w:hAnsi="Arial" w:cs="Arial"/>
          <w:sz w:val="24"/>
          <w:szCs w:val="24"/>
        </w:rPr>
        <w:t>Beneficjent realizujący projekt w obszarze ………………………………</w:t>
      </w:r>
      <w:r w:rsidRPr="00806181">
        <w:rPr>
          <w:rFonts w:ascii="Arial" w:eastAsia="Arial" w:hAnsi="Arial" w:cs="Arial"/>
          <w:sz w:val="24"/>
          <w:szCs w:val="24"/>
          <w:vertAlign w:val="superscript"/>
        </w:rPr>
        <w:footnoteReference w:id="36"/>
      </w:r>
      <w:r w:rsidRPr="00806181">
        <w:rPr>
          <w:rFonts w:ascii="Arial" w:hAnsi="Arial" w:cs="Arial"/>
          <w:sz w:val="24"/>
          <w:szCs w:val="24"/>
        </w:rPr>
        <w:t xml:space="preserve"> jest zobowiązany do przestrzegania zasad wynikających z Wytycznych dotyczących realizacji projektów z udziałem środków Europejskiego Funduszu Społecznego Plus w regionalnych programach na lata 2021-2027 opisanych w  załączniku nr I do </w:t>
      </w:r>
      <w:r w:rsidRPr="00806181">
        <w:rPr>
          <w:rFonts w:ascii="Arial" w:hAnsi="Arial" w:cs="Arial"/>
          <w:sz w:val="24"/>
          <w:szCs w:val="24"/>
          <w:shd w:val="clear" w:color="auto" w:fill="FEFFFF"/>
        </w:rPr>
        <w:t>regulaminu</w:t>
      </w:r>
      <w:r w:rsidRPr="00806181">
        <w:rPr>
          <w:rFonts w:ascii="Arial" w:eastAsia="Arial" w:hAnsi="Arial" w:cs="Arial"/>
          <w:sz w:val="24"/>
          <w:szCs w:val="24"/>
          <w:vertAlign w:val="superscript"/>
        </w:rPr>
        <w:footnoteReference w:id="37"/>
      </w:r>
      <w:r w:rsidRPr="00806181">
        <w:rPr>
          <w:rFonts w:ascii="Arial" w:hAnsi="Arial" w:cs="Arial"/>
          <w:sz w:val="24"/>
          <w:szCs w:val="24"/>
        </w:rPr>
        <w:t>.</w:t>
      </w:r>
    </w:p>
    <w:p w14:paraId="168B010E" w14:textId="37A6DDB9" w:rsidR="001E3BD1" w:rsidRPr="00C45023" w:rsidRDefault="001E3BD1" w:rsidP="000030D7">
      <w:pPr>
        <w:pStyle w:val="Akapitzlist"/>
        <w:numPr>
          <w:ilvl w:val="0"/>
          <w:numId w:val="38"/>
        </w:numPr>
        <w:suppressAutoHyphens/>
        <w:spacing w:after="0" w:line="276" w:lineRule="auto"/>
        <w:ind w:left="426" w:right="11" w:hanging="426"/>
        <w:rPr>
          <w:rFonts w:ascii="Arial" w:hAnsi="Arial" w:cs="Arial"/>
          <w:i/>
          <w:iCs/>
          <w:sz w:val="24"/>
          <w:szCs w:val="24"/>
        </w:rPr>
      </w:pPr>
      <w:r w:rsidRPr="00806181">
        <w:rPr>
          <w:rFonts w:ascii="Arial" w:hAnsi="Arial" w:cs="Arial"/>
          <w:i/>
          <w:iCs/>
          <w:sz w:val="24"/>
          <w:szCs w:val="24"/>
        </w:rPr>
        <w:t>Staże uczniowskie</w:t>
      </w:r>
      <w:r w:rsidRPr="00806181">
        <w:rPr>
          <w:rFonts w:ascii="Arial" w:eastAsia="Arial" w:hAnsi="Arial" w:cs="Arial"/>
          <w:i/>
          <w:iCs/>
          <w:sz w:val="24"/>
          <w:szCs w:val="24"/>
          <w:vertAlign w:val="superscript"/>
        </w:rPr>
        <w:footnoteReference w:id="38"/>
      </w:r>
      <w:r w:rsidRPr="00806181">
        <w:rPr>
          <w:rFonts w:ascii="Arial" w:hAnsi="Arial" w:cs="Arial"/>
          <w:i/>
          <w:iCs/>
          <w:sz w:val="24"/>
          <w:szCs w:val="24"/>
        </w:rPr>
        <w:t>, w rozumieniu ustawy z dnia 14 grudnia 2016 r. Prawo oświatowe (Dz. U. z 202</w:t>
      </w:r>
      <w:r w:rsidR="00C668A8" w:rsidRPr="00806181">
        <w:rPr>
          <w:rFonts w:ascii="Arial" w:hAnsi="Arial" w:cs="Arial"/>
          <w:i/>
          <w:iCs/>
          <w:sz w:val="24"/>
          <w:szCs w:val="24"/>
        </w:rPr>
        <w:t>4</w:t>
      </w:r>
      <w:r w:rsidRPr="00806181">
        <w:rPr>
          <w:rFonts w:ascii="Arial" w:hAnsi="Arial" w:cs="Arial"/>
          <w:i/>
          <w:iCs/>
          <w:sz w:val="24"/>
          <w:szCs w:val="24"/>
        </w:rPr>
        <w:t xml:space="preserve"> r. poz. </w:t>
      </w:r>
      <w:r w:rsidR="00C668A8" w:rsidRPr="00806181">
        <w:rPr>
          <w:rFonts w:ascii="Arial" w:hAnsi="Arial" w:cs="Arial"/>
          <w:i/>
          <w:iCs/>
          <w:sz w:val="24"/>
          <w:szCs w:val="24"/>
        </w:rPr>
        <w:t>737</w:t>
      </w:r>
      <w:r w:rsidRPr="00806181">
        <w:rPr>
          <w:rFonts w:ascii="Arial" w:hAnsi="Arial" w:cs="Arial"/>
          <w:i/>
          <w:iCs/>
          <w:sz w:val="24"/>
          <w:szCs w:val="24"/>
        </w:rPr>
        <w:t xml:space="preserve">, z </w:t>
      </w:r>
      <w:proofErr w:type="spellStart"/>
      <w:r w:rsidRPr="00806181">
        <w:rPr>
          <w:rFonts w:ascii="Arial" w:hAnsi="Arial" w:cs="Arial"/>
          <w:i/>
          <w:iCs/>
          <w:sz w:val="24"/>
          <w:szCs w:val="24"/>
        </w:rPr>
        <w:t>późn</w:t>
      </w:r>
      <w:proofErr w:type="spellEnd"/>
      <w:r w:rsidRPr="00806181">
        <w:rPr>
          <w:rFonts w:ascii="Arial" w:hAnsi="Arial" w:cs="Arial"/>
          <w:i/>
          <w:iCs/>
          <w:sz w:val="24"/>
          <w:szCs w:val="24"/>
        </w:rPr>
        <w:t xml:space="preserve">. zm.), są realizowane z </w:t>
      </w:r>
      <w:r w:rsidRPr="00806181">
        <w:rPr>
          <w:rFonts w:ascii="Arial" w:hAnsi="Arial" w:cs="Arial"/>
          <w:i/>
          <w:iCs/>
          <w:sz w:val="24"/>
          <w:szCs w:val="24"/>
        </w:rPr>
        <w:lastRenderedPageBreak/>
        <w:t>zachowaniem najwyższych standardów jakości, na zasadach określonych w tej ustawie, tak aby ułatwiały uzyskanie doświadczenia i nabywania umiejętności praktycznych niezbędnych do wykonywania pracy w zawodzie i są:</w:t>
      </w:r>
    </w:p>
    <w:p w14:paraId="6DB4328D" w14:textId="36D7DB45" w:rsidR="001E3BD1" w:rsidRPr="00C45023" w:rsidRDefault="001E3BD1" w:rsidP="000030D7">
      <w:pPr>
        <w:pStyle w:val="Akapitzlist"/>
        <w:numPr>
          <w:ilvl w:val="0"/>
          <w:numId w:val="39"/>
        </w:numPr>
        <w:suppressAutoHyphens/>
        <w:spacing w:after="0" w:line="276" w:lineRule="auto"/>
        <w:ind w:left="851" w:right="11" w:hanging="425"/>
        <w:rPr>
          <w:rFonts w:ascii="Arial" w:hAnsi="Arial" w:cs="Arial"/>
          <w:i/>
          <w:iCs/>
          <w:sz w:val="24"/>
          <w:szCs w:val="24"/>
        </w:rPr>
      </w:pPr>
      <w:r w:rsidRPr="00806181">
        <w:rPr>
          <w:rFonts w:ascii="Arial" w:hAnsi="Arial" w:cs="Arial"/>
          <w:i/>
          <w:iCs/>
          <w:sz w:val="24"/>
          <w:szCs w:val="24"/>
        </w:rPr>
        <w:t xml:space="preserve">obowiązkowo rozliczane z wykorzystaniem stawki jednostkowej opisanej </w:t>
      </w:r>
      <w:r w:rsidR="00367222" w:rsidRPr="00806181">
        <w:rPr>
          <w:rFonts w:ascii="Arial" w:hAnsi="Arial" w:cs="Arial"/>
          <w:i/>
          <w:iCs/>
          <w:sz w:val="24"/>
          <w:szCs w:val="24"/>
        </w:rPr>
        <w:br/>
      </w:r>
      <w:r w:rsidRPr="00806181">
        <w:rPr>
          <w:rFonts w:ascii="Arial" w:hAnsi="Arial" w:cs="Arial"/>
          <w:i/>
          <w:iCs/>
          <w:sz w:val="24"/>
          <w:szCs w:val="24"/>
        </w:rPr>
        <w:t>w sekcji 6.3.1 Wytycznych dotyczących realizacji projektów z udziałem środków Europejskiego Funduszu Społecznego Plus w regionalnych programach na lata 2021-2027 oraz załączniku, o którym mowa w ust. 1 oraz na zasadach określonych w tych dokumentach;</w:t>
      </w:r>
    </w:p>
    <w:p w14:paraId="35043B77" w14:textId="77777777" w:rsidR="001E3BD1" w:rsidRPr="00806181" w:rsidRDefault="001E3BD1" w:rsidP="000030D7">
      <w:pPr>
        <w:pStyle w:val="Akapitzlist"/>
        <w:numPr>
          <w:ilvl w:val="0"/>
          <w:numId w:val="39"/>
        </w:numPr>
        <w:suppressAutoHyphens/>
        <w:spacing w:line="276" w:lineRule="auto"/>
        <w:ind w:left="851" w:right="11" w:hanging="425"/>
        <w:rPr>
          <w:rFonts w:ascii="Arial" w:eastAsia="Arial" w:hAnsi="Arial" w:cs="Arial"/>
          <w:sz w:val="24"/>
          <w:szCs w:val="24"/>
        </w:rPr>
      </w:pPr>
      <w:r w:rsidRPr="00806181">
        <w:rPr>
          <w:rFonts w:ascii="Arial" w:hAnsi="Arial" w:cs="Arial"/>
          <w:i/>
          <w:iCs/>
          <w:sz w:val="24"/>
          <w:szCs w:val="24"/>
        </w:rPr>
        <w:t>monitorowane za pomocą wskaźnika dotyczącego staży uczniowskich: Liczba zrealizowanych godzin stażu uczniowskiego, którego wartość docelowa jest określona we wniosku.</w:t>
      </w:r>
    </w:p>
    <w:p w14:paraId="7E6A21F6" w14:textId="77777777" w:rsidR="001E3BD1" w:rsidRPr="00806181" w:rsidRDefault="001E3BD1" w:rsidP="001E3BD1">
      <w:pPr>
        <w:pStyle w:val="Akapitzlist"/>
        <w:suppressAutoHyphens/>
        <w:spacing w:after="0" w:line="276" w:lineRule="auto"/>
        <w:ind w:left="0" w:right="11"/>
        <w:jc w:val="center"/>
        <w:rPr>
          <w:rFonts w:ascii="Arial" w:eastAsia="Arial" w:hAnsi="Arial" w:cs="Arial"/>
          <w:b/>
          <w:bCs/>
          <w:sz w:val="24"/>
          <w:szCs w:val="24"/>
        </w:rPr>
      </w:pPr>
      <w:bookmarkStart w:id="8" w:name="_Hlk131509564"/>
      <w:r w:rsidRPr="00806181">
        <w:rPr>
          <w:rFonts w:ascii="Arial" w:hAnsi="Arial" w:cs="Arial"/>
          <w:b/>
          <w:bCs/>
          <w:sz w:val="24"/>
          <w:szCs w:val="24"/>
        </w:rPr>
        <w:t>§ 12</w:t>
      </w:r>
    </w:p>
    <w:p w14:paraId="48A5E37C" w14:textId="77777777" w:rsidR="001E3BD1" w:rsidRPr="00C45023" w:rsidRDefault="001E3BD1" w:rsidP="00C45023">
      <w:pPr>
        <w:suppressAutoHyphens/>
        <w:spacing w:after="0" w:line="276" w:lineRule="auto"/>
        <w:ind w:right="12"/>
        <w:rPr>
          <w:rFonts w:ascii="Arial" w:hAnsi="Arial" w:cs="Arial"/>
          <w:sz w:val="24"/>
          <w:szCs w:val="24"/>
          <w:lang w:val="pl-PL"/>
        </w:rPr>
      </w:pPr>
      <w:r w:rsidRPr="00C45023">
        <w:rPr>
          <w:rFonts w:ascii="Arial" w:hAnsi="Arial" w:cs="Arial"/>
          <w:sz w:val="24"/>
          <w:szCs w:val="24"/>
          <w:lang w:val="pl-PL"/>
        </w:rPr>
        <w:t>Beneficjent zobowiązany jest stosować zamieszczone na stronie IZ aktualnie obowiązujące wzory formularzy i dokumentów niezbędnych do realizacji projektu oraz instrukcje dotyczące sposobu ich wypełniania, w tym w szczególności:</w:t>
      </w:r>
    </w:p>
    <w:p w14:paraId="0219EC3E" w14:textId="1794E2A4" w:rsidR="00C232BA" w:rsidRPr="00806181" w:rsidRDefault="00C232BA" w:rsidP="00EB4D6D">
      <w:pPr>
        <w:pStyle w:val="Akapitzlist"/>
        <w:numPr>
          <w:ilvl w:val="0"/>
          <w:numId w:val="42"/>
        </w:numPr>
        <w:suppressAutoHyphens/>
        <w:spacing w:after="0" w:line="276" w:lineRule="auto"/>
        <w:ind w:right="12" w:hanging="425"/>
        <w:rPr>
          <w:rFonts w:ascii="Arial" w:hAnsi="Arial" w:cs="Arial"/>
          <w:sz w:val="24"/>
          <w:szCs w:val="24"/>
        </w:rPr>
      </w:pPr>
      <w:r w:rsidRPr="00806181">
        <w:rPr>
          <w:rFonts w:ascii="Arial" w:hAnsi="Arial" w:cs="Arial"/>
          <w:sz w:val="24"/>
          <w:szCs w:val="24"/>
        </w:rPr>
        <w:t>instrukcję opisywania dokumentacji księgowej projektu</w:t>
      </w:r>
      <w:r w:rsidR="00C17FCC" w:rsidRPr="00806181">
        <w:rPr>
          <w:rFonts w:ascii="Arial" w:hAnsi="Arial" w:cs="Arial"/>
          <w:sz w:val="24"/>
          <w:szCs w:val="24"/>
        </w:rPr>
        <w:t>;</w:t>
      </w:r>
    </w:p>
    <w:p w14:paraId="3788AC5D" w14:textId="77777777" w:rsidR="00C232BA" w:rsidRPr="00806181"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806181">
        <w:rPr>
          <w:rFonts w:ascii="Arial" w:hAnsi="Arial" w:cs="Arial"/>
          <w:sz w:val="24"/>
          <w:szCs w:val="24"/>
        </w:rPr>
        <w:t>wzór oświadczenia o prowadzeniu wyodrębnionej ewidencji wydatków;</w:t>
      </w:r>
    </w:p>
    <w:p w14:paraId="11493B37" w14:textId="77777777" w:rsidR="00C232BA" w:rsidRPr="00806181"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wzór </w:t>
      </w:r>
      <w:r w:rsidRPr="00806181">
        <w:rPr>
          <w:rFonts w:ascii="Arial" w:hAnsi="Arial" w:cs="Arial"/>
          <w:sz w:val="24"/>
          <w:szCs w:val="24"/>
          <w:shd w:val="clear" w:color="auto" w:fill="FEFFFF"/>
        </w:rPr>
        <w:t>wykazu wyodrębnionej ewidencji dokumentów księgowych dotyczących operacji związanych z realizacją projektu</w:t>
      </w:r>
      <w:r w:rsidRPr="00806181">
        <w:rPr>
          <w:rFonts w:ascii="Arial" w:eastAsia="Arial" w:hAnsi="Arial" w:cs="Arial"/>
          <w:sz w:val="24"/>
          <w:szCs w:val="24"/>
          <w:shd w:val="clear" w:color="auto" w:fill="FEFFFF"/>
          <w:vertAlign w:val="superscript"/>
        </w:rPr>
        <w:footnoteReference w:id="39"/>
      </w:r>
      <w:r w:rsidRPr="00806181">
        <w:rPr>
          <w:rFonts w:ascii="Arial" w:hAnsi="Arial" w:cs="Arial"/>
          <w:sz w:val="24"/>
          <w:szCs w:val="24"/>
          <w:shd w:val="clear" w:color="auto" w:fill="FEFFFF"/>
        </w:rPr>
        <w:t>;</w:t>
      </w:r>
    </w:p>
    <w:p w14:paraId="417165C7" w14:textId="77777777" w:rsidR="00C232BA" w:rsidRPr="00806181"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806181">
        <w:rPr>
          <w:rFonts w:ascii="Arial" w:hAnsi="Arial" w:cs="Arial"/>
          <w:sz w:val="24"/>
          <w:szCs w:val="24"/>
          <w:shd w:val="clear" w:color="auto" w:fill="FEFFFF"/>
        </w:rPr>
        <w:t>wzór wniosku o płatność</w:t>
      </w:r>
      <w:r w:rsidRPr="00806181">
        <w:rPr>
          <w:rFonts w:ascii="Arial" w:eastAsia="Arial" w:hAnsi="Arial" w:cs="Arial"/>
          <w:sz w:val="24"/>
          <w:szCs w:val="24"/>
          <w:shd w:val="clear" w:color="auto" w:fill="FEFFFF"/>
          <w:vertAlign w:val="superscript"/>
        </w:rPr>
        <w:footnoteReference w:id="40"/>
      </w:r>
      <w:r w:rsidRPr="00806181">
        <w:rPr>
          <w:rFonts w:ascii="Arial" w:hAnsi="Arial" w:cs="Arial"/>
          <w:sz w:val="24"/>
          <w:szCs w:val="24"/>
          <w:shd w:val="clear" w:color="auto" w:fill="FEFFFF"/>
        </w:rPr>
        <w:t>;</w:t>
      </w:r>
    </w:p>
    <w:p w14:paraId="365A50FF" w14:textId="77777777" w:rsidR="00C232BA" w:rsidRPr="00806181"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806181">
        <w:rPr>
          <w:rFonts w:ascii="Arial" w:hAnsi="Arial" w:cs="Arial"/>
          <w:sz w:val="24"/>
          <w:szCs w:val="24"/>
          <w:shd w:val="clear" w:color="auto" w:fill="FFFFFF"/>
        </w:rPr>
        <w:t>wzór wniosku o dodanie osoby uprawnionej zarządzającej projektem;</w:t>
      </w:r>
    </w:p>
    <w:p w14:paraId="41E207F9" w14:textId="77777777" w:rsidR="00C232BA" w:rsidRPr="00806181"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806181">
        <w:rPr>
          <w:rFonts w:ascii="Arial" w:hAnsi="Arial" w:cs="Arial"/>
          <w:sz w:val="24"/>
          <w:szCs w:val="24"/>
          <w:shd w:val="clear" w:color="auto" w:fill="FFFFFF"/>
        </w:rPr>
        <w:t>wzór planu postępowań o udzielenie zamówienia w ramach projektu</w:t>
      </w:r>
      <w:r w:rsidRPr="00806181">
        <w:rPr>
          <w:rFonts w:ascii="Arial" w:eastAsia="Arial" w:hAnsi="Arial" w:cs="Arial"/>
          <w:sz w:val="24"/>
          <w:szCs w:val="24"/>
          <w:shd w:val="clear" w:color="auto" w:fill="FFFFFF"/>
          <w:vertAlign w:val="superscript"/>
        </w:rPr>
        <w:footnoteReference w:id="41"/>
      </w:r>
      <w:r w:rsidRPr="00806181">
        <w:rPr>
          <w:rFonts w:ascii="Arial" w:hAnsi="Arial" w:cs="Arial"/>
          <w:sz w:val="24"/>
          <w:szCs w:val="24"/>
          <w:shd w:val="clear" w:color="auto" w:fill="FFFFFF"/>
        </w:rPr>
        <w:t>;</w:t>
      </w:r>
    </w:p>
    <w:p w14:paraId="1758C449" w14:textId="45C77EA7" w:rsidR="00C232BA" w:rsidRPr="00806181"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806181">
        <w:rPr>
          <w:rFonts w:ascii="Arial" w:hAnsi="Arial" w:cs="Arial"/>
          <w:sz w:val="24"/>
          <w:szCs w:val="24"/>
          <w:shd w:val="clear" w:color="auto" w:fill="FFFFFF"/>
        </w:rPr>
        <w:t xml:space="preserve">wzór oświadczenia </w:t>
      </w:r>
      <w:bookmarkStart w:id="9" w:name="_Hlk161833274"/>
      <w:r w:rsidR="00A95FD4" w:rsidRPr="00806181">
        <w:rPr>
          <w:rFonts w:ascii="Arial" w:hAnsi="Arial" w:cs="Arial"/>
          <w:sz w:val="24"/>
          <w:szCs w:val="24"/>
          <w:shd w:val="clear" w:color="auto" w:fill="FFFFFF"/>
        </w:rPr>
        <w:t>o zakończonych w projekcie postępowaniach o udzielenie zamówienia, dla których wykazano wydatki we wniosku o płatność;</w:t>
      </w:r>
      <w:bookmarkEnd w:id="9"/>
      <w:r w:rsidRPr="00806181">
        <w:rPr>
          <w:rFonts w:ascii="Arial" w:hAnsi="Arial" w:cs="Arial"/>
          <w:sz w:val="24"/>
          <w:szCs w:val="24"/>
          <w:shd w:val="clear" w:color="auto" w:fill="FFFFFF"/>
        </w:rPr>
        <w:t xml:space="preserve"> </w:t>
      </w:r>
    </w:p>
    <w:p w14:paraId="436EDC6B" w14:textId="77777777" w:rsidR="00C232BA" w:rsidRPr="00806181"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806181">
        <w:rPr>
          <w:rFonts w:ascii="Arial" w:hAnsi="Arial" w:cs="Arial"/>
          <w:sz w:val="24"/>
          <w:szCs w:val="24"/>
          <w:shd w:val="clear" w:color="auto" w:fill="FEFFFF"/>
        </w:rPr>
        <w:t>wzór oświadczenia w przedmiocie udzielenia licencji niewyłącznej;</w:t>
      </w:r>
    </w:p>
    <w:p w14:paraId="0F0ABBAF" w14:textId="77777777" w:rsidR="00C232BA" w:rsidRPr="00806181"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806181">
        <w:rPr>
          <w:rFonts w:ascii="Arial" w:hAnsi="Arial" w:cs="Arial"/>
          <w:sz w:val="24"/>
          <w:szCs w:val="24"/>
        </w:rPr>
        <w:t>instrukcję użytkownika aplikacji SL2021 Projekty;</w:t>
      </w:r>
    </w:p>
    <w:p w14:paraId="29CECEA4" w14:textId="3FEB9E2F" w:rsidR="00C232BA" w:rsidRPr="00806181"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806181">
        <w:rPr>
          <w:rFonts w:ascii="Arial" w:hAnsi="Arial" w:cs="Arial"/>
          <w:sz w:val="24"/>
          <w:szCs w:val="24"/>
          <w:shd w:val="clear" w:color="auto" w:fill="FEFFFF"/>
        </w:rPr>
        <w:t>Księgę Tożsamości Wizualnej</w:t>
      </w:r>
      <w:bookmarkStart w:id="10" w:name="_Hlk161830343"/>
      <w:r w:rsidR="00A95FD4" w:rsidRPr="00806181">
        <w:rPr>
          <w:rFonts w:ascii="Arial" w:hAnsi="Arial" w:cs="Arial"/>
          <w:sz w:val="24"/>
          <w:szCs w:val="24"/>
          <w:shd w:val="clear" w:color="auto" w:fill="FEFFFF"/>
        </w:rPr>
        <w:t xml:space="preserve"> marki Fundusze Europejskie 2021-2027</w:t>
      </w:r>
      <w:bookmarkEnd w:id="10"/>
      <w:r w:rsidRPr="00806181">
        <w:rPr>
          <w:rFonts w:ascii="Arial" w:hAnsi="Arial" w:cs="Arial"/>
          <w:sz w:val="24"/>
          <w:szCs w:val="24"/>
          <w:shd w:val="clear" w:color="auto" w:fill="FEFFFF"/>
        </w:rPr>
        <w:t>;</w:t>
      </w:r>
    </w:p>
    <w:p w14:paraId="7DDA278A" w14:textId="77777777" w:rsidR="0086765F" w:rsidRPr="00806181"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806181">
        <w:rPr>
          <w:rFonts w:ascii="Arial" w:hAnsi="Arial" w:cs="Arial"/>
          <w:i/>
          <w:iCs/>
          <w:sz w:val="24"/>
          <w:szCs w:val="24"/>
        </w:rPr>
        <w:t>wzór sprawozdania z zachowania trwałości rezultatów</w:t>
      </w:r>
      <w:r w:rsidRPr="00806181">
        <w:rPr>
          <w:rFonts w:ascii="Arial" w:hAnsi="Arial" w:cs="Arial"/>
          <w:sz w:val="24"/>
          <w:szCs w:val="24"/>
          <w:vertAlign w:val="superscript"/>
        </w:rPr>
        <w:footnoteReference w:id="42"/>
      </w:r>
      <w:r w:rsidRPr="00806181">
        <w:rPr>
          <w:rFonts w:ascii="Arial" w:hAnsi="Arial" w:cs="Arial"/>
          <w:sz w:val="24"/>
          <w:szCs w:val="24"/>
        </w:rPr>
        <w:t>;</w:t>
      </w:r>
    </w:p>
    <w:p w14:paraId="352BE1A7" w14:textId="77777777" w:rsidR="00C232BA" w:rsidRPr="00806181"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806181">
        <w:rPr>
          <w:rFonts w:ascii="Arial" w:hAnsi="Arial" w:cs="Arial"/>
          <w:i/>
          <w:iCs/>
          <w:sz w:val="24"/>
          <w:szCs w:val="24"/>
        </w:rPr>
        <w:t>wzór sprawozdania z zachowania trwałości projektu</w:t>
      </w:r>
      <w:r w:rsidRPr="00806181">
        <w:rPr>
          <w:rFonts w:ascii="Arial" w:hAnsi="Arial" w:cs="Arial"/>
          <w:sz w:val="24"/>
          <w:szCs w:val="24"/>
          <w:vertAlign w:val="superscript"/>
        </w:rPr>
        <w:footnoteReference w:id="43"/>
      </w:r>
      <w:r w:rsidRPr="00806181">
        <w:rPr>
          <w:rFonts w:ascii="Arial" w:hAnsi="Arial" w:cs="Arial"/>
          <w:i/>
          <w:iCs/>
          <w:sz w:val="24"/>
          <w:szCs w:val="24"/>
        </w:rPr>
        <w:t>;</w:t>
      </w:r>
    </w:p>
    <w:p w14:paraId="6F7C9BB5" w14:textId="5B9B27C7" w:rsidR="00C232BA" w:rsidRPr="00806181"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806181">
        <w:rPr>
          <w:rFonts w:ascii="Arial" w:hAnsi="Arial" w:cs="Arial"/>
          <w:i/>
          <w:iCs/>
          <w:sz w:val="24"/>
          <w:szCs w:val="24"/>
        </w:rPr>
        <w:t>przykładowy zakres umowy partnerskiej</w:t>
      </w:r>
      <w:r w:rsidRPr="00806181">
        <w:rPr>
          <w:rStyle w:val="Odwoanieprzypisudolnego"/>
          <w:rFonts w:ascii="Arial" w:hAnsi="Arial" w:cs="Arial"/>
          <w:i/>
          <w:iCs/>
          <w:sz w:val="24"/>
          <w:szCs w:val="24"/>
        </w:rPr>
        <w:footnoteReference w:id="44"/>
      </w:r>
      <w:r w:rsidR="00A95FD4" w:rsidRPr="00806181">
        <w:rPr>
          <w:rFonts w:ascii="Arial" w:hAnsi="Arial" w:cs="Arial"/>
          <w:i/>
          <w:iCs/>
          <w:sz w:val="24"/>
          <w:szCs w:val="24"/>
        </w:rPr>
        <w:t>;</w:t>
      </w:r>
    </w:p>
    <w:p w14:paraId="2D36EC14" w14:textId="77777777" w:rsidR="00A95FD4" w:rsidRPr="00806181" w:rsidRDefault="00A95FD4" w:rsidP="00A95FD4">
      <w:pPr>
        <w:pStyle w:val="Akapitzlist"/>
        <w:numPr>
          <w:ilvl w:val="0"/>
          <w:numId w:val="43"/>
        </w:numPr>
        <w:suppressAutoHyphens/>
        <w:spacing w:after="0" w:line="276" w:lineRule="auto"/>
        <w:ind w:right="12" w:hanging="425"/>
        <w:rPr>
          <w:rFonts w:ascii="Arial" w:hAnsi="Arial" w:cs="Arial"/>
          <w:sz w:val="24"/>
          <w:szCs w:val="24"/>
        </w:rPr>
      </w:pPr>
      <w:bookmarkStart w:id="11" w:name="_Hlk161830361"/>
      <w:r w:rsidRPr="00806181">
        <w:rPr>
          <w:rFonts w:ascii="Arial" w:hAnsi="Arial" w:cs="Arial"/>
          <w:sz w:val="24"/>
          <w:szCs w:val="24"/>
        </w:rPr>
        <w:t>wzór klauzuli informacyjnej potwierdzającej wykonywanie przez Beneficjenta obowiązku Administratora wobec osób, których dane Beneficjent lub podmiot, któremu Beneficjent powierza realizację zadań w ramach projektu, pozyskuje</w:t>
      </w:r>
      <w:r w:rsidRPr="00806181">
        <w:rPr>
          <w:rStyle w:val="Odwoanieprzypisudolnego"/>
          <w:rFonts w:ascii="Arial" w:hAnsi="Arial" w:cs="Arial"/>
          <w:sz w:val="24"/>
          <w:szCs w:val="24"/>
        </w:rPr>
        <w:footnoteReference w:id="45"/>
      </w:r>
      <w:r w:rsidRPr="00806181">
        <w:rPr>
          <w:rFonts w:ascii="Arial" w:hAnsi="Arial" w:cs="Arial"/>
          <w:sz w:val="24"/>
          <w:szCs w:val="24"/>
        </w:rPr>
        <w:t>;</w:t>
      </w:r>
    </w:p>
    <w:p w14:paraId="326157E3" w14:textId="5116CA91" w:rsidR="00A95FD4" w:rsidRPr="00806181" w:rsidRDefault="00A95FD4" w:rsidP="005C41A8">
      <w:pPr>
        <w:pStyle w:val="Akapitzlist"/>
        <w:numPr>
          <w:ilvl w:val="0"/>
          <w:numId w:val="43"/>
        </w:numPr>
        <w:suppressAutoHyphens/>
        <w:spacing w:after="0" w:line="276" w:lineRule="auto"/>
        <w:ind w:right="12" w:hanging="425"/>
        <w:rPr>
          <w:rFonts w:ascii="Arial" w:hAnsi="Arial" w:cs="Arial"/>
          <w:sz w:val="24"/>
          <w:szCs w:val="24"/>
        </w:rPr>
      </w:pPr>
      <w:r w:rsidRPr="00806181">
        <w:rPr>
          <w:rFonts w:ascii="Arial" w:hAnsi="Arial" w:cs="Arial"/>
          <w:sz w:val="24"/>
          <w:szCs w:val="24"/>
        </w:rPr>
        <w:lastRenderedPageBreak/>
        <w:t>wzór klauzuli informacyjnej potwierdzającej wykonywanie obowiązku informacyjnego w imieniu IZ wobec osób, których dane Beneficjent lub podmiot, któremu Beneficjent powierza realizację zadań w ramach projektu, pozyskuje</w:t>
      </w:r>
      <w:r w:rsidRPr="00806181">
        <w:rPr>
          <w:rStyle w:val="Odwoanieprzypisudolnego"/>
          <w:rFonts w:ascii="Arial" w:hAnsi="Arial" w:cs="Arial"/>
          <w:sz w:val="24"/>
          <w:szCs w:val="24"/>
        </w:rPr>
        <w:footnoteReference w:id="46"/>
      </w:r>
      <w:r w:rsidRPr="00806181">
        <w:rPr>
          <w:rFonts w:ascii="Arial" w:hAnsi="Arial" w:cs="Arial"/>
          <w:sz w:val="24"/>
          <w:szCs w:val="24"/>
        </w:rPr>
        <w:t>.</w:t>
      </w:r>
      <w:bookmarkEnd w:id="11"/>
    </w:p>
    <w:bookmarkEnd w:id="8"/>
    <w:p w14:paraId="6141C88B" w14:textId="77777777" w:rsidR="001E3BD1" w:rsidRPr="00806181" w:rsidRDefault="001E3BD1" w:rsidP="001E3BD1">
      <w:pPr>
        <w:suppressAutoHyphens/>
        <w:spacing w:before="240" w:after="0" w:line="276" w:lineRule="auto"/>
        <w:ind w:right="11"/>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Odpowiedzialność Beneficjenta</w:t>
      </w:r>
    </w:p>
    <w:p w14:paraId="33B7731C" w14:textId="77777777" w:rsidR="001E3BD1" w:rsidRPr="00806181" w:rsidRDefault="001E3BD1" w:rsidP="001E3BD1">
      <w:pPr>
        <w:suppressAutoHyphens/>
        <w:spacing w:after="0" w:line="276" w:lineRule="auto"/>
        <w:ind w:right="11"/>
        <w:jc w:val="center"/>
        <w:rPr>
          <w:rFonts w:ascii="Arial" w:eastAsia="Arial" w:hAnsi="Arial" w:cs="Arial"/>
          <w:b/>
          <w:bCs/>
          <w:sz w:val="24"/>
          <w:szCs w:val="24"/>
          <w:lang w:val="pl-PL"/>
        </w:rPr>
      </w:pPr>
      <w:r w:rsidRPr="00806181">
        <w:rPr>
          <w:rFonts w:ascii="Arial" w:hAnsi="Arial" w:cs="Arial"/>
          <w:b/>
          <w:bCs/>
          <w:sz w:val="24"/>
          <w:szCs w:val="24"/>
          <w:lang w:val="pl-PL"/>
        </w:rPr>
        <w:t xml:space="preserve">§ 13 </w:t>
      </w:r>
    </w:p>
    <w:p w14:paraId="1FC7C141" w14:textId="109FC860" w:rsidR="001E3BD1" w:rsidRPr="00806181" w:rsidRDefault="001E3BD1" w:rsidP="000030D7">
      <w:pPr>
        <w:pStyle w:val="Akapitzlist"/>
        <w:numPr>
          <w:ilvl w:val="0"/>
          <w:numId w:val="49"/>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IZ nie ponosi odpowiedzialności wobec osób trzecich za szkody powstałe </w:t>
      </w:r>
      <w:r w:rsidR="00296EF8" w:rsidRPr="00806181">
        <w:rPr>
          <w:rFonts w:ascii="Arial" w:hAnsi="Arial" w:cs="Arial"/>
          <w:sz w:val="24"/>
          <w:szCs w:val="24"/>
        </w:rPr>
        <w:br/>
      </w:r>
      <w:r w:rsidRPr="00806181">
        <w:rPr>
          <w:rFonts w:ascii="Arial" w:hAnsi="Arial" w:cs="Arial"/>
          <w:sz w:val="24"/>
          <w:szCs w:val="24"/>
        </w:rPr>
        <w:t>w związku z realizacją projektu.</w:t>
      </w:r>
    </w:p>
    <w:p w14:paraId="4D4DAA69" w14:textId="77777777" w:rsidR="001E3BD1" w:rsidRPr="00806181" w:rsidRDefault="001E3BD1" w:rsidP="000030D7">
      <w:pPr>
        <w:pStyle w:val="Akapitzlist"/>
        <w:numPr>
          <w:ilvl w:val="0"/>
          <w:numId w:val="49"/>
        </w:numPr>
        <w:suppressAutoHyphens/>
        <w:spacing w:after="0" w:line="276" w:lineRule="auto"/>
        <w:ind w:right="12" w:hanging="426"/>
        <w:rPr>
          <w:rFonts w:ascii="Arial" w:hAnsi="Arial" w:cs="Arial"/>
          <w:sz w:val="24"/>
          <w:szCs w:val="24"/>
        </w:rPr>
      </w:pPr>
      <w:r w:rsidRPr="00806181">
        <w:rPr>
          <w:rFonts w:ascii="Arial" w:hAnsi="Arial" w:cs="Arial"/>
          <w:i/>
          <w:iCs/>
          <w:sz w:val="24"/>
          <w:szCs w:val="24"/>
        </w:rPr>
        <w:t>Umowa partnerska</w:t>
      </w:r>
      <w:r w:rsidRPr="00806181">
        <w:rPr>
          <w:rStyle w:val="Odwoanieprzypisudolnego"/>
          <w:rFonts w:ascii="Arial" w:hAnsi="Arial" w:cs="Arial"/>
          <w:i/>
          <w:iCs/>
          <w:sz w:val="24"/>
          <w:szCs w:val="24"/>
        </w:rPr>
        <w:footnoteReference w:id="47"/>
      </w:r>
      <w:r w:rsidRPr="00806181">
        <w:rPr>
          <w:rFonts w:ascii="Arial" w:hAnsi="Arial" w:cs="Arial"/>
          <w:i/>
          <w:iCs/>
          <w:sz w:val="24"/>
          <w:szCs w:val="24"/>
        </w:rPr>
        <w:t xml:space="preserve">, stanowiąca </w:t>
      </w:r>
      <w:r w:rsidRPr="00806181">
        <w:rPr>
          <w:rFonts w:ascii="Arial" w:hAnsi="Arial" w:cs="Arial"/>
          <w:i/>
          <w:iCs/>
          <w:sz w:val="24"/>
          <w:szCs w:val="24"/>
          <w:shd w:val="clear" w:color="auto" w:fill="FEFFFF"/>
        </w:rPr>
        <w:t>załącznik nr 6 do</w:t>
      </w:r>
      <w:r w:rsidRPr="00806181">
        <w:rPr>
          <w:rFonts w:ascii="Arial" w:hAnsi="Arial" w:cs="Arial"/>
          <w:i/>
          <w:iCs/>
          <w:sz w:val="24"/>
          <w:szCs w:val="24"/>
        </w:rPr>
        <w:t xml:space="preserve"> niniejszej </w:t>
      </w:r>
      <w:r w:rsidR="004C5B60" w:rsidRPr="00806181">
        <w:rPr>
          <w:rFonts w:ascii="Arial" w:hAnsi="Arial" w:cs="Arial"/>
          <w:i/>
          <w:iCs/>
          <w:sz w:val="24"/>
          <w:szCs w:val="24"/>
        </w:rPr>
        <w:t>decyzji</w:t>
      </w:r>
      <w:r w:rsidRPr="00806181">
        <w:rPr>
          <w:rFonts w:ascii="Arial" w:hAnsi="Arial" w:cs="Arial"/>
          <w:i/>
          <w:iCs/>
          <w:sz w:val="24"/>
          <w:szCs w:val="24"/>
        </w:rPr>
        <w:t xml:space="preserve">, określa odpowiedzialność Beneficjenta oraz Partnera wobec osób trzecich za działania wynikające z niniejszej </w:t>
      </w:r>
      <w:r w:rsidR="004C5B60" w:rsidRPr="00806181">
        <w:rPr>
          <w:rFonts w:ascii="Arial" w:hAnsi="Arial" w:cs="Arial"/>
          <w:i/>
          <w:iCs/>
          <w:sz w:val="24"/>
          <w:szCs w:val="24"/>
        </w:rPr>
        <w:t>decyzji</w:t>
      </w:r>
      <w:r w:rsidRPr="00806181">
        <w:rPr>
          <w:rFonts w:ascii="Arial" w:hAnsi="Arial" w:cs="Arial"/>
          <w:i/>
          <w:iCs/>
          <w:sz w:val="24"/>
          <w:szCs w:val="24"/>
        </w:rPr>
        <w:t xml:space="preserve">. </w:t>
      </w:r>
    </w:p>
    <w:p w14:paraId="378F6925" w14:textId="77777777" w:rsidR="001E3BD1" w:rsidRPr="00806181" w:rsidRDefault="001E3BD1" w:rsidP="000030D7">
      <w:pPr>
        <w:pStyle w:val="Akapitzlist"/>
        <w:numPr>
          <w:ilvl w:val="0"/>
          <w:numId w:val="49"/>
        </w:numPr>
        <w:suppressAutoHyphens/>
        <w:spacing w:after="0" w:line="276" w:lineRule="auto"/>
        <w:ind w:right="12" w:hanging="426"/>
        <w:rPr>
          <w:rFonts w:ascii="Arial" w:hAnsi="Arial" w:cs="Arial"/>
          <w:i/>
          <w:iCs/>
          <w:sz w:val="24"/>
          <w:szCs w:val="24"/>
        </w:rPr>
      </w:pPr>
      <w:r w:rsidRPr="00806181">
        <w:rPr>
          <w:rFonts w:ascii="Arial" w:hAnsi="Arial" w:cs="Arial"/>
          <w:i/>
          <w:iCs/>
          <w:sz w:val="24"/>
          <w:szCs w:val="24"/>
        </w:rPr>
        <w:t>Beneficjent ponosi odpowiedzialność względem IZ za realizację projektu przez Partnera.</w:t>
      </w:r>
    </w:p>
    <w:p w14:paraId="34222F02" w14:textId="77777777" w:rsidR="00BD6821" w:rsidRPr="00806181" w:rsidRDefault="00BD6821" w:rsidP="00EE578C">
      <w:pPr>
        <w:suppressAutoHyphens/>
        <w:spacing w:after="0" w:line="276" w:lineRule="auto"/>
        <w:ind w:right="12"/>
        <w:rPr>
          <w:rFonts w:ascii="Arial" w:hAnsi="Arial" w:cs="Arial"/>
          <w:b/>
          <w:bCs/>
          <w:sz w:val="24"/>
          <w:szCs w:val="24"/>
          <w:shd w:val="clear" w:color="auto" w:fill="FEFFFF"/>
          <w:lang w:val="pl-PL"/>
        </w:rPr>
      </w:pPr>
    </w:p>
    <w:p w14:paraId="1E7232C0" w14:textId="77777777" w:rsidR="001E3BD1" w:rsidRPr="00806181" w:rsidRDefault="001E3BD1" w:rsidP="001E3BD1">
      <w:pPr>
        <w:suppressAutoHyphens/>
        <w:spacing w:after="0" w:line="276" w:lineRule="auto"/>
        <w:ind w:right="12"/>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Ogólne zasady wypłaty dofinansowania</w:t>
      </w:r>
    </w:p>
    <w:p w14:paraId="1E11AD1E"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1</w:t>
      </w:r>
      <w:r w:rsidR="00B47995" w:rsidRPr="00806181">
        <w:rPr>
          <w:rFonts w:ascii="Arial" w:hAnsi="Arial" w:cs="Arial"/>
          <w:b/>
          <w:bCs/>
          <w:sz w:val="24"/>
          <w:szCs w:val="24"/>
          <w:lang w:val="pl-PL"/>
        </w:rPr>
        <w:t>4</w:t>
      </w:r>
    </w:p>
    <w:p w14:paraId="272B28AC" w14:textId="46EE37A4" w:rsidR="001E3BD1" w:rsidRPr="00806181" w:rsidRDefault="001E3BD1" w:rsidP="000030D7">
      <w:pPr>
        <w:numPr>
          <w:ilvl w:val="0"/>
          <w:numId w:val="52"/>
        </w:numPr>
        <w:suppressAutoHyphens/>
        <w:spacing w:after="0" w:line="288" w:lineRule="auto"/>
        <w:ind w:hanging="426"/>
        <w:rPr>
          <w:rFonts w:ascii="Arial" w:hAnsi="Arial" w:cs="Arial"/>
          <w:sz w:val="24"/>
          <w:szCs w:val="24"/>
          <w:lang w:val="pl-PL"/>
        </w:rPr>
      </w:pPr>
      <w:r w:rsidRPr="00806181">
        <w:rPr>
          <w:rFonts w:ascii="Arial" w:hAnsi="Arial" w:cs="Arial"/>
          <w:sz w:val="24"/>
          <w:szCs w:val="24"/>
          <w:shd w:val="clear" w:color="auto" w:fill="FEFFFF"/>
          <w:lang w:val="pl-PL"/>
        </w:rPr>
        <w:t xml:space="preserve">Dofinansowanie na realizację projektu, o którym mowa w § 4, jest wypłacane </w:t>
      </w:r>
      <w:r w:rsidR="00367222" w:rsidRPr="00806181">
        <w:rPr>
          <w:rFonts w:ascii="Arial" w:hAnsi="Arial" w:cs="Arial"/>
          <w:sz w:val="24"/>
          <w:szCs w:val="24"/>
          <w:shd w:val="clear" w:color="auto" w:fill="FEFFFF"/>
          <w:lang w:val="pl-PL"/>
        </w:rPr>
        <w:br/>
      </w:r>
      <w:r w:rsidRPr="00806181">
        <w:rPr>
          <w:rFonts w:ascii="Arial" w:hAnsi="Arial" w:cs="Arial"/>
          <w:sz w:val="24"/>
          <w:szCs w:val="24"/>
          <w:shd w:val="clear" w:color="auto" w:fill="FEFFFF"/>
          <w:lang w:val="pl-PL"/>
        </w:rPr>
        <w:t xml:space="preserve">w formie zaliczki w wysokości określonej w harmonogramie płatności stanowiącym załącznik nr 2 do niniejszej </w:t>
      </w:r>
      <w:r w:rsidR="004C5B60" w:rsidRPr="00806181">
        <w:rPr>
          <w:rFonts w:ascii="Arial" w:hAnsi="Arial" w:cs="Arial"/>
          <w:sz w:val="24"/>
          <w:szCs w:val="24"/>
          <w:shd w:val="clear" w:color="auto" w:fill="FEFFFF"/>
          <w:lang w:val="pl-PL"/>
        </w:rPr>
        <w:t>decyzji</w:t>
      </w:r>
      <w:r w:rsidRPr="00806181">
        <w:rPr>
          <w:rFonts w:ascii="Arial" w:hAnsi="Arial" w:cs="Arial"/>
          <w:sz w:val="24"/>
          <w:szCs w:val="24"/>
          <w:shd w:val="clear" w:color="auto" w:fill="FEFFFF"/>
          <w:lang w:val="pl-PL"/>
        </w:rPr>
        <w:t>, z zastrzeżeniem ust. 4 i § 1</w:t>
      </w:r>
      <w:r w:rsidR="00B43AC1" w:rsidRPr="00806181">
        <w:rPr>
          <w:rFonts w:ascii="Arial" w:hAnsi="Arial" w:cs="Arial"/>
          <w:sz w:val="24"/>
          <w:szCs w:val="24"/>
          <w:shd w:val="clear" w:color="auto" w:fill="FEFFFF"/>
          <w:lang w:val="pl-PL"/>
        </w:rPr>
        <w:t>5</w:t>
      </w:r>
      <w:r w:rsidRPr="00806181">
        <w:rPr>
          <w:rFonts w:ascii="Arial" w:hAnsi="Arial" w:cs="Arial"/>
          <w:sz w:val="24"/>
          <w:szCs w:val="24"/>
          <w:shd w:val="clear" w:color="auto" w:fill="FEFFFF"/>
          <w:lang w:val="pl-PL"/>
        </w:rPr>
        <w:t xml:space="preserve">. W szczególnie uzasadnionych przypadkach dofinansowanie może być wypłacane w formie refundacji wydatków poniesionych przez Beneficjenta </w:t>
      </w:r>
      <w:r w:rsidRPr="00806181">
        <w:rPr>
          <w:rFonts w:ascii="Arial" w:hAnsi="Arial" w:cs="Arial"/>
          <w:i/>
          <w:sz w:val="24"/>
          <w:szCs w:val="24"/>
          <w:shd w:val="clear" w:color="auto" w:fill="FEFFFF"/>
          <w:lang w:val="pl-PL"/>
        </w:rPr>
        <w:t>lub Partnera</w:t>
      </w:r>
      <w:r w:rsidRPr="00806181">
        <w:rPr>
          <w:rFonts w:ascii="Arial" w:hAnsi="Arial" w:cs="Arial"/>
          <w:sz w:val="24"/>
          <w:szCs w:val="24"/>
          <w:shd w:val="clear" w:color="auto" w:fill="FEFFFF"/>
          <w:lang w:val="pl-PL"/>
        </w:rPr>
        <w:t xml:space="preserve">. Maksymalna kwota udzielonej zaliczki nie może przekroczyć 100% całkowitego dofinansowania projektu. Zaliczka może być przekazana w jednej lub kilku transzach. Całkowite rozliczenie zaliczki następuje najpóźniej w końcowym wniosku o płatność. </w:t>
      </w:r>
    </w:p>
    <w:p w14:paraId="3DC420FB" w14:textId="77777777" w:rsidR="001E3BD1" w:rsidRPr="00806181" w:rsidRDefault="001E3BD1" w:rsidP="000030D7">
      <w:pPr>
        <w:pStyle w:val="Akapitzlist"/>
        <w:numPr>
          <w:ilvl w:val="0"/>
          <w:numId w:val="52"/>
        </w:numPr>
        <w:suppressAutoHyphens/>
        <w:spacing w:after="0" w:line="288" w:lineRule="auto"/>
        <w:ind w:right="12" w:hanging="426"/>
        <w:rPr>
          <w:rFonts w:ascii="Arial" w:hAnsi="Arial" w:cs="Arial"/>
          <w:sz w:val="24"/>
          <w:szCs w:val="24"/>
        </w:rPr>
      </w:pPr>
      <w:r w:rsidRPr="00806181">
        <w:rPr>
          <w:rFonts w:ascii="Arial" w:hAnsi="Arial" w:cs="Arial"/>
          <w:sz w:val="24"/>
          <w:szCs w:val="24"/>
        </w:rPr>
        <w:t>Beneficjent, w porozumieniu z IZ, sporządza harmonogram płatności w podziale na okresy rozliczeniowe, z zastrzeżeniem iż datą graniczną ostatniego okresu rozliczeniowego w danym roku jest 31 grudnia lub data zakończenia okresu realizacji projektu określona we wniosku. Okres rozliczeniowy, za który składany jest wniosek o płatność, może zawierać niepełne miesiące lub kwartały, przy czym nie może być on dłuższy niż 3 miesiące, z zastrzeżeniem przypadków uzasadnionych przez Beneficjenta i zaakceptowanych przez IZ.</w:t>
      </w:r>
    </w:p>
    <w:p w14:paraId="28321680" w14:textId="77777777" w:rsidR="001E3BD1" w:rsidRPr="00806181"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806181">
        <w:rPr>
          <w:rFonts w:ascii="Arial" w:hAnsi="Arial" w:cs="Arial"/>
          <w:sz w:val="24"/>
          <w:szCs w:val="24"/>
        </w:rPr>
        <w:t>Beneficjent, realizując projekt, nie może przekroczyć łącznej kwoty wydatków kwalifikowalnych wynikającej z zatwierdzonego wniosku oraz zobowiązuje się do przestrzegania limitów wydatków wykazanych w odniesieniu do każdego zadania, z zastrzeżeniem § 2</w:t>
      </w:r>
      <w:r w:rsidR="00B43AC1" w:rsidRPr="00806181">
        <w:rPr>
          <w:rFonts w:ascii="Arial" w:hAnsi="Arial" w:cs="Arial"/>
          <w:sz w:val="24"/>
          <w:szCs w:val="24"/>
        </w:rPr>
        <w:t>5</w:t>
      </w:r>
      <w:r w:rsidRPr="00806181">
        <w:rPr>
          <w:rFonts w:ascii="Arial" w:hAnsi="Arial" w:cs="Arial"/>
          <w:sz w:val="24"/>
          <w:szCs w:val="24"/>
        </w:rPr>
        <w:t>.</w:t>
      </w:r>
    </w:p>
    <w:p w14:paraId="2495F3C2" w14:textId="77777777" w:rsidR="001E3BD1" w:rsidRPr="00806181"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806181">
        <w:rPr>
          <w:rFonts w:ascii="Arial" w:hAnsi="Arial" w:cs="Arial"/>
          <w:sz w:val="24"/>
          <w:szCs w:val="24"/>
        </w:rPr>
        <w:t>W przypadku konieczności wnioskowania o kwotę inną niż wynika to z zatwierdzanego harmonogramu płatności, Beneficjent – z poszanowaniem zasad wskazanych w ust. 5 i 6 – jest zobowiązany do jego niezwłocznej aktualizacji.</w:t>
      </w:r>
      <w:r w:rsidR="00CE502C" w:rsidRPr="00806181">
        <w:rPr>
          <w:rFonts w:ascii="Arial" w:hAnsi="Arial" w:cs="Arial"/>
          <w:sz w:val="24"/>
          <w:szCs w:val="24"/>
        </w:rPr>
        <w:t xml:space="preserve"> </w:t>
      </w:r>
      <w:r w:rsidRPr="00806181">
        <w:rPr>
          <w:rFonts w:ascii="Arial" w:hAnsi="Arial" w:cs="Arial"/>
          <w:sz w:val="24"/>
          <w:szCs w:val="24"/>
        </w:rPr>
        <w:t xml:space="preserve">Jeśli </w:t>
      </w:r>
      <w:r w:rsidRPr="00806181">
        <w:rPr>
          <w:rFonts w:ascii="Arial" w:hAnsi="Arial" w:cs="Arial"/>
          <w:sz w:val="24"/>
          <w:szCs w:val="24"/>
        </w:rPr>
        <w:lastRenderedPageBreak/>
        <w:t>przedmiotowa zmiana nie zostanie zaakceptowana, IZ wypłaca środki w kwocie wynikającej z ostatniego zatwierdzonego harmonogramu płatności.</w:t>
      </w:r>
    </w:p>
    <w:p w14:paraId="27B5295A" w14:textId="77777777" w:rsidR="001E3BD1" w:rsidRPr="00806181"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Beneficjent, w porozumieniu z IZ, może dokonywać zmian (aktualizacji) harmonogramu płatności. Każda zmiana harmonogramu płatności wymaga akceptacji IZ za pośrednictwem CST2021, która udzielana jest w terminie 10 dni roboczych od dnia otrzymania zaktualizowanego harmonogramu płatności. Zmiana ta nie wymaga zmiany niniejszej </w:t>
      </w:r>
      <w:r w:rsidR="004C5B60" w:rsidRPr="00806181">
        <w:rPr>
          <w:rFonts w:ascii="Arial" w:hAnsi="Arial" w:cs="Arial"/>
          <w:sz w:val="24"/>
          <w:szCs w:val="24"/>
        </w:rPr>
        <w:t>decyzji</w:t>
      </w:r>
      <w:r w:rsidRPr="00806181">
        <w:rPr>
          <w:rFonts w:ascii="Arial" w:hAnsi="Arial" w:cs="Arial"/>
          <w:sz w:val="24"/>
          <w:szCs w:val="24"/>
        </w:rPr>
        <w:t>, o ile nie wpływa na zmianę jej postanowień. Do momentu akceptacji zaktualizowanego harmonogramu płatności obowiązuje harmonogram płatności uprzednio zatwierdzony przez IZ.</w:t>
      </w:r>
    </w:p>
    <w:p w14:paraId="6C002D4C" w14:textId="6284C859" w:rsidR="001E3BD1" w:rsidRPr="00806181"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Harmonogram płatności na kolejne okresy rozliczeniowe może być aktualizowany tylko przed upływem okresu rozliczeniowego, za który składany jest wniosek </w:t>
      </w:r>
      <w:r w:rsidR="00296EF8" w:rsidRPr="00806181">
        <w:rPr>
          <w:rFonts w:ascii="Arial" w:hAnsi="Arial" w:cs="Arial"/>
          <w:sz w:val="24"/>
          <w:szCs w:val="24"/>
        </w:rPr>
        <w:br/>
      </w:r>
      <w:r w:rsidRPr="00806181">
        <w:rPr>
          <w:rFonts w:ascii="Arial" w:hAnsi="Arial" w:cs="Arial"/>
          <w:sz w:val="24"/>
          <w:szCs w:val="24"/>
        </w:rPr>
        <w:t>o płatność.</w:t>
      </w:r>
    </w:p>
    <w:p w14:paraId="5DD6A103" w14:textId="77777777" w:rsidR="001E3BD1" w:rsidRPr="00806181" w:rsidRDefault="001E3BD1" w:rsidP="000030D7">
      <w:pPr>
        <w:pStyle w:val="Akapitzlist"/>
        <w:numPr>
          <w:ilvl w:val="0"/>
          <w:numId w:val="52"/>
        </w:numPr>
        <w:suppressAutoHyphens/>
        <w:spacing w:after="0" w:line="276" w:lineRule="auto"/>
        <w:ind w:right="12" w:hanging="426"/>
        <w:jc w:val="both"/>
        <w:rPr>
          <w:rFonts w:ascii="Arial" w:hAnsi="Arial" w:cs="Arial"/>
          <w:sz w:val="24"/>
          <w:szCs w:val="24"/>
        </w:rPr>
      </w:pPr>
      <w:r w:rsidRPr="00806181">
        <w:rPr>
          <w:rFonts w:ascii="Arial" w:hAnsi="Arial" w:cs="Arial"/>
          <w:sz w:val="24"/>
          <w:szCs w:val="24"/>
        </w:rPr>
        <w:t xml:space="preserve">Beneficjent jest zobowiązany do </w:t>
      </w:r>
      <w:r w:rsidRPr="00806181">
        <w:rPr>
          <w:rFonts w:ascii="Arial" w:hAnsi="Arial" w:cs="Arial"/>
          <w:sz w:val="24"/>
          <w:szCs w:val="24"/>
          <w:shd w:val="clear" w:color="auto" w:fill="FEFFFF"/>
        </w:rPr>
        <w:t>niezwłocznego wprowadzenia harmonogramu płatności oraz jego aktualizacji każdorazowo w CST2021.</w:t>
      </w:r>
    </w:p>
    <w:p w14:paraId="0DEBD938" w14:textId="77777777" w:rsidR="001E3BD1" w:rsidRPr="00806181" w:rsidRDefault="001E3BD1" w:rsidP="000030D7">
      <w:pPr>
        <w:pStyle w:val="Akapitzlist"/>
        <w:numPr>
          <w:ilvl w:val="0"/>
          <w:numId w:val="52"/>
        </w:numPr>
        <w:suppressAutoHyphens/>
        <w:spacing w:after="0" w:line="276" w:lineRule="auto"/>
        <w:ind w:right="12" w:hanging="426"/>
        <w:jc w:val="both"/>
        <w:rPr>
          <w:rFonts w:ascii="Arial" w:hAnsi="Arial" w:cs="Arial"/>
          <w:sz w:val="24"/>
          <w:szCs w:val="24"/>
        </w:rPr>
      </w:pPr>
      <w:r w:rsidRPr="00806181">
        <w:rPr>
          <w:rFonts w:ascii="Arial" w:hAnsi="Arial" w:cs="Arial"/>
          <w:sz w:val="24"/>
          <w:szCs w:val="24"/>
          <w:shd w:val="clear" w:color="auto" w:fill="FEFFFF"/>
        </w:rPr>
        <w:t>Transze dofinansowania są przekazywane na następujący wyodrębniony dla projektu</w:t>
      </w:r>
      <w:r w:rsidRPr="00806181">
        <w:rPr>
          <w:rFonts w:ascii="Arial" w:hAnsi="Arial" w:cs="Arial"/>
          <w:b/>
          <w:bCs/>
          <w:sz w:val="24"/>
          <w:szCs w:val="24"/>
          <w:shd w:val="clear" w:color="auto" w:fill="FEFFFF"/>
        </w:rPr>
        <w:t xml:space="preserve"> rachunek płatniczy:</w:t>
      </w:r>
    </w:p>
    <w:p w14:paraId="2BF8E6C0" w14:textId="77777777" w:rsidR="005749D5" w:rsidRPr="00806181" w:rsidRDefault="005749D5" w:rsidP="00AE57EB">
      <w:pPr>
        <w:pStyle w:val="Akapitzlist"/>
        <w:numPr>
          <w:ilvl w:val="7"/>
          <w:numId w:val="52"/>
        </w:numPr>
        <w:suppressAutoHyphens/>
        <w:spacing w:after="0" w:line="276" w:lineRule="auto"/>
        <w:ind w:right="12"/>
        <w:jc w:val="both"/>
        <w:rPr>
          <w:rFonts w:ascii="Arial" w:hAnsi="Arial" w:cs="Arial"/>
          <w:sz w:val="24"/>
          <w:szCs w:val="24"/>
        </w:rPr>
      </w:pPr>
      <w:r w:rsidRPr="00806181">
        <w:rPr>
          <w:rFonts w:ascii="Arial" w:hAnsi="Arial" w:cs="Arial"/>
          <w:sz w:val="24"/>
          <w:szCs w:val="24"/>
        </w:rPr>
        <w:t>Nazwa właściciela rachunku płatniczego:</w:t>
      </w:r>
    </w:p>
    <w:p w14:paraId="06B93071" w14:textId="77777777" w:rsidR="005749D5" w:rsidRPr="00806181" w:rsidRDefault="005749D5" w:rsidP="005749D5">
      <w:pPr>
        <w:pStyle w:val="Akapitzlist"/>
        <w:suppressAutoHyphens/>
        <w:spacing w:after="0" w:line="276" w:lineRule="auto"/>
        <w:ind w:left="426" w:right="12"/>
        <w:jc w:val="both"/>
        <w:rPr>
          <w:rFonts w:ascii="Arial" w:hAnsi="Arial" w:cs="Arial"/>
          <w:sz w:val="24"/>
          <w:szCs w:val="24"/>
        </w:rPr>
      </w:pPr>
      <w:r w:rsidRPr="00806181">
        <w:rPr>
          <w:rFonts w:ascii="Arial" w:hAnsi="Arial" w:cs="Arial"/>
          <w:sz w:val="24"/>
          <w:szCs w:val="24"/>
          <w:shd w:val="clear" w:color="auto" w:fill="FEFFFF"/>
        </w:rPr>
        <w:t>……………………………………………………………………………………………</w:t>
      </w:r>
    </w:p>
    <w:p w14:paraId="0984069E" w14:textId="77777777" w:rsidR="001E3BD1" w:rsidRPr="00806181" w:rsidRDefault="001E3BD1" w:rsidP="001E3BD1">
      <w:pPr>
        <w:tabs>
          <w:tab w:val="left" w:pos="426"/>
        </w:tabs>
        <w:suppressAutoHyphens/>
        <w:spacing w:after="0" w:line="276" w:lineRule="auto"/>
        <w:ind w:left="426" w:right="12"/>
        <w:rPr>
          <w:rFonts w:ascii="Arial" w:hAnsi="Arial" w:cs="Arial"/>
          <w:sz w:val="24"/>
          <w:szCs w:val="24"/>
          <w:shd w:val="clear" w:color="auto" w:fill="FEFFFF"/>
          <w:lang w:val="pl-PL"/>
        </w:rPr>
      </w:pPr>
      <w:r w:rsidRPr="00806181">
        <w:rPr>
          <w:rFonts w:ascii="Arial" w:hAnsi="Arial" w:cs="Arial"/>
          <w:sz w:val="24"/>
          <w:szCs w:val="24"/>
          <w:shd w:val="clear" w:color="auto" w:fill="FEFFFF"/>
          <w:lang w:val="pl-PL"/>
        </w:rPr>
        <w:t>Nr rachunku płatniczego: ……………………………………………………………………………………………</w:t>
      </w:r>
    </w:p>
    <w:p w14:paraId="28FE8B48" w14:textId="77777777" w:rsidR="0031311E" w:rsidRPr="00806181" w:rsidRDefault="0031311E" w:rsidP="00092343">
      <w:pPr>
        <w:pStyle w:val="Akapitzlist"/>
        <w:suppressAutoHyphens/>
        <w:spacing w:after="0" w:line="276" w:lineRule="auto"/>
        <w:ind w:left="426" w:right="12"/>
        <w:rPr>
          <w:rFonts w:ascii="Arial" w:eastAsia="Arial" w:hAnsi="Arial" w:cs="Arial"/>
          <w:sz w:val="24"/>
          <w:szCs w:val="24"/>
        </w:rPr>
      </w:pPr>
      <w:r w:rsidRPr="00806181">
        <w:rPr>
          <w:rFonts w:ascii="Arial" w:hAnsi="Arial" w:cs="Arial"/>
          <w:sz w:val="24"/>
          <w:szCs w:val="24"/>
          <w:shd w:val="clear" w:color="auto" w:fill="FEFFFF"/>
        </w:rPr>
        <w:t xml:space="preserve">- za pośrednictwem następujących rachunków płatniczych pośredniczących: </w:t>
      </w:r>
    </w:p>
    <w:p w14:paraId="4831FF41" w14:textId="77777777" w:rsidR="0031311E" w:rsidRPr="00806181" w:rsidRDefault="00A14E41" w:rsidP="0031311E">
      <w:pPr>
        <w:pStyle w:val="Akapitzlist"/>
        <w:suppressAutoHyphens/>
        <w:spacing w:after="0" w:line="276" w:lineRule="auto"/>
        <w:ind w:left="426" w:right="12"/>
        <w:rPr>
          <w:rFonts w:ascii="Arial" w:eastAsia="Arial" w:hAnsi="Arial" w:cs="Arial"/>
          <w:sz w:val="24"/>
          <w:szCs w:val="24"/>
        </w:rPr>
      </w:pPr>
      <w:r w:rsidRPr="00806181">
        <w:rPr>
          <w:rFonts w:ascii="Arial" w:eastAsia="Arial" w:hAnsi="Arial" w:cs="Arial"/>
          <w:sz w:val="24"/>
          <w:szCs w:val="24"/>
        </w:rPr>
        <w:t>a</w:t>
      </w:r>
      <w:r w:rsidR="0031311E" w:rsidRPr="00806181">
        <w:rPr>
          <w:rFonts w:ascii="Arial" w:eastAsia="Arial" w:hAnsi="Arial" w:cs="Arial"/>
          <w:sz w:val="24"/>
          <w:szCs w:val="24"/>
        </w:rPr>
        <w:t>)</w:t>
      </w:r>
      <w:r w:rsidR="0031311E" w:rsidRPr="00806181">
        <w:rPr>
          <w:rFonts w:ascii="Arial" w:eastAsia="Arial" w:hAnsi="Arial" w:cs="Arial"/>
          <w:sz w:val="24"/>
          <w:szCs w:val="24"/>
        </w:rPr>
        <w:tab/>
        <w:t>środki europejskie za pośrednictwem rachunku płatniczego nr:…………………;</w:t>
      </w:r>
    </w:p>
    <w:p w14:paraId="411A3FFF" w14:textId="77777777" w:rsidR="0031311E" w:rsidRPr="00806181" w:rsidRDefault="00A14E41" w:rsidP="0031311E">
      <w:pPr>
        <w:pStyle w:val="Akapitzlist"/>
        <w:suppressAutoHyphens/>
        <w:spacing w:after="0" w:line="276" w:lineRule="auto"/>
        <w:ind w:left="426" w:right="12"/>
        <w:rPr>
          <w:rFonts w:ascii="Arial" w:eastAsia="Arial" w:hAnsi="Arial" w:cs="Arial"/>
          <w:sz w:val="24"/>
          <w:szCs w:val="24"/>
        </w:rPr>
      </w:pPr>
      <w:r w:rsidRPr="00806181">
        <w:rPr>
          <w:rFonts w:ascii="Arial" w:eastAsia="Arial" w:hAnsi="Arial" w:cs="Arial"/>
          <w:sz w:val="24"/>
          <w:szCs w:val="24"/>
        </w:rPr>
        <w:t>b</w:t>
      </w:r>
      <w:r w:rsidR="0031311E" w:rsidRPr="00806181">
        <w:rPr>
          <w:rFonts w:ascii="Arial" w:eastAsia="Arial" w:hAnsi="Arial" w:cs="Arial"/>
          <w:sz w:val="24"/>
          <w:szCs w:val="24"/>
        </w:rPr>
        <w:t>)</w:t>
      </w:r>
      <w:r w:rsidR="0031311E" w:rsidRPr="00806181">
        <w:rPr>
          <w:rFonts w:ascii="Arial" w:eastAsia="Arial" w:hAnsi="Arial" w:cs="Arial"/>
          <w:sz w:val="24"/>
          <w:szCs w:val="24"/>
        </w:rPr>
        <w:tab/>
        <w:t>środki dotacji celowej za pośrednictwem rachunku płatniczego nr:………………</w:t>
      </w:r>
    </w:p>
    <w:p w14:paraId="2715FC3F" w14:textId="77777777" w:rsidR="00A14E41" w:rsidRPr="00806181" w:rsidRDefault="00A14E41" w:rsidP="0031311E">
      <w:pPr>
        <w:pStyle w:val="Akapitzlist"/>
        <w:suppressAutoHyphens/>
        <w:spacing w:after="0" w:line="276" w:lineRule="auto"/>
        <w:ind w:left="426" w:right="12"/>
        <w:rPr>
          <w:rFonts w:ascii="Arial" w:eastAsia="Arial" w:hAnsi="Arial" w:cs="Arial"/>
          <w:sz w:val="24"/>
          <w:szCs w:val="24"/>
        </w:rPr>
      </w:pPr>
    </w:p>
    <w:p w14:paraId="117AB1DD" w14:textId="77777777" w:rsidR="003012C0" w:rsidRPr="00806181" w:rsidRDefault="00A14E41" w:rsidP="003012C0">
      <w:pPr>
        <w:pStyle w:val="Akapitzlist"/>
        <w:suppressAutoHyphens/>
        <w:spacing w:after="0" w:line="276" w:lineRule="auto"/>
        <w:ind w:left="426" w:right="12"/>
        <w:jc w:val="both"/>
        <w:rPr>
          <w:rFonts w:ascii="Arial" w:hAnsi="Arial" w:cs="Arial"/>
          <w:i/>
          <w:iCs/>
          <w:sz w:val="24"/>
          <w:szCs w:val="24"/>
        </w:rPr>
      </w:pPr>
      <w:r w:rsidRPr="00806181">
        <w:rPr>
          <w:rFonts w:ascii="Arial" w:hAnsi="Arial" w:cs="Arial"/>
          <w:i/>
          <w:iCs/>
          <w:sz w:val="24"/>
          <w:szCs w:val="24"/>
        </w:rPr>
        <w:t xml:space="preserve">2) </w:t>
      </w:r>
      <w:r w:rsidR="003012C0" w:rsidRPr="00806181">
        <w:rPr>
          <w:rFonts w:ascii="Arial" w:hAnsi="Arial" w:cs="Arial"/>
          <w:i/>
          <w:iCs/>
          <w:sz w:val="24"/>
          <w:szCs w:val="24"/>
        </w:rPr>
        <w:t>Nazwa właściciela rachunku płatniczego Partnera:</w:t>
      </w:r>
    </w:p>
    <w:p w14:paraId="2B062EDF" w14:textId="77777777" w:rsidR="003012C0" w:rsidRPr="00806181" w:rsidRDefault="003012C0" w:rsidP="003012C0">
      <w:pPr>
        <w:pStyle w:val="Akapitzlist"/>
        <w:suppressAutoHyphens/>
        <w:spacing w:after="0" w:line="276" w:lineRule="auto"/>
        <w:ind w:left="426" w:right="12"/>
        <w:jc w:val="both"/>
        <w:rPr>
          <w:rFonts w:ascii="Arial" w:hAnsi="Arial" w:cs="Arial"/>
          <w:i/>
          <w:iCs/>
          <w:sz w:val="24"/>
          <w:szCs w:val="24"/>
        </w:rPr>
      </w:pPr>
      <w:r w:rsidRPr="00806181">
        <w:rPr>
          <w:rFonts w:ascii="Arial" w:hAnsi="Arial" w:cs="Arial"/>
          <w:i/>
          <w:iCs/>
          <w:sz w:val="24"/>
          <w:szCs w:val="24"/>
          <w:shd w:val="clear" w:color="auto" w:fill="FEFFFF"/>
        </w:rPr>
        <w:t>……………………………………………………………………………………………</w:t>
      </w:r>
    </w:p>
    <w:p w14:paraId="2740F4B5" w14:textId="77777777" w:rsidR="003012C0" w:rsidRPr="00806181" w:rsidRDefault="003012C0" w:rsidP="003012C0">
      <w:pPr>
        <w:tabs>
          <w:tab w:val="left" w:pos="426"/>
        </w:tabs>
        <w:suppressAutoHyphens/>
        <w:spacing w:after="0" w:line="276" w:lineRule="auto"/>
        <w:ind w:left="426" w:right="12"/>
        <w:rPr>
          <w:rFonts w:ascii="Arial" w:hAnsi="Arial" w:cs="Arial"/>
          <w:i/>
          <w:iCs/>
          <w:sz w:val="24"/>
          <w:szCs w:val="24"/>
          <w:shd w:val="clear" w:color="auto" w:fill="FEFFFF"/>
          <w:lang w:val="pl-PL"/>
        </w:rPr>
      </w:pPr>
      <w:r w:rsidRPr="00806181">
        <w:rPr>
          <w:rFonts w:ascii="Arial" w:hAnsi="Arial" w:cs="Arial"/>
          <w:i/>
          <w:iCs/>
          <w:sz w:val="24"/>
          <w:szCs w:val="24"/>
          <w:shd w:val="clear" w:color="auto" w:fill="FEFFFF"/>
          <w:lang w:val="pl-PL"/>
        </w:rPr>
        <w:t>Nr rachunku płatniczego: ……………………………………………………………………………………………</w:t>
      </w:r>
    </w:p>
    <w:p w14:paraId="01F8997A" w14:textId="77777777" w:rsidR="001E3BD1" w:rsidRPr="00806181"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806181">
        <w:rPr>
          <w:rFonts w:ascii="Arial" w:hAnsi="Arial" w:cs="Arial"/>
          <w:sz w:val="24"/>
          <w:szCs w:val="24"/>
        </w:rPr>
        <w:t>Transze dofinansowania są przekazywane bez zbędnej zwłoki z rachunk</w:t>
      </w:r>
      <w:r w:rsidR="000363B1" w:rsidRPr="00806181">
        <w:rPr>
          <w:rFonts w:ascii="Arial" w:hAnsi="Arial" w:cs="Arial"/>
          <w:sz w:val="24"/>
          <w:szCs w:val="24"/>
        </w:rPr>
        <w:t>ów</w:t>
      </w:r>
      <w:r w:rsidRPr="00806181">
        <w:rPr>
          <w:rFonts w:ascii="Arial" w:hAnsi="Arial" w:cs="Arial"/>
          <w:sz w:val="24"/>
          <w:szCs w:val="24"/>
        </w:rPr>
        <w:t xml:space="preserve"> płatnicz</w:t>
      </w:r>
      <w:r w:rsidR="000363B1" w:rsidRPr="00806181">
        <w:rPr>
          <w:rFonts w:ascii="Arial" w:hAnsi="Arial" w:cs="Arial"/>
          <w:sz w:val="24"/>
          <w:szCs w:val="24"/>
        </w:rPr>
        <w:t>ych</w:t>
      </w:r>
      <w:r w:rsidRPr="00806181">
        <w:rPr>
          <w:rFonts w:ascii="Arial" w:hAnsi="Arial" w:cs="Arial"/>
          <w:sz w:val="24"/>
          <w:szCs w:val="24"/>
        </w:rPr>
        <w:t xml:space="preserve"> pośrednicząc</w:t>
      </w:r>
      <w:r w:rsidR="000363B1" w:rsidRPr="00806181">
        <w:rPr>
          <w:rFonts w:ascii="Arial" w:hAnsi="Arial" w:cs="Arial"/>
          <w:sz w:val="24"/>
          <w:szCs w:val="24"/>
        </w:rPr>
        <w:t>ych</w:t>
      </w:r>
      <w:r w:rsidRPr="00806181">
        <w:rPr>
          <w:rFonts w:ascii="Arial" w:hAnsi="Arial" w:cs="Arial"/>
          <w:sz w:val="24"/>
          <w:szCs w:val="24"/>
        </w:rPr>
        <w:t xml:space="preserve">, o którym mowa w ust. </w:t>
      </w:r>
      <w:r w:rsidR="0031311E" w:rsidRPr="00806181">
        <w:rPr>
          <w:rFonts w:ascii="Arial" w:hAnsi="Arial" w:cs="Arial"/>
          <w:sz w:val="24"/>
          <w:szCs w:val="24"/>
        </w:rPr>
        <w:t>8</w:t>
      </w:r>
      <w:r w:rsidRPr="00806181">
        <w:rPr>
          <w:rFonts w:ascii="Arial" w:hAnsi="Arial" w:cs="Arial"/>
          <w:sz w:val="24"/>
          <w:szCs w:val="24"/>
        </w:rPr>
        <w:t>, na wyodrębniony dla projektu rachunek płatniczy.</w:t>
      </w:r>
    </w:p>
    <w:p w14:paraId="39248901" w14:textId="1B06F7F1" w:rsidR="001E3BD1" w:rsidRPr="00806181" w:rsidRDefault="00607C3D" w:rsidP="000030D7">
      <w:pPr>
        <w:pStyle w:val="Akapitzlist"/>
        <w:numPr>
          <w:ilvl w:val="0"/>
          <w:numId w:val="52"/>
        </w:numPr>
        <w:suppressAutoHyphens/>
        <w:spacing w:after="0" w:line="276" w:lineRule="auto"/>
        <w:ind w:right="11" w:hanging="426"/>
        <w:rPr>
          <w:rFonts w:ascii="Arial" w:hAnsi="Arial" w:cs="Arial"/>
          <w:sz w:val="24"/>
          <w:szCs w:val="24"/>
        </w:rPr>
      </w:pPr>
      <w:r w:rsidRPr="00806181">
        <w:rPr>
          <w:rFonts w:ascii="Arial" w:hAnsi="Arial" w:cs="Arial"/>
          <w:sz w:val="24"/>
          <w:szCs w:val="24"/>
        </w:rPr>
        <w:t>Podmiot upoważniony do ponoszenia wydatków</w:t>
      </w:r>
      <w:r w:rsidR="001E3BD1" w:rsidRPr="00806181">
        <w:rPr>
          <w:rFonts w:ascii="Arial" w:hAnsi="Arial" w:cs="Arial"/>
          <w:sz w:val="24"/>
          <w:szCs w:val="24"/>
        </w:rPr>
        <w:t xml:space="preserve"> zobowiązuje się niezwłocznie poinformować IZ o zmianie rachunków płatniczych, o których mowa w ust. 8</w:t>
      </w:r>
      <w:r w:rsidR="00C37843" w:rsidRPr="00806181">
        <w:rPr>
          <w:rFonts w:ascii="Arial" w:hAnsi="Arial" w:cs="Arial"/>
          <w:sz w:val="24"/>
          <w:szCs w:val="24"/>
        </w:rPr>
        <w:t xml:space="preserve">, </w:t>
      </w:r>
      <w:r w:rsidR="00296EF8" w:rsidRPr="00806181">
        <w:rPr>
          <w:rFonts w:ascii="Arial" w:hAnsi="Arial" w:cs="Arial"/>
          <w:sz w:val="24"/>
          <w:szCs w:val="24"/>
        </w:rPr>
        <w:br/>
      </w:r>
      <w:r w:rsidR="00C37843" w:rsidRPr="00806181">
        <w:rPr>
          <w:rFonts w:ascii="Arial" w:hAnsi="Arial" w:cs="Arial"/>
          <w:sz w:val="24"/>
          <w:szCs w:val="24"/>
        </w:rPr>
        <w:t>w zakresie w jakim go dotyczą</w:t>
      </w:r>
      <w:r w:rsidR="001E3BD1" w:rsidRPr="00806181">
        <w:rPr>
          <w:rFonts w:ascii="Arial" w:hAnsi="Arial" w:cs="Arial"/>
          <w:iCs/>
          <w:sz w:val="24"/>
          <w:szCs w:val="24"/>
        </w:rPr>
        <w:t>.</w:t>
      </w:r>
      <w:r w:rsidR="001E3BD1" w:rsidRPr="00806181">
        <w:rPr>
          <w:rFonts w:ascii="Arial" w:hAnsi="Arial" w:cs="Arial"/>
          <w:sz w:val="24"/>
          <w:szCs w:val="24"/>
        </w:rPr>
        <w:t xml:space="preserve"> </w:t>
      </w:r>
    </w:p>
    <w:p w14:paraId="49A8C13C" w14:textId="7562AAD2" w:rsidR="001E3BD1" w:rsidRPr="00806181" w:rsidRDefault="001E3BD1" w:rsidP="000030D7">
      <w:pPr>
        <w:pStyle w:val="Akapitzlist"/>
        <w:numPr>
          <w:ilvl w:val="0"/>
          <w:numId w:val="52"/>
        </w:numPr>
        <w:suppressAutoHyphens/>
        <w:spacing w:after="0" w:line="276" w:lineRule="auto"/>
        <w:ind w:right="11" w:hanging="426"/>
        <w:rPr>
          <w:rFonts w:ascii="Arial" w:hAnsi="Arial" w:cs="Arial"/>
          <w:sz w:val="24"/>
          <w:szCs w:val="24"/>
        </w:rPr>
      </w:pPr>
      <w:r w:rsidRPr="00806181">
        <w:rPr>
          <w:rFonts w:ascii="Arial" w:hAnsi="Arial" w:cs="Arial"/>
          <w:sz w:val="24"/>
          <w:szCs w:val="24"/>
        </w:rPr>
        <w:t xml:space="preserve">Odsetki bankowe od przekazanych Beneficjentowi transz dofinansowania podlegają zwrotowi na rachunek IZ, o ile przepisy odrębne nie stanowią inaczej, na koniec roku budżetowego, a w przypadku końcowego wniosku o płatność przed upływem 30 dni od dnia zakończenia okresu realizacji projektu. </w:t>
      </w:r>
      <w:r w:rsidR="00296EF8" w:rsidRPr="00806181">
        <w:rPr>
          <w:rFonts w:ascii="Arial" w:hAnsi="Arial" w:cs="Arial"/>
          <w:sz w:val="24"/>
          <w:szCs w:val="24"/>
        </w:rPr>
        <w:br/>
      </w:r>
      <w:r w:rsidRPr="00806181">
        <w:rPr>
          <w:rFonts w:ascii="Arial" w:hAnsi="Arial" w:cs="Arial"/>
          <w:sz w:val="24"/>
          <w:szCs w:val="24"/>
          <w:shd w:val="clear" w:color="auto" w:fill="FEFFFF"/>
        </w:rPr>
        <w:t xml:space="preserve">W przypadku zwrotu odsetek, o których mowa w zdaniu pierwszym, Beneficjent jest zobowiązany w opisie przelewu wskazać nr projektu i tytuł zwrotu. </w:t>
      </w:r>
    </w:p>
    <w:p w14:paraId="6A09EB6B" w14:textId="6540250F" w:rsidR="001E3BD1" w:rsidRPr="00806181"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Beneficjent </w:t>
      </w:r>
      <w:r w:rsidRPr="00806181">
        <w:rPr>
          <w:rFonts w:ascii="Arial" w:hAnsi="Arial" w:cs="Arial"/>
          <w:i/>
          <w:iCs/>
          <w:sz w:val="24"/>
          <w:szCs w:val="24"/>
        </w:rPr>
        <w:t>oraz Partner</w:t>
      </w:r>
      <w:r w:rsidRPr="00806181">
        <w:rPr>
          <w:rFonts w:ascii="Arial" w:hAnsi="Arial" w:cs="Arial"/>
          <w:sz w:val="24"/>
          <w:szCs w:val="24"/>
        </w:rPr>
        <w:t xml:space="preserve"> nie może/</w:t>
      </w:r>
      <w:r w:rsidRPr="00806181">
        <w:rPr>
          <w:rFonts w:ascii="Arial" w:hAnsi="Arial" w:cs="Arial"/>
          <w:i/>
          <w:iCs/>
          <w:sz w:val="24"/>
          <w:szCs w:val="24"/>
        </w:rPr>
        <w:t>nie mogą</w:t>
      </w:r>
      <w:r w:rsidRPr="00806181">
        <w:rPr>
          <w:rFonts w:ascii="Arial" w:hAnsi="Arial" w:cs="Arial"/>
          <w:sz w:val="24"/>
          <w:szCs w:val="24"/>
        </w:rPr>
        <w:t xml:space="preserve"> przeznaczyć otrzymanych transz dofinansowania na cele inne niż związane z projektem, w szczególności na tymczasowe finansowanie swojej podstawowej, </w:t>
      </w:r>
      <w:proofErr w:type="spellStart"/>
      <w:r w:rsidRPr="00806181">
        <w:rPr>
          <w:rFonts w:ascii="Arial" w:hAnsi="Arial" w:cs="Arial"/>
          <w:sz w:val="24"/>
          <w:szCs w:val="24"/>
        </w:rPr>
        <w:t>pozaprojektowej</w:t>
      </w:r>
      <w:proofErr w:type="spellEnd"/>
      <w:r w:rsidRPr="00806181">
        <w:rPr>
          <w:rFonts w:ascii="Arial" w:hAnsi="Arial" w:cs="Arial"/>
          <w:sz w:val="24"/>
          <w:szCs w:val="24"/>
        </w:rPr>
        <w:t xml:space="preserve"> działalności. </w:t>
      </w:r>
      <w:r w:rsidR="00296EF8" w:rsidRPr="00806181">
        <w:rPr>
          <w:rFonts w:ascii="Arial" w:hAnsi="Arial" w:cs="Arial"/>
          <w:sz w:val="24"/>
          <w:szCs w:val="24"/>
        </w:rPr>
        <w:br/>
      </w:r>
      <w:r w:rsidRPr="00806181">
        <w:rPr>
          <w:rFonts w:ascii="Arial" w:hAnsi="Arial" w:cs="Arial"/>
          <w:sz w:val="24"/>
          <w:szCs w:val="24"/>
        </w:rPr>
        <w:t>W przypadku naruszenia tego postanowienia stosuje się § 2</w:t>
      </w:r>
      <w:r w:rsidR="00B43AC1" w:rsidRPr="00806181">
        <w:rPr>
          <w:rFonts w:ascii="Arial" w:hAnsi="Arial" w:cs="Arial"/>
          <w:sz w:val="24"/>
          <w:szCs w:val="24"/>
        </w:rPr>
        <w:t>8</w:t>
      </w:r>
      <w:r w:rsidRPr="00806181">
        <w:rPr>
          <w:rFonts w:ascii="Arial" w:hAnsi="Arial" w:cs="Arial"/>
          <w:sz w:val="24"/>
          <w:szCs w:val="24"/>
        </w:rPr>
        <w:t>.</w:t>
      </w:r>
    </w:p>
    <w:p w14:paraId="199952CC" w14:textId="77777777" w:rsidR="001E3BD1" w:rsidRPr="00806181" w:rsidRDefault="001E3BD1" w:rsidP="000030D7">
      <w:pPr>
        <w:pStyle w:val="Akapitzlist"/>
        <w:numPr>
          <w:ilvl w:val="0"/>
          <w:numId w:val="52"/>
        </w:numPr>
        <w:suppressAutoHyphens/>
        <w:spacing w:after="0" w:line="276" w:lineRule="auto"/>
        <w:ind w:right="12" w:hanging="426"/>
        <w:rPr>
          <w:rFonts w:ascii="Arial" w:eastAsia="Arial" w:hAnsi="Arial" w:cs="Arial"/>
          <w:sz w:val="24"/>
          <w:szCs w:val="24"/>
          <w:shd w:val="clear" w:color="auto" w:fill="00FF00"/>
        </w:rPr>
      </w:pPr>
      <w:r w:rsidRPr="00806181">
        <w:rPr>
          <w:rFonts w:ascii="Arial" w:hAnsi="Arial" w:cs="Arial"/>
          <w:i/>
          <w:iCs/>
          <w:sz w:val="24"/>
          <w:szCs w:val="24"/>
        </w:rPr>
        <w:lastRenderedPageBreak/>
        <w:t xml:space="preserve">Beneficjent przekazuje odpowiednią część dofinansowania na pokrycie wydatków Partnera, zgodnie z umową partnerską. Wszystkie płatności dokonywane pomiędzy Beneficjentem a Partnerem w związku z realizacją niniejszej </w:t>
      </w:r>
      <w:r w:rsidR="004C5B60" w:rsidRPr="00806181">
        <w:rPr>
          <w:rFonts w:ascii="Arial" w:hAnsi="Arial" w:cs="Arial"/>
          <w:i/>
          <w:iCs/>
          <w:sz w:val="24"/>
          <w:szCs w:val="24"/>
        </w:rPr>
        <w:t xml:space="preserve">decyzji </w:t>
      </w:r>
      <w:r w:rsidRPr="00806181">
        <w:rPr>
          <w:rFonts w:ascii="Arial" w:hAnsi="Arial" w:cs="Arial"/>
          <w:i/>
          <w:iCs/>
          <w:sz w:val="24"/>
          <w:szCs w:val="24"/>
        </w:rPr>
        <w:t>powinny być dokonywane za pośrednictwem rachunku płatniczego, o którym mowa w ust. 8, pod rygorem uznania poniesionych wydatków za niekwalifikowalne</w:t>
      </w:r>
      <w:r w:rsidRPr="00806181">
        <w:rPr>
          <w:rFonts w:ascii="Arial" w:eastAsia="Arial" w:hAnsi="Arial" w:cs="Arial"/>
          <w:sz w:val="24"/>
          <w:szCs w:val="24"/>
          <w:vertAlign w:val="superscript"/>
        </w:rPr>
        <w:footnoteReference w:id="48"/>
      </w:r>
      <w:r w:rsidRPr="00806181">
        <w:rPr>
          <w:rFonts w:ascii="Arial" w:hAnsi="Arial" w:cs="Arial"/>
          <w:sz w:val="24"/>
          <w:szCs w:val="24"/>
        </w:rPr>
        <w:t>.</w:t>
      </w:r>
    </w:p>
    <w:p w14:paraId="2A0A174E"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 xml:space="preserve">Warunki wypłaty transz dofinansowania </w:t>
      </w:r>
    </w:p>
    <w:p w14:paraId="602CD1D8"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1</w:t>
      </w:r>
      <w:r w:rsidR="00B47995" w:rsidRPr="00806181">
        <w:rPr>
          <w:rFonts w:ascii="Arial" w:hAnsi="Arial" w:cs="Arial"/>
          <w:b/>
          <w:bCs/>
          <w:sz w:val="24"/>
          <w:szCs w:val="24"/>
          <w:lang w:val="pl-PL"/>
        </w:rPr>
        <w:t>5</w:t>
      </w:r>
    </w:p>
    <w:p w14:paraId="327B2263" w14:textId="68DAAA81" w:rsidR="001E3BD1" w:rsidRPr="00806181" w:rsidRDefault="003F1FAD" w:rsidP="000030D7">
      <w:pPr>
        <w:pStyle w:val="Akapitzlist"/>
        <w:numPr>
          <w:ilvl w:val="0"/>
          <w:numId w:val="54"/>
        </w:numPr>
        <w:suppressAutoHyphens/>
        <w:spacing w:after="0" w:line="276" w:lineRule="auto"/>
        <w:ind w:right="12" w:hanging="426"/>
        <w:rPr>
          <w:rFonts w:ascii="Arial" w:hAnsi="Arial" w:cs="Arial"/>
          <w:sz w:val="24"/>
          <w:szCs w:val="24"/>
        </w:rPr>
      </w:pPr>
      <w:r w:rsidRPr="00806181">
        <w:rPr>
          <w:rFonts w:ascii="Arial" w:hAnsi="Arial" w:cs="Arial"/>
          <w:sz w:val="24"/>
          <w:szCs w:val="24"/>
        </w:rPr>
        <w:t>IZ</w:t>
      </w:r>
      <w:r w:rsidR="001E3BD1" w:rsidRPr="00806181">
        <w:rPr>
          <w:rFonts w:ascii="Arial" w:hAnsi="Arial" w:cs="Arial"/>
          <w:sz w:val="24"/>
          <w:szCs w:val="24"/>
        </w:rPr>
        <w:t xml:space="preserve"> ustala następujące warunki przekazywania transz dofinansowania, </w:t>
      </w:r>
      <w:r w:rsidR="00296EF8" w:rsidRPr="00806181">
        <w:rPr>
          <w:rFonts w:ascii="Arial" w:hAnsi="Arial" w:cs="Arial"/>
          <w:sz w:val="24"/>
          <w:szCs w:val="24"/>
        </w:rPr>
        <w:br/>
      </w:r>
      <w:r w:rsidR="001E3BD1" w:rsidRPr="00806181">
        <w:rPr>
          <w:rFonts w:ascii="Arial" w:hAnsi="Arial" w:cs="Arial"/>
          <w:sz w:val="24"/>
          <w:szCs w:val="24"/>
        </w:rPr>
        <w:t>z zastrzeżeniem ust. 2-4 i § 1</w:t>
      </w:r>
      <w:r w:rsidR="00B43AC1" w:rsidRPr="00806181">
        <w:rPr>
          <w:rFonts w:ascii="Arial" w:hAnsi="Arial" w:cs="Arial"/>
          <w:sz w:val="24"/>
          <w:szCs w:val="24"/>
        </w:rPr>
        <w:t>6</w:t>
      </w:r>
      <w:r w:rsidR="001E3BD1" w:rsidRPr="00806181">
        <w:rPr>
          <w:rFonts w:ascii="Arial" w:hAnsi="Arial" w:cs="Arial"/>
          <w:sz w:val="24"/>
          <w:szCs w:val="24"/>
        </w:rPr>
        <w:t>:</w:t>
      </w:r>
    </w:p>
    <w:p w14:paraId="38E2FE6A" w14:textId="77777777" w:rsidR="000024C7" w:rsidRPr="00806181" w:rsidRDefault="000024C7" w:rsidP="000030D7">
      <w:pPr>
        <w:pStyle w:val="Akapitzlist"/>
        <w:numPr>
          <w:ilvl w:val="1"/>
          <w:numId w:val="54"/>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pierwsza transza dofinansowania przekazywana jest na podstawie złożonego wniosku o płatność w wysokości i terminie określonym w harmonogramie płatności, o którym mowa w § 1</w:t>
      </w:r>
      <w:r w:rsidR="00B43AC1" w:rsidRPr="00806181">
        <w:rPr>
          <w:rFonts w:ascii="Arial" w:hAnsi="Arial" w:cs="Arial"/>
          <w:sz w:val="24"/>
          <w:szCs w:val="24"/>
        </w:rPr>
        <w:t>4</w:t>
      </w:r>
      <w:r w:rsidRPr="00806181">
        <w:rPr>
          <w:rFonts w:ascii="Arial" w:hAnsi="Arial" w:cs="Arial"/>
          <w:sz w:val="24"/>
          <w:szCs w:val="24"/>
        </w:rPr>
        <w:t xml:space="preserve"> ust. 1</w:t>
      </w:r>
      <w:r w:rsidR="004C5B60" w:rsidRPr="00806181">
        <w:rPr>
          <w:rFonts w:ascii="Arial" w:hAnsi="Arial" w:cs="Arial"/>
          <w:sz w:val="24"/>
          <w:szCs w:val="24"/>
        </w:rPr>
        <w:t>;</w:t>
      </w:r>
      <w:r w:rsidRPr="00806181">
        <w:rPr>
          <w:rFonts w:ascii="Arial" w:hAnsi="Arial" w:cs="Arial"/>
          <w:sz w:val="24"/>
          <w:szCs w:val="24"/>
        </w:rPr>
        <w:t xml:space="preserve"> </w:t>
      </w:r>
    </w:p>
    <w:p w14:paraId="7747092A" w14:textId="77777777" w:rsidR="000024C7" w:rsidRPr="00806181" w:rsidRDefault="000024C7" w:rsidP="000030D7">
      <w:pPr>
        <w:pStyle w:val="Akapitzlist"/>
        <w:numPr>
          <w:ilvl w:val="1"/>
          <w:numId w:val="54"/>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kolejne transze dofinansowania przekazywane są po złożeniu i zweryfikowaniu wniosku o płatność oraz spełnieniu następujących warunków:</w:t>
      </w:r>
    </w:p>
    <w:p w14:paraId="7B37763B" w14:textId="00A16E7D" w:rsidR="000024C7" w:rsidRPr="00806181" w:rsidRDefault="000024C7" w:rsidP="000030D7">
      <w:pPr>
        <w:pStyle w:val="Akapitzlist"/>
        <w:numPr>
          <w:ilvl w:val="2"/>
          <w:numId w:val="56"/>
        </w:numPr>
        <w:suppressAutoHyphens/>
        <w:spacing w:after="0" w:line="276" w:lineRule="auto"/>
        <w:ind w:left="1276" w:right="12" w:hanging="425"/>
        <w:rPr>
          <w:rFonts w:ascii="Arial" w:hAnsi="Arial" w:cs="Arial"/>
          <w:sz w:val="24"/>
          <w:szCs w:val="24"/>
        </w:rPr>
      </w:pPr>
      <w:r w:rsidRPr="00806181">
        <w:rPr>
          <w:rFonts w:ascii="Arial" w:hAnsi="Arial" w:cs="Arial"/>
          <w:sz w:val="24"/>
          <w:szCs w:val="24"/>
        </w:rPr>
        <w:t>wykazaniu w</w:t>
      </w:r>
      <w:r w:rsidR="00286A58" w:rsidRPr="00806181">
        <w:rPr>
          <w:rFonts w:ascii="Arial" w:hAnsi="Arial" w:cs="Arial"/>
          <w:sz w:val="24"/>
          <w:szCs w:val="24"/>
        </w:rPr>
        <w:t>e</w:t>
      </w:r>
      <w:r w:rsidRPr="00806181">
        <w:rPr>
          <w:rFonts w:ascii="Arial" w:hAnsi="Arial" w:cs="Arial"/>
          <w:sz w:val="24"/>
          <w:szCs w:val="24"/>
        </w:rPr>
        <w:t xml:space="preserve"> wniosku o płatność niewymagających składania dalszych wyjaśnień wydatków kwalifikowalnych stanowiących co najmniej 70% łącznej kwoty otrzymanych transz dofinansowania</w:t>
      </w:r>
      <w:r w:rsidRPr="00806181">
        <w:rPr>
          <w:rFonts w:ascii="Arial" w:eastAsia="Arial" w:hAnsi="Arial" w:cs="Arial"/>
          <w:sz w:val="24"/>
          <w:szCs w:val="24"/>
          <w:vertAlign w:val="superscript"/>
        </w:rPr>
        <w:footnoteReference w:id="49"/>
      </w:r>
      <w:r w:rsidRPr="00806181">
        <w:rPr>
          <w:rFonts w:ascii="Arial" w:hAnsi="Arial" w:cs="Arial"/>
          <w:sz w:val="24"/>
          <w:szCs w:val="24"/>
        </w:rPr>
        <w:t>,</w:t>
      </w:r>
    </w:p>
    <w:p w14:paraId="19BFBDE1" w14:textId="77777777" w:rsidR="000024C7" w:rsidRPr="00806181" w:rsidRDefault="000024C7" w:rsidP="000030D7">
      <w:pPr>
        <w:pStyle w:val="Akapitzlist"/>
        <w:numPr>
          <w:ilvl w:val="2"/>
          <w:numId w:val="56"/>
        </w:numPr>
        <w:suppressAutoHyphens/>
        <w:spacing w:after="0" w:line="276" w:lineRule="auto"/>
        <w:ind w:left="1276" w:right="12" w:hanging="425"/>
        <w:rPr>
          <w:rFonts w:ascii="Arial" w:hAnsi="Arial" w:cs="Arial"/>
          <w:sz w:val="24"/>
          <w:szCs w:val="24"/>
          <w:shd w:val="clear" w:color="auto" w:fill="FEFFFF"/>
        </w:rPr>
      </w:pPr>
      <w:r w:rsidRPr="00806181">
        <w:rPr>
          <w:rFonts w:ascii="Arial" w:hAnsi="Arial" w:cs="Arial"/>
          <w:sz w:val="24"/>
          <w:szCs w:val="24"/>
        </w:rPr>
        <w:t xml:space="preserve">zatwierdzeniu przez IZ wniosków o płatność rozliczających wcześniejsze okresy rozliczeniowe zgodnie </w:t>
      </w:r>
      <w:r w:rsidRPr="00806181">
        <w:rPr>
          <w:rFonts w:ascii="Arial" w:hAnsi="Arial" w:cs="Arial"/>
          <w:sz w:val="24"/>
          <w:szCs w:val="24"/>
          <w:shd w:val="clear" w:color="auto" w:fill="FEFFFF"/>
        </w:rPr>
        <w:t>z § 2</w:t>
      </w:r>
      <w:r w:rsidR="00B43AC1" w:rsidRPr="00806181">
        <w:rPr>
          <w:rFonts w:ascii="Arial" w:hAnsi="Arial" w:cs="Arial"/>
          <w:sz w:val="24"/>
          <w:szCs w:val="24"/>
          <w:shd w:val="clear" w:color="auto" w:fill="FEFFFF"/>
        </w:rPr>
        <w:t>1</w:t>
      </w:r>
      <w:r w:rsidRPr="00806181">
        <w:rPr>
          <w:rFonts w:ascii="Arial" w:hAnsi="Arial" w:cs="Arial"/>
          <w:sz w:val="24"/>
          <w:szCs w:val="24"/>
          <w:shd w:val="clear" w:color="auto" w:fill="FEFFFF"/>
        </w:rPr>
        <w:t xml:space="preserve"> ust. 5.</w:t>
      </w:r>
    </w:p>
    <w:p w14:paraId="6BE431BC" w14:textId="77777777" w:rsidR="000024C7" w:rsidRPr="00806181" w:rsidRDefault="000024C7" w:rsidP="000030D7">
      <w:pPr>
        <w:pStyle w:val="Akapitzlist"/>
        <w:numPr>
          <w:ilvl w:val="0"/>
          <w:numId w:val="54"/>
        </w:numPr>
        <w:suppressAutoHyphens/>
        <w:spacing w:after="0" w:line="276" w:lineRule="auto"/>
        <w:ind w:right="12" w:hanging="426"/>
        <w:rPr>
          <w:rFonts w:ascii="Arial" w:hAnsi="Arial" w:cs="Arial"/>
          <w:sz w:val="24"/>
          <w:szCs w:val="24"/>
          <w:shd w:val="clear" w:color="auto" w:fill="FEFFFF"/>
        </w:rPr>
      </w:pPr>
      <w:r w:rsidRPr="00806181">
        <w:rPr>
          <w:rFonts w:ascii="Arial" w:hAnsi="Arial" w:cs="Arial"/>
          <w:sz w:val="24"/>
          <w:szCs w:val="24"/>
          <w:shd w:val="clear" w:color="auto" w:fill="FEFFFF"/>
        </w:rPr>
        <w:t>Przekazanie transz dofinansowania, o których mowa w ust. 1 pkt 2, może nastąpić albo po zatwierdzeniu wniosku o płatność albo po odesłaniu Beneficjentowi wniosku do poprawy, przy spełnieniu warunków, o których mowa w ust. 1 pkt 2.</w:t>
      </w:r>
    </w:p>
    <w:p w14:paraId="2C54E0B3" w14:textId="77777777" w:rsidR="0022160D" w:rsidRPr="00806181" w:rsidRDefault="001E3BD1" w:rsidP="000030D7">
      <w:pPr>
        <w:pStyle w:val="Akapitzlist"/>
        <w:numPr>
          <w:ilvl w:val="0"/>
          <w:numId w:val="54"/>
        </w:numPr>
        <w:suppressAutoHyphens/>
        <w:spacing w:after="0" w:line="276" w:lineRule="auto"/>
        <w:ind w:hanging="426"/>
        <w:rPr>
          <w:rFonts w:ascii="Arial" w:hAnsi="Arial" w:cs="Arial"/>
          <w:sz w:val="24"/>
          <w:szCs w:val="24"/>
          <w:shd w:val="clear" w:color="auto" w:fill="FEFFFF"/>
        </w:rPr>
      </w:pPr>
      <w:r w:rsidRPr="00806181">
        <w:rPr>
          <w:rFonts w:ascii="Arial" w:hAnsi="Arial" w:cs="Arial"/>
          <w:sz w:val="24"/>
          <w:szCs w:val="24"/>
          <w:shd w:val="clear" w:color="auto" w:fill="FEFFFF"/>
        </w:rPr>
        <w:t xml:space="preserve">W chwili zatwierdzania do wypłaty kolejnej transzy dofinansowania IZ jest zobowiązana do uwzględnienia środków faktycznie przekazanych Beneficjentowi na dzień zatwierdzenia wniosku o płatność, w tym również tych dokonanych po złożeniu przez Beneficjenta wniosku o płatność oraz tych, co do których IZ dokonała zlecenia płatności. Limit 70% dofinansowania rozpatrywany jest kumulatywnie, co oznacza, że zatwierdzając do wypłaty kolejną transzę dofinansowania, IZ uwzględnia wszystkie transze wypłacone Beneficjentowi do tego momentu, w tym transzę, którą Beneficjent otrzymał w trakcie weryfikacji bieżącego wniosku o płatność. </w:t>
      </w:r>
    </w:p>
    <w:p w14:paraId="4F3CFFFA" w14:textId="77777777" w:rsidR="001E3BD1" w:rsidRPr="00806181" w:rsidRDefault="001E3BD1" w:rsidP="000030D7">
      <w:pPr>
        <w:pStyle w:val="Akapitzlist"/>
        <w:numPr>
          <w:ilvl w:val="0"/>
          <w:numId w:val="54"/>
        </w:numPr>
        <w:suppressAutoHyphens/>
        <w:spacing w:after="0" w:line="276" w:lineRule="auto"/>
        <w:ind w:hanging="426"/>
        <w:rPr>
          <w:rFonts w:ascii="Arial" w:hAnsi="Arial" w:cs="Arial"/>
          <w:sz w:val="24"/>
          <w:szCs w:val="24"/>
          <w:shd w:val="clear" w:color="auto" w:fill="FEFFFF"/>
        </w:rPr>
      </w:pPr>
      <w:r w:rsidRPr="00806181">
        <w:rPr>
          <w:rFonts w:ascii="Arial" w:hAnsi="Arial" w:cs="Arial"/>
          <w:sz w:val="24"/>
          <w:szCs w:val="24"/>
          <w:shd w:val="clear" w:color="auto" w:fill="FEFFFF"/>
        </w:rPr>
        <w:t>Transze dofinansowania wypłacane są:</w:t>
      </w:r>
    </w:p>
    <w:p w14:paraId="72350890" w14:textId="3F80242F" w:rsidR="001E3BD1" w:rsidRPr="00806181" w:rsidRDefault="001E3BD1" w:rsidP="000030D7">
      <w:pPr>
        <w:pStyle w:val="Akapitzlist"/>
        <w:numPr>
          <w:ilvl w:val="1"/>
          <w:numId w:val="58"/>
        </w:numPr>
        <w:suppressAutoHyphens/>
        <w:spacing w:after="0" w:line="276" w:lineRule="auto"/>
        <w:ind w:left="851" w:right="12" w:hanging="425"/>
        <w:rPr>
          <w:rFonts w:ascii="Arial" w:hAnsi="Arial" w:cs="Arial"/>
          <w:sz w:val="24"/>
          <w:szCs w:val="24"/>
        </w:rPr>
      </w:pPr>
      <w:r w:rsidRPr="00806181">
        <w:rPr>
          <w:rFonts w:ascii="Arial" w:hAnsi="Arial" w:cs="Arial"/>
          <w:sz w:val="24"/>
          <w:szCs w:val="24"/>
          <w:shd w:val="clear" w:color="auto" w:fill="FEFFFF"/>
        </w:rPr>
        <w:t xml:space="preserve">w przypadku środków, o których mowa w § 4 ust. 2 </w:t>
      </w:r>
      <w:r w:rsidRPr="00C45023">
        <w:rPr>
          <w:rFonts w:ascii="Arial" w:hAnsi="Arial" w:cs="Arial"/>
          <w:i/>
          <w:iCs/>
          <w:sz w:val="24"/>
          <w:szCs w:val="24"/>
          <w:shd w:val="clear" w:color="auto" w:fill="FEFFFF"/>
        </w:rPr>
        <w:t>pkt 1</w:t>
      </w:r>
      <w:r w:rsidR="002933D8">
        <w:rPr>
          <w:rStyle w:val="Odwoanieprzypisudolnego"/>
          <w:rFonts w:ascii="Arial" w:hAnsi="Arial" w:cs="Arial"/>
          <w:i/>
          <w:iCs/>
          <w:sz w:val="24"/>
          <w:szCs w:val="24"/>
          <w:shd w:val="clear" w:color="auto" w:fill="FEFFFF"/>
        </w:rPr>
        <w:footnoteReference w:id="50"/>
      </w:r>
      <w:r w:rsidRPr="00806181">
        <w:rPr>
          <w:rFonts w:ascii="Arial" w:hAnsi="Arial" w:cs="Arial"/>
          <w:sz w:val="24"/>
          <w:szCs w:val="24"/>
          <w:shd w:val="clear" w:color="auto" w:fill="FEFFFF"/>
        </w:rPr>
        <w:t>, przez</w:t>
      </w:r>
      <w:r w:rsidRPr="00806181">
        <w:rPr>
          <w:rFonts w:ascii="Arial" w:hAnsi="Arial" w:cs="Arial"/>
          <w:sz w:val="24"/>
          <w:szCs w:val="24"/>
        </w:rPr>
        <w:t xml:space="preserve"> </w:t>
      </w:r>
      <w:bookmarkStart w:id="12" w:name="_Hlk137458783"/>
      <w:r w:rsidRPr="00806181">
        <w:rPr>
          <w:rFonts w:ascii="Arial" w:hAnsi="Arial" w:cs="Arial"/>
          <w:sz w:val="24"/>
          <w:szCs w:val="24"/>
        </w:rPr>
        <w:t>Bank Gospodarstwa Krajowego</w:t>
      </w:r>
      <w:bookmarkEnd w:id="12"/>
      <w:r w:rsidRPr="00806181">
        <w:rPr>
          <w:rFonts w:ascii="Arial" w:hAnsi="Arial" w:cs="Arial"/>
          <w:sz w:val="24"/>
          <w:szCs w:val="24"/>
        </w:rPr>
        <w:t xml:space="preserve">, na podstawie zlecenia płatności wystawionego pod warunkiem dostępności środków w ramach upoważnienia, udzielonego na </w:t>
      </w:r>
      <w:r w:rsidRPr="00806181">
        <w:rPr>
          <w:rFonts w:ascii="Arial" w:hAnsi="Arial" w:cs="Arial"/>
          <w:sz w:val="24"/>
          <w:szCs w:val="24"/>
        </w:rPr>
        <w:lastRenderedPageBreak/>
        <w:t xml:space="preserve">podstawie art. 188 ust. 2 </w:t>
      </w:r>
      <w:proofErr w:type="spellStart"/>
      <w:r w:rsidRPr="00806181">
        <w:rPr>
          <w:rFonts w:ascii="Arial" w:hAnsi="Arial" w:cs="Arial"/>
          <w:sz w:val="24"/>
          <w:szCs w:val="24"/>
        </w:rPr>
        <w:t>u.f.p</w:t>
      </w:r>
      <w:proofErr w:type="spellEnd"/>
      <w:r w:rsidRPr="00806181">
        <w:rPr>
          <w:rFonts w:ascii="Arial" w:hAnsi="Arial" w:cs="Arial"/>
          <w:sz w:val="24"/>
          <w:szCs w:val="24"/>
        </w:rPr>
        <w:t>. do wydawania zgody na dokonywanie płatności;</w:t>
      </w:r>
    </w:p>
    <w:p w14:paraId="779667FB" w14:textId="77777777" w:rsidR="0022160D" w:rsidRPr="00806181" w:rsidRDefault="000D4856" w:rsidP="000030D7">
      <w:pPr>
        <w:pStyle w:val="Akapitzlist"/>
        <w:numPr>
          <w:ilvl w:val="1"/>
          <w:numId w:val="58"/>
        </w:numPr>
        <w:suppressAutoHyphens/>
        <w:spacing w:after="0" w:line="276" w:lineRule="auto"/>
        <w:ind w:left="851" w:right="12" w:hanging="425"/>
        <w:jc w:val="both"/>
        <w:rPr>
          <w:rFonts w:ascii="Arial" w:hAnsi="Arial" w:cs="Arial"/>
          <w:sz w:val="24"/>
          <w:szCs w:val="24"/>
        </w:rPr>
      </w:pPr>
      <w:r w:rsidRPr="00806181">
        <w:rPr>
          <w:rFonts w:ascii="Arial" w:hAnsi="Arial" w:cs="Arial"/>
          <w:i/>
          <w:iCs/>
          <w:sz w:val="24"/>
          <w:szCs w:val="24"/>
        </w:rPr>
        <w:t>w przypadku środków, o których mowa w § 4 ust. 2 pkt 2</w:t>
      </w:r>
      <w:r w:rsidR="001E3BD1" w:rsidRPr="00806181">
        <w:rPr>
          <w:rFonts w:ascii="Arial" w:hAnsi="Arial" w:cs="Arial"/>
          <w:i/>
          <w:iCs/>
          <w:sz w:val="24"/>
          <w:szCs w:val="24"/>
        </w:rPr>
        <w:t>, pod warunkiem dostępności środków dla IZ</w:t>
      </w:r>
      <w:r w:rsidR="001E3BD1" w:rsidRPr="00806181">
        <w:rPr>
          <w:rFonts w:ascii="Arial" w:eastAsia="Arial" w:hAnsi="Arial" w:cs="Arial"/>
          <w:sz w:val="24"/>
          <w:szCs w:val="24"/>
          <w:vertAlign w:val="superscript"/>
        </w:rPr>
        <w:footnoteReference w:id="51"/>
      </w:r>
      <w:r w:rsidR="001E3BD1" w:rsidRPr="00806181">
        <w:rPr>
          <w:rFonts w:ascii="Arial" w:hAnsi="Arial" w:cs="Arial"/>
          <w:sz w:val="24"/>
          <w:szCs w:val="24"/>
        </w:rPr>
        <w:t>.</w:t>
      </w:r>
    </w:p>
    <w:p w14:paraId="60200922" w14:textId="62104B6E" w:rsidR="001E3BD1" w:rsidRPr="00806181" w:rsidRDefault="001E3BD1" w:rsidP="000030D7">
      <w:pPr>
        <w:pStyle w:val="Akapitzlist"/>
        <w:numPr>
          <w:ilvl w:val="0"/>
          <w:numId w:val="54"/>
        </w:numPr>
        <w:suppressAutoHyphens/>
        <w:spacing w:after="0" w:line="276" w:lineRule="auto"/>
        <w:ind w:right="12" w:hanging="426"/>
        <w:jc w:val="both"/>
        <w:rPr>
          <w:rFonts w:ascii="Arial" w:hAnsi="Arial" w:cs="Arial"/>
          <w:sz w:val="24"/>
          <w:szCs w:val="24"/>
        </w:rPr>
      </w:pPr>
      <w:r w:rsidRPr="00806181">
        <w:rPr>
          <w:rFonts w:ascii="Arial" w:hAnsi="Arial" w:cs="Arial"/>
          <w:sz w:val="24"/>
          <w:szCs w:val="24"/>
        </w:rPr>
        <w:t xml:space="preserve">Beneficjent </w:t>
      </w:r>
      <w:r w:rsidRPr="00806181">
        <w:rPr>
          <w:rFonts w:ascii="Arial" w:hAnsi="Arial" w:cs="Arial"/>
          <w:i/>
          <w:iCs/>
          <w:sz w:val="24"/>
          <w:szCs w:val="24"/>
        </w:rPr>
        <w:t>oraz odpowiednio Partner</w:t>
      </w:r>
      <w:r w:rsidRPr="00806181">
        <w:rPr>
          <w:rFonts w:ascii="Arial" w:hAnsi="Arial" w:cs="Arial"/>
          <w:sz w:val="24"/>
          <w:szCs w:val="24"/>
        </w:rPr>
        <w:t xml:space="preserve"> ma</w:t>
      </w:r>
      <w:r w:rsidR="009326BB" w:rsidRPr="00806181">
        <w:rPr>
          <w:rFonts w:ascii="Arial" w:hAnsi="Arial" w:cs="Arial"/>
          <w:sz w:val="24"/>
          <w:szCs w:val="24"/>
        </w:rPr>
        <w:t>/mają</w:t>
      </w:r>
      <w:r w:rsidRPr="00806181">
        <w:rPr>
          <w:rFonts w:ascii="Arial" w:hAnsi="Arial" w:cs="Arial"/>
          <w:sz w:val="24"/>
          <w:szCs w:val="24"/>
        </w:rPr>
        <w:t xml:space="preserve"> obowiązek bieżącego monitorowania oraz ewidencjonowania transz dofinansowania w ramach projektu.</w:t>
      </w:r>
    </w:p>
    <w:p w14:paraId="480B4E6B" w14:textId="77777777" w:rsidR="00716207" w:rsidRPr="00806181" w:rsidRDefault="00716207" w:rsidP="000030D7">
      <w:pPr>
        <w:pStyle w:val="Akapitzlist"/>
        <w:numPr>
          <w:ilvl w:val="0"/>
          <w:numId w:val="54"/>
        </w:numPr>
        <w:spacing w:after="0"/>
        <w:ind w:hanging="426"/>
        <w:rPr>
          <w:rFonts w:ascii="Arial" w:hAnsi="Arial" w:cs="Arial"/>
          <w:sz w:val="24"/>
          <w:szCs w:val="24"/>
        </w:rPr>
      </w:pPr>
      <w:r w:rsidRPr="00806181">
        <w:rPr>
          <w:rFonts w:ascii="Arial" w:hAnsi="Arial" w:cs="Arial"/>
          <w:sz w:val="24"/>
          <w:szCs w:val="24"/>
        </w:rPr>
        <w:t>Uruchomienie dofinansowania następuje zgodnie z pisemnym wnioskiem Beneficjenta:</w:t>
      </w:r>
    </w:p>
    <w:p w14:paraId="74CC3C61" w14:textId="3BD97561" w:rsidR="000D4856" w:rsidRPr="00806181" w:rsidRDefault="00716207" w:rsidP="000030D7">
      <w:pPr>
        <w:pStyle w:val="Akapitzlist"/>
        <w:numPr>
          <w:ilvl w:val="0"/>
          <w:numId w:val="190"/>
        </w:numPr>
        <w:spacing w:after="0"/>
        <w:ind w:left="851"/>
        <w:rPr>
          <w:rFonts w:ascii="Arial" w:hAnsi="Arial" w:cs="Arial"/>
          <w:sz w:val="24"/>
          <w:szCs w:val="24"/>
        </w:rPr>
      </w:pPr>
      <w:r w:rsidRPr="00806181">
        <w:rPr>
          <w:rFonts w:ascii="Arial" w:hAnsi="Arial" w:cs="Arial"/>
          <w:sz w:val="24"/>
          <w:szCs w:val="24"/>
        </w:rPr>
        <w:t xml:space="preserve">w przypadku środków, o których mowa w § </w:t>
      </w:r>
      <w:r w:rsidR="000D4856" w:rsidRPr="00806181">
        <w:rPr>
          <w:rFonts w:ascii="Arial" w:hAnsi="Arial" w:cs="Arial"/>
          <w:sz w:val="24"/>
          <w:szCs w:val="24"/>
        </w:rPr>
        <w:t>4</w:t>
      </w:r>
      <w:r w:rsidRPr="00806181">
        <w:rPr>
          <w:rFonts w:ascii="Arial" w:hAnsi="Arial" w:cs="Arial"/>
          <w:sz w:val="24"/>
          <w:szCs w:val="24"/>
        </w:rPr>
        <w:t xml:space="preserve"> ust. 2 pkt 1, przez Bank Gospodarstwa Krajowego na podstawie zlecenia płatności wystawionego przez IZ, na wyodrębniony dla projektu rachunek płatniczy, o którym mowa </w:t>
      </w:r>
      <w:r w:rsidR="00367222" w:rsidRPr="00806181">
        <w:rPr>
          <w:rFonts w:ascii="Arial" w:hAnsi="Arial" w:cs="Arial"/>
          <w:sz w:val="24"/>
          <w:szCs w:val="24"/>
        </w:rPr>
        <w:br/>
      </w:r>
      <w:r w:rsidRPr="00806181">
        <w:rPr>
          <w:rFonts w:ascii="Arial" w:hAnsi="Arial" w:cs="Arial"/>
          <w:sz w:val="24"/>
          <w:szCs w:val="24"/>
        </w:rPr>
        <w:t>w § 14 ust. 8;</w:t>
      </w:r>
    </w:p>
    <w:p w14:paraId="494FB67D" w14:textId="6DD0628D" w:rsidR="00BD6821" w:rsidRPr="00806181" w:rsidRDefault="000D4856" w:rsidP="00BD6821">
      <w:pPr>
        <w:pStyle w:val="Akapitzlist"/>
        <w:numPr>
          <w:ilvl w:val="0"/>
          <w:numId w:val="190"/>
        </w:numPr>
        <w:spacing w:after="0"/>
        <w:ind w:left="851"/>
        <w:rPr>
          <w:rFonts w:ascii="Arial" w:hAnsi="Arial" w:cs="Arial"/>
          <w:sz w:val="24"/>
          <w:szCs w:val="24"/>
        </w:rPr>
      </w:pPr>
      <w:r w:rsidRPr="00806181">
        <w:rPr>
          <w:rFonts w:ascii="Arial" w:hAnsi="Arial" w:cs="Arial"/>
          <w:i/>
          <w:iCs/>
          <w:sz w:val="24"/>
          <w:szCs w:val="24"/>
        </w:rPr>
        <w:t>w przypadku środków, o których mowa w § 4 ust. 2 pkt 2 przez I</w:t>
      </w:r>
      <w:r w:rsidR="001C762C" w:rsidRPr="00806181">
        <w:rPr>
          <w:rFonts w:ascii="Arial" w:hAnsi="Arial" w:cs="Arial"/>
          <w:i/>
          <w:iCs/>
          <w:sz w:val="24"/>
          <w:szCs w:val="24"/>
        </w:rPr>
        <w:t>Z</w:t>
      </w:r>
      <w:r w:rsidRPr="00806181">
        <w:rPr>
          <w:rFonts w:ascii="Arial" w:hAnsi="Arial" w:cs="Arial"/>
          <w:i/>
          <w:iCs/>
          <w:sz w:val="24"/>
          <w:szCs w:val="24"/>
        </w:rPr>
        <w:t xml:space="preserve"> na podstawie dyspozycji do dokonania płatności złożonych do Departamentu Budżetu i Finansów Urzędu Marszałkowskiego Województwa Świętokrzyskiego na wyodrębniony dla projektu rachunek płatniczy, o którym mowa w § 14 ust. 8.</w:t>
      </w:r>
    </w:p>
    <w:p w14:paraId="5AAF7841"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 xml:space="preserve">Zawieszenie wypłaty transz dofinansowania </w:t>
      </w:r>
    </w:p>
    <w:p w14:paraId="18A53C1E"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1</w:t>
      </w:r>
      <w:r w:rsidR="00B47995" w:rsidRPr="00806181">
        <w:rPr>
          <w:rFonts w:ascii="Arial" w:hAnsi="Arial" w:cs="Arial"/>
          <w:b/>
          <w:bCs/>
          <w:sz w:val="24"/>
          <w:szCs w:val="24"/>
          <w:lang w:val="pl-PL"/>
        </w:rPr>
        <w:t>6</w:t>
      </w:r>
    </w:p>
    <w:p w14:paraId="160010F6" w14:textId="77777777" w:rsidR="001E3BD1" w:rsidRPr="00806181" w:rsidRDefault="001E3BD1" w:rsidP="000030D7">
      <w:pPr>
        <w:pStyle w:val="Akapitzlist"/>
        <w:numPr>
          <w:ilvl w:val="0"/>
          <w:numId w:val="61"/>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IZ może zawiesić wypłatę transzy dofinansowania w przypadku:</w:t>
      </w:r>
    </w:p>
    <w:p w14:paraId="1B975A7A" w14:textId="2078EC2C" w:rsidR="00554717" w:rsidRPr="00806181"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 xml:space="preserve">nieprawidłowej realizacji projektu, w szczególności w przypadku opóźnienia </w:t>
      </w:r>
      <w:r w:rsidR="00367222" w:rsidRPr="00806181">
        <w:rPr>
          <w:rFonts w:ascii="Arial" w:hAnsi="Arial" w:cs="Arial"/>
          <w:sz w:val="24"/>
          <w:szCs w:val="24"/>
        </w:rPr>
        <w:br/>
      </w:r>
      <w:r w:rsidRPr="00806181">
        <w:rPr>
          <w:rFonts w:ascii="Arial" w:hAnsi="Arial" w:cs="Arial"/>
          <w:sz w:val="24"/>
          <w:szCs w:val="24"/>
        </w:rPr>
        <w:t>w jego realizacji, w tym opóźnienia w składaniu wniosków o płatność;</w:t>
      </w:r>
    </w:p>
    <w:p w14:paraId="1876BB23" w14:textId="77777777" w:rsidR="00554717" w:rsidRPr="00806181"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utrudniania kontroli realizacji projektu;</w:t>
      </w:r>
    </w:p>
    <w:p w14:paraId="1DF5E5C3" w14:textId="77777777" w:rsidR="00554717" w:rsidRPr="00806181"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 xml:space="preserve">dokumentowania realizacji projektu niezgodnie z postanowieniami niniejszej </w:t>
      </w:r>
      <w:r w:rsidR="004C5B60" w:rsidRPr="00806181">
        <w:rPr>
          <w:rFonts w:ascii="Arial" w:hAnsi="Arial" w:cs="Arial"/>
          <w:sz w:val="24"/>
          <w:szCs w:val="24"/>
        </w:rPr>
        <w:t>decyzji</w:t>
      </w:r>
      <w:r w:rsidRPr="00806181">
        <w:rPr>
          <w:rFonts w:ascii="Arial" w:hAnsi="Arial" w:cs="Arial"/>
          <w:sz w:val="24"/>
          <w:szCs w:val="24"/>
        </w:rPr>
        <w:t>;</w:t>
      </w:r>
    </w:p>
    <w:p w14:paraId="7D7C3E95" w14:textId="77777777" w:rsidR="00554717" w:rsidRPr="00806181"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wniosku organów ścigania lub podmiotów:</w:t>
      </w:r>
    </w:p>
    <w:p w14:paraId="2279C4AE" w14:textId="77777777" w:rsidR="0083707F" w:rsidRPr="00806181" w:rsidRDefault="0083707F" w:rsidP="000030D7">
      <w:pPr>
        <w:pStyle w:val="Akapitzlist"/>
        <w:numPr>
          <w:ilvl w:val="0"/>
          <w:numId w:val="189"/>
        </w:numPr>
        <w:suppressAutoHyphens/>
        <w:spacing w:after="0" w:line="276" w:lineRule="auto"/>
        <w:ind w:left="1276" w:right="12" w:hanging="425"/>
        <w:jc w:val="both"/>
        <w:rPr>
          <w:rFonts w:ascii="Arial" w:hAnsi="Arial" w:cs="Arial"/>
          <w:color w:val="auto"/>
          <w:sz w:val="24"/>
          <w:szCs w:val="24"/>
        </w:rPr>
      </w:pPr>
      <w:r w:rsidRPr="00806181">
        <w:rPr>
          <w:rFonts w:ascii="Arial" w:hAnsi="Arial" w:cs="Arial"/>
          <w:sz w:val="24"/>
          <w:szCs w:val="24"/>
        </w:rPr>
        <w:t>o których mowa w § 3</w:t>
      </w:r>
      <w:r w:rsidR="00B43AC1" w:rsidRPr="00806181">
        <w:rPr>
          <w:rFonts w:ascii="Arial" w:hAnsi="Arial" w:cs="Arial"/>
          <w:sz w:val="24"/>
          <w:szCs w:val="24"/>
        </w:rPr>
        <w:t>0</w:t>
      </w:r>
      <w:r w:rsidRPr="00806181">
        <w:rPr>
          <w:rFonts w:ascii="Arial" w:hAnsi="Arial" w:cs="Arial"/>
          <w:sz w:val="24"/>
          <w:szCs w:val="24"/>
        </w:rPr>
        <w:t xml:space="preserve"> ust. 1 pkt 2,</w:t>
      </w:r>
    </w:p>
    <w:p w14:paraId="347B0614" w14:textId="77777777" w:rsidR="006B1195" w:rsidRPr="00806181" w:rsidRDefault="00575691" w:rsidP="000030D7">
      <w:pPr>
        <w:pStyle w:val="Akapitzlist"/>
        <w:numPr>
          <w:ilvl w:val="0"/>
          <w:numId w:val="189"/>
        </w:numPr>
        <w:tabs>
          <w:tab w:val="left" w:pos="1276"/>
        </w:tabs>
        <w:suppressAutoHyphens/>
        <w:spacing w:after="0" w:line="276" w:lineRule="auto"/>
        <w:ind w:right="12" w:firstLine="612"/>
        <w:rPr>
          <w:rFonts w:ascii="Arial" w:hAnsi="Arial" w:cs="Arial"/>
          <w:sz w:val="24"/>
          <w:szCs w:val="24"/>
        </w:rPr>
      </w:pPr>
      <w:r w:rsidRPr="00806181">
        <w:rPr>
          <w:rFonts w:ascii="Arial" w:hAnsi="Arial" w:cs="Arial"/>
          <w:sz w:val="24"/>
          <w:szCs w:val="24"/>
        </w:rPr>
        <w:t xml:space="preserve">o </w:t>
      </w:r>
      <w:r w:rsidR="006B1195" w:rsidRPr="00806181">
        <w:rPr>
          <w:rFonts w:ascii="Arial" w:hAnsi="Arial" w:cs="Arial"/>
          <w:sz w:val="24"/>
          <w:szCs w:val="24"/>
        </w:rPr>
        <w:t>których mowa w § 2</w:t>
      </w:r>
      <w:r w:rsidR="00B43AC1" w:rsidRPr="00806181">
        <w:rPr>
          <w:rFonts w:ascii="Arial" w:hAnsi="Arial" w:cs="Arial"/>
          <w:sz w:val="24"/>
          <w:szCs w:val="24"/>
        </w:rPr>
        <w:t>1</w:t>
      </w:r>
      <w:r w:rsidR="006B1195" w:rsidRPr="00806181">
        <w:rPr>
          <w:rFonts w:ascii="Arial" w:hAnsi="Arial" w:cs="Arial"/>
          <w:sz w:val="24"/>
          <w:szCs w:val="24"/>
        </w:rPr>
        <w:t xml:space="preserve"> ust. 2 pkt 4, </w:t>
      </w:r>
    </w:p>
    <w:p w14:paraId="6EA4EFF3" w14:textId="77777777" w:rsidR="0083707F" w:rsidRPr="00806181" w:rsidRDefault="004E4FAA" w:rsidP="000030D7">
      <w:pPr>
        <w:pStyle w:val="Akapitzlist"/>
        <w:numPr>
          <w:ilvl w:val="0"/>
          <w:numId w:val="189"/>
        </w:numPr>
        <w:tabs>
          <w:tab w:val="left" w:pos="1276"/>
        </w:tabs>
        <w:suppressAutoHyphens/>
        <w:spacing w:after="0" w:line="276" w:lineRule="auto"/>
        <w:ind w:right="12" w:firstLine="612"/>
        <w:rPr>
          <w:rFonts w:ascii="Arial" w:hAnsi="Arial" w:cs="Arial"/>
          <w:sz w:val="24"/>
          <w:szCs w:val="24"/>
        </w:rPr>
      </w:pPr>
      <w:r w:rsidRPr="00806181">
        <w:rPr>
          <w:rFonts w:ascii="Arial" w:hAnsi="Arial" w:cs="Arial"/>
          <w:sz w:val="24"/>
          <w:szCs w:val="24"/>
          <w:shd w:val="clear" w:color="auto" w:fill="FEFFFF"/>
        </w:rPr>
        <w:t>wykonujących kontrole na zlecenie IZ</w:t>
      </w:r>
      <w:r w:rsidR="0083707F" w:rsidRPr="00806181">
        <w:rPr>
          <w:rFonts w:ascii="Arial" w:hAnsi="Arial" w:cs="Arial"/>
          <w:sz w:val="24"/>
          <w:szCs w:val="24"/>
          <w:shd w:val="clear" w:color="auto" w:fill="FEFFFF"/>
        </w:rPr>
        <w:t>;</w:t>
      </w:r>
    </w:p>
    <w:p w14:paraId="48963071" w14:textId="77777777" w:rsidR="00554717" w:rsidRPr="00806181"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806181">
        <w:rPr>
          <w:rFonts w:ascii="Arial" w:hAnsi="Arial" w:cs="Arial"/>
          <w:sz w:val="24"/>
          <w:szCs w:val="24"/>
          <w:shd w:val="clear" w:color="auto" w:fill="FEFFFF"/>
        </w:rPr>
        <w:t>gdy termin jej wypłaty przypada po zakończeniu okresu realizacji projektu – do dnia zatwierdzenia końcowego wniosku o płatność</w:t>
      </w:r>
      <w:r w:rsidR="00386387" w:rsidRPr="00806181">
        <w:rPr>
          <w:rFonts w:ascii="Arial" w:hAnsi="Arial" w:cs="Arial"/>
          <w:sz w:val="24"/>
          <w:szCs w:val="24"/>
          <w:shd w:val="clear" w:color="auto" w:fill="FEFFFF"/>
        </w:rPr>
        <w:t>.</w:t>
      </w:r>
    </w:p>
    <w:p w14:paraId="44CD3FEF" w14:textId="5AFF9FF6" w:rsidR="00554717" w:rsidRPr="00806181" w:rsidRDefault="00554717" w:rsidP="000030D7">
      <w:pPr>
        <w:pStyle w:val="Akapitzlist"/>
        <w:numPr>
          <w:ilvl w:val="0"/>
          <w:numId w:val="61"/>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Zawieszenie transz dofinansowania, o których mowa w ust. 1, następuje wraz </w:t>
      </w:r>
      <w:r w:rsidR="00296EF8" w:rsidRPr="00806181">
        <w:rPr>
          <w:rFonts w:ascii="Arial" w:hAnsi="Arial" w:cs="Arial"/>
          <w:sz w:val="24"/>
          <w:szCs w:val="24"/>
        </w:rPr>
        <w:br/>
      </w:r>
      <w:r w:rsidRPr="00806181">
        <w:rPr>
          <w:rFonts w:ascii="Arial" w:hAnsi="Arial" w:cs="Arial"/>
          <w:sz w:val="24"/>
          <w:szCs w:val="24"/>
        </w:rPr>
        <w:t xml:space="preserve">z poinformowaniem Beneficjenta pisemnie lub za pośrednictwem CST2021 </w:t>
      </w:r>
      <w:r w:rsidR="00296EF8" w:rsidRPr="00806181">
        <w:rPr>
          <w:rFonts w:ascii="Arial" w:hAnsi="Arial" w:cs="Arial"/>
          <w:sz w:val="24"/>
          <w:szCs w:val="24"/>
        </w:rPr>
        <w:br/>
      </w:r>
      <w:r w:rsidRPr="00806181">
        <w:rPr>
          <w:rFonts w:ascii="Arial" w:hAnsi="Arial" w:cs="Arial"/>
          <w:sz w:val="24"/>
          <w:szCs w:val="24"/>
        </w:rPr>
        <w:t>o przyczynach zawieszenia i wezwaniem go do złożenia wyjaśnień w tym zakresie w wyznaczonym przez IZ terminie.</w:t>
      </w:r>
    </w:p>
    <w:p w14:paraId="111A8859" w14:textId="77777777" w:rsidR="001E3BD1" w:rsidRPr="00806181" w:rsidRDefault="001E3BD1" w:rsidP="000030D7">
      <w:pPr>
        <w:pStyle w:val="Akapitzlist"/>
        <w:numPr>
          <w:ilvl w:val="0"/>
          <w:numId w:val="61"/>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Uruchomienie płatności, z zastrzeżeniem ust. 4, następuje pod warunkiem usunięcia przez Beneficjenta przyczyn zawieszenia transz dofinansowania oraz przyjęcia przez IZ złożonych wyjaśnień, o których mowa w ust. 2.</w:t>
      </w:r>
    </w:p>
    <w:p w14:paraId="41ED6D9D" w14:textId="5A0916F8" w:rsidR="001E3BD1" w:rsidRPr="00806181" w:rsidRDefault="001E3BD1" w:rsidP="000030D7">
      <w:pPr>
        <w:pStyle w:val="Akapitzlist"/>
        <w:numPr>
          <w:ilvl w:val="0"/>
          <w:numId w:val="61"/>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W przypadku, o którym mowa w ust. 1 pkt 5, transza</w:t>
      </w:r>
      <w:r w:rsidRPr="00806181">
        <w:rPr>
          <w:rFonts w:ascii="Arial" w:hAnsi="Arial" w:cs="Arial"/>
          <w:sz w:val="24"/>
          <w:szCs w:val="24"/>
          <w:shd w:val="clear" w:color="auto" w:fill="FEFFFF"/>
        </w:rPr>
        <w:t xml:space="preserve"> dofinansowania jest przekazywana na rachunek płatniczy Beneficjenta w wysokości wynikającej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z rozliczenia zatwierdzonego końcowego wniosku o płatność.</w:t>
      </w:r>
    </w:p>
    <w:p w14:paraId="621A2639" w14:textId="77777777" w:rsidR="00806181" w:rsidRPr="00806181" w:rsidRDefault="00806181" w:rsidP="001E3BD1">
      <w:pPr>
        <w:suppressAutoHyphens/>
        <w:spacing w:before="240" w:after="0" w:line="276" w:lineRule="auto"/>
        <w:ind w:right="12"/>
        <w:jc w:val="center"/>
        <w:rPr>
          <w:rFonts w:ascii="Arial" w:hAnsi="Arial" w:cs="Arial"/>
          <w:b/>
          <w:bCs/>
          <w:sz w:val="24"/>
          <w:szCs w:val="24"/>
          <w:shd w:val="clear" w:color="auto" w:fill="FEFFFF"/>
          <w:lang w:val="pl-PL"/>
        </w:rPr>
      </w:pPr>
      <w:bookmarkStart w:id="13" w:name="_Hlk129759750"/>
    </w:p>
    <w:p w14:paraId="4C92EB1D" w14:textId="7265F670" w:rsidR="001E3BD1" w:rsidRPr="00806181"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Wyodrębniona ewidencja i dokumentacja księgowa</w:t>
      </w:r>
    </w:p>
    <w:p w14:paraId="3B529186" w14:textId="77777777" w:rsidR="001E3BD1" w:rsidRPr="00806181" w:rsidRDefault="001E3BD1" w:rsidP="001E3BD1">
      <w:pPr>
        <w:suppressAutoHyphens/>
        <w:spacing w:after="0" w:line="276" w:lineRule="auto"/>
        <w:ind w:right="12"/>
        <w:jc w:val="center"/>
        <w:rPr>
          <w:rFonts w:ascii="Arial" w:eastAsia="Arial" w:hAnsi="Arial" w:cs="Arial"/>
          <w:b/>
          <w:bCs/>
          <w:sz w:val="24"/>
          <w:szCs w:val="24"/>
          <w:u w:color="FF0000"/>
          <w:lang w:val="pl-PL"/>
        </w:rPr>
      </w:pPr>
      <w:r w:rsidRPr="00806181">
        <w:rPr>
          <w:rFonts w:ascii="Arial" w:hAnsi="Arial" w:cs="Arial"/>
          <w:b/>
          <w:bCs/>
          <w:sz w:val="24"/>
          <w:szCs w:val="24"/>
          <w:lang w:val="pl-PL"/>
        </w:rPr>
        <w:t>§ 1</w:t>
      </w:r>
      <w:r w:rsidR="00B47995" w:rsidRPr="00806181">
        <w:rPr>
          <w:rFonts w:ascii="Arial" w:hAnsi="Arial" w:cs="Arial"/>
          <w:b/>
          <w:bCs/>
          <w:sz w:val="24"/>
          <w:szCs w:val="24"/>
          <w:lang w:val="pl-PL"/>
        </w:rPr>
        <w:t>7</w:t>
      </w:r>
    </w:p>
    <w:bookmarkEnd w:id="13"/>
    <w:p w14:paraId="69A5A149" w14:textId="77777777" w:rsidR="001E3BD1" w:rsidRPr="00806181"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Z wyłączeniem wydatków rozliczanych za pomocą uproszczonych metod, Beneficjent </w:t>
      </w:r>
      <w:r w:rsidRPr="00806181">
        <w:rPr>
          <w:rFonts w:ascii="Arial" w:hAnsi="Arial" w:cs="Arial"/>
          <w:sz w:val="24"/>
          <w:szCs w:val="24"/>
          <w:shd w:val="clear" w:color="auto" w:fill="FEFFFF"/>
        </w:rPr>
        <w:t>–</w:t>
      </w:r>
      <w:r w:rsidRPr="00806181">
        <w:rPr>
          <w:rFonts w:ascii="Arial" w:hAnsi="Arial" w:cs="Arial"/>
          <w:sz w:val="24"/>
          <w:szCs w:val="24"/>
        </w:rPr>
        <w:t xml:space="preserve"> niezależnie od formy prowadzonej księgowości oraz terminu poniesienia wydatków </w:t>
      </w:r>
      <w:r w:rsidRPr="00806181">
        <w:rPr>
          <w:rFonts w:ascii="Arial" w:hAnsi="Arial" w:cs="Arial"/>
          <w:sz w:val="24"/>
          <w:szCs w:val="24"/>
          <w:shd w:val="clear" w:color="auto" w:fill="FEFFFF"/>
        </w:rPr>
        <w:t>–</w:t>
      </w:r>
      <w:r w:rsidRPr="00806181">
        <w:rPr>
          <w:rFonts w:ascii="Arial" w:hAnsi="Arial" w:cs="Arial"/>
          <w:sz w:val="24"/>
          <w:szCs w:val="24"/>
        </w:rPr>
        <w:t xml:space="preserve"> zobowiązuje się do prowadzenia wyodrębnionej ewidencji wydatków projektu w</w:t>
      </w:r>
      <w:r w:rsidRPr="00806181">
        <w:rPr>
          <w:rFonts w:ascii="Arial" w:hAnsi="Arial" w:cs="Arial"/>
          <w:spacing w:val="57"/>
          <w:sz w:val="24"/>
          <w:szCs w:val="24"/>
        </w:rPr>
        <w:t xml:space="preserve"> </w:t>
      </w:r>
      <w:r w:rsidRPr="00806181">
        <w:rPr>
          <w:rFonts w:ascii="Arial" w:hAnsi="Arial" w:cs="Arial"/>
          <w:sz w:val="24"/>
          <w:szCs w:val="24"/>
        </w:rPr>
        <w:t>sposób</w:t>
      </w:r>
      <w:r w:rsidRPr="00806181">
        <w:rPr>
          <w:rFonts w:ascii="Arial" w:hAnsi="Arial" w:cs="Arial"/>
          <w:spacing w:val="53"/>
          <w:sz w:val="24"/>
          <w:szCs w:val="24"/>
        </w:rPr>
        <w:t xml:space="preserve"> </w:t>
      </w:r>
      <w:r w:rsidRPr="00806181">
        <w:rPr>
          <w:rFonts w:ascii="Arial" w:hAnsi="Arial" w:cs="Arial"/>
          <w:sz w:val="24"/>
          <w:szCs w:val="24"/>
        </w:rPr>
        <w:t>przejrzyst</w:t>
      </w:r>
      <w:r w:rsidRPr="00806181">
        <w:rPr>
          <w:rFonts w:ascii="Arial" w:hAnsi="Arial" w:cs="Arial"/>
          <w:spacing w:val="-14"/>
          <w:sz w:val="24"/>
          <w:szCs w:val="24"/>
        </w:rPr>
        <w:t>y</w:t>
      </w:r>
      <w:r w:rsidRPr="00806181">
        <w:rPr>
          <w:rFonts w:ascii="Arial" w:hAnsi="Arial" w:cs="Arial"/>
          <w:sz w:val="24"/>
          <w:szCs w:val="24"/>
        </w:rPr>
        <w:t>,</w:t>
      </w:r>
      <w:r w:rsidRPr="00806181">
        <w:rPr>
          <w:rFonts w:ascii="Arial" w:hAnsi="Arial" w:cs="Arial"/>
          <w:spacing w:val="49"/>
          <w:sz w:val="24"/>
          <w:szCs w:val="24"/>
        </w:rPr>
        <w:t xml:space="preserve"> </w:t>
      </w:r>
      <w:r w:rsidRPr="00806181">
        <w:rPr>
          <w:rFonts w:ascii="Arial" w:hAnsi="Arial" w:cs="Arial"/>
          <w:sz w:val="24"/>
          <w:szCs w:val="24"/>
        </w:rPr>
        <w:t>tak</w:t>
      </w:r>
      <w:r w:rsidRPr="00806181">
        <w:rPr>
          <w:rFonts w:ascii="Arial" w:hAnsi="Arial" w:cs="Arial"/>
          <w:spacing w:val="57"/>
          <w:sz w:val="24"/>
          <w:szCs w:val="24"/>
        </w:rPr>
        <w:t xml:space="preserve"> </w:t>
      </w:r>
      <w:r w:rsidRPr="00806181">
        <w:rPr>
          <w:rFonts w:ascii="Arial" w:hAnsi="Arial" w:cs="Arial"/>
          <w:sz w:val="24"/>
          <w:szCs w:val="24"/>
        </w:rPr>
        <w:t>aby</w:t>
      </w:r>
      <w:r w:rsidRPr="00806181">
        <w:rPr>
          <w:rFonts w:ascii="Arial" w:hAnsi="Arial" w:cs="Arial"/>
          <w:spacing w:val="56"/>
          <w:sz w:val="24"/>
          <w:szCs w:val="24"/>
        </w:rPr>
        <w:t xml:space="preserve"> </w:t>
      </w:r>
      <w:r w:rsidRPr="00806181">
        <w:rPr>
          <w:rFonts w:ascii="Arial" w:hAnsi="Arial" w:cs="Arial"/>
          <w:sz w:val="24"/>
          <w:szCs w:val="24"/>
        </w:rPr>
        <w:t>możliwa</w:t>
      </w:r>
      <w:r w:rsidRPr="00806181">
        <w:rPr>
          <w:rFonts w:ascii="Arial" w:hAnsi="Arial" w:cs="Arial"/>
          <w:spacing w:val="56"/>
          <w:sz w:val="24"/>
          <w:szCs w:val="24"/>
        </w:rPr>
        <w:t xml:space="preserve"> </w:t>
      </w:r>
      <w:r w:rsidRPr="00806181">
        <w:rPr>
          <w:rFonts w:ascii="Arial" w:hAnsi="Arial" w:cs="Arial"/>
          <w:sz w:val="24"/>
          <w:szCs w:val="24"/>
        </w:rPr>
        <w:t>była</w:t>
      </w:r>
      <w:r w:rsidRPr="00806181">
        <w:rPr>
          <w:rFonts w:ascii="Arial" w:hAnsi="Arial" w:cs="Arial"/>
          <w:spacing w:val="57"/>
          <w:sz w:val="24"/>
          <w:szCs w:val="24"/>
        </w:rPr>
        <w:t xml:space="preserve"> </w:t>
      </w:r>
      <w:r w:rsidRPr="00806181">
        <w:rPr>
          <w:rFonts w:ascii="Arial" w:hAnsi="Arial" w:cs="Arial"/>
          <w:sz w:val="24"/>
          <w:szCs w:val="24"/>
        </w:rPr>
        <w:t>identyfikacja</w:t>
      </w:r>
      <w:r w:rsidRPr="00806181">
        <w:rPr>
          <w:rFonts w:ascii="Arial" w:hAnsi="Arial" w:cs="Arial"/>
          <w:spacing w:val="49"/>
          <w:sz w:val="24"/>
          <w:szCs w:val="24"/>
        </w:rPr>
        <w:t xml:space="preserve"> </w:t>
      </w:r>
      <w:r w:rsidRPr="00806181">
        <w:rPr>
          <w:rFonts w:ascii="Arial" w:hAnsi="Arial" w:cs="Arial"/>
          <w:sz w:val="24"/>
          <w:szCs w:val="24"/>
        </w:rPr>
        <w:t>poszczególnych</w:t>
      </w:r>
      <w:r w:rsidRPr="00806181">
        <w:rPr>
          <w:rFonts w:ascii="Arial" w:hAnsi="Arial" w:cs="Arial"/>
          <w:spacing w:val="46"/>
          <w:sz w:val="24"/>
          <w:szCs w:val="24"/>
        </w:rPr>
        <w:t xml:space="preserve"> </w:t>
      </w:r>
      <w:r w:rsidRPr="00806181">
        <w:rPr>
          <w:rFonts w:ascii="Arial" w:hAnsi="Arial" w:cs="Arial"/>
          <w:sz w:val="24"/>
          <w:szCs w:val="24"/>
        </w:rPr>
        <w:t>operacji</w:t>
      </w:r>
      <w:r w:rsidRPr="00806181">
        <w:rPr>
          <w:rFonts w:ascii="Arial" w:hAnsi="Arial" w:cs="Arial"/>
          <w:spacing w:val="52"/>
          <w:sz w:val="24"/>
          <w:szCs w:val="24"/>
        </w:rPr>
        <w:t xml:space="preserve"> </w:t>
      </w:r>
      <w:r w:rsidRPr="00806181">
        <w:rPr>
          <w:rFonts w:ascii="Arial" w:hAnsi="Arial" w:cs="Arial"/>
          <w:sz w:val="24"/>
          <w:szCs w:val="24"/>
        </w:rPr>
        <w:t>związanych z projektem, pod rygorem uznania wydatków za niekwalifikowalne.</w:t>
      </w:r>
    </w:p>
    <w:p w14:paraId="12296509" w14:textId="1BA8763D" w:rsidR="001E3BD1" w:rsidRPr="00806181"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Wydatek jest niekwalifikowalny, jeżeli nie został wyodrębniony zgodnie </w:t>
      </w:r>
      <w:r w:rsidR="00296EF8" w:rsidRPr="00806181">
        <w:rPr>
          <w:rFonts w:ascii="Arial" w:hAnsi="Arial" w:cs="Arial"/>
          <w:sz w:val="24"/>
          <w:szCs w:val="24"/>
        </w:rPr>
        <w:br/>
      </w:r>
      <w:r w:rsidRPr="00806181">
        <w:rPr>
          <w:rFonts w:ascii="Arial" w:hAnsi="Arial" w:cs="Arial"/>
          <w:sz w:val="24"/>
          <w:szCs w:val="24"/>
        </w:rPr>
        <w:t>z zasadami wskazanymi w ust. 5 albo 6.</w:t>
      </w:r>
    </w:p>
    <w:p w14:paraId="5915B2E1" w14:textId="25B7C1CC" w:rsidR="001E3BD1" w:rsidRPr="00806181"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Beneficjent zobowiązuje się do przedłożenia wraz z drugim wnioskiem o płatność oświadczenia o prowadzeniu wyodrębnionej ewidencji wydatków zgodnie </w:t>
      </w:r>
      <w:r w:rsidR="00296EF8" w:rsidRPr="00806181">
        <w:rPr>
          <w:rFonts w:ascii="Arial" w:hAnsi="Arial" w:cs="Arial"/>
          <w:sz w:val="24"/>
          <w:szCs w:val="24"/>
        </w:rPr>
        <w:br/>
      </w:r>
      <w:r w:rsidRPr="00806181">
        <w:rPr>
          <w:rFonts w:ascii="Arial" w:hAnsi="Arial" w:cs="Arial"/>
          <w:sz w:val="24"/>
          <w:szCs w:val="24"/>
        </w:rPr>
        <w:t xml:space="preserve">z wzorem, o którym mowa w § 12 pkt </w:t>
      </w:r>
      <w:r w:rsidR="00381457" w:rsidRPr="00806181">
        <w:rPr>
          <w:rFonts w:ascii="Arial" w:hAnsi="Arial" w:cs="Arial"/>
          <w:sz w:val="24"/>
          <w:szCs w:val="24"/>
        </w:rPr>
        <w:t>2</w:t>
      </w:r>
    </w:p>
    <w:p w14:paraId="307C4CD0" w14:textId="15926C2E" w:rsidR="001E3BD1" w:rsidRPr="00806181"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806181">
        <w:rPr>
          <w:rFonts w:ascii="Arial" w:hAnsi="Arial" w:cs="Arial"/>
          <w:sz w:val="24"/>
          <w:szCs w:val="24"/>
        </w:rPr>
        <w:t>Beneficjent jest zobowiązany do takiego opisywania dokumentacji księgowej projektu, aby widoczny był jej związek z projektem, zgodnie z instrukcją, o której mowa w § 12 pkt</w:t>
      </w:r>
      <w:r w:rsidR="00EB4D6D" w:rsidRPr="00806181">
        <w:rPr>
          <w:rFonts w:ascii="Arial" w:hAnsi="Arial" w:cs="Arial"/>
          <w:sz w:val="24"/>
          <w:szCs w:val="24"/>
        </w:rPr>
        <w:t xml:space="preserve"> </w:t>
      </w:r>
      <w:r w:rsidR="00381457" w:rsidRPr="00806181">
        <w:rPr>
          <w:rFonts w:ascii="Arial" w:hAnsi="Arial" w:cs="Arial"/>
          <w:sz w:val="24"/>
          <w:szCs w:val="24"/>
        </w:rPr>
        <w:t>1</w:t>
      </w:r>
      <w:r w:rsidRPr="00806181">
        <w:rPr>
          <w:rFonts w:ascii="Arial" w:hAnsi="Arial" w:cs="Arial"/>
          <w:sz w:val="24"/>
          <w:szCs w:val="24"/>
        </w:rPr>
        <w:t>, z zastrzeżeniem że w przypadku wydatków rozliczanych za pomocą uproszczonych metod Beneficjent</w:t>
      </w:r>
      <w:r w:rsidRPr="00806181">
        <w:rPr>
          <w:rFonts w:ascii="Arial" w:hAnsi="Arial" w:cs="Arial"/>
          <w:i/>
          <w:iCs/>
          <w:sz w:val="24"/>
          <w:szCs w:val="24"/>
        </w:rPr>
        <w:t xml:space="preserve"> </w:t>
      </w:r>
      <w:r w:rsidRPr="00806181">
        <w:rPr>
          <w:rFonts w:ascii="Arial" w:hAnsi="Arial" w:cs="Arial"/>
          <w:sz w:val="24"/>
          <w:szCs w:val="24"/>
        </w:rPr>
        <w:t>nie ma obowiązku gromadzenia faktur i innych dokumentów księgowych o równoważnej wartości dowodowej na potwierdzenie poniesienia wydatku w ramach projektu.</w:t>
      </w:r>
    </w:p>
    <w:p w14:paraId="2B9B90B2" w14:textId="77777777" w:rsidR="001E3BD1" w:rsidRPr="00806181"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806181">
        <w:rPr>
          <w:rFonts w:ascii="Arial" w:hAnsi="Arial" w:cs="Arial"/>
          <w:spacing w:val="-10"/>
          <w:sz w:val="24"/>
          <w:szCs w:val="24"/>
          <w:shd w:val="clear" w:color="auto" w:fill="FEFFFF"/>
        </w:rPr>
        <w:t>W przypadku Beneficjenta prowadzącego pełną księgowość wymóg prowadzenia wyodrębnionej ewidencji polega na:</w:t>
      </w:r>
    </w:p>
    <w:p w14:paraId="0A0ABAEF" w14:textId="77777777" w:rsidR="001E3BD1" w:rsidRPr="00806181" w:rsidRDefault="001E3BD1" w:rsidP="000030D7">
      <w:pPr>
        <w:pStyle w:val="DomylneAAA"/>
        <w:numPr>
          <w:ilvl w:val="0"/>
          <w:numId w:val="67"/>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wprowadzeniu dodatkowych rejestrów księgowych, kont syntetycznych, analitycznych i pozabilansowych, pozwalających na wyodrębnienie operacji związanych z projektem lub</w:t>
      </w:r>
    </w:p>
    <w:p w14:paraId="58B21420" w14:textId="77777777" w:rsidR="001E3BD1" w:rsidRPr="00806181" w:rsidRDefault="001E3BD1" w:rsidP="000030D7">
      <w:pPr>
        <w:pStyle w:val="DomylneAAA"/>
        <w:numPr>
          <w:ilvl w:val="0"/>
          <w:numId w:val="67"/>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 xml:space="preserve">wprowadzeniu odpowiedniego kodu księgowego – pozwalającego na identyfikację wszystkich operacji związanych z projektem – w postaci odpowiedniego symbolu, numeru, wyróżnika </w:t>
      </w:r>
      <w:r w:rsidRPr="00806181">
        <w:rPr>
          <w:rFonts w:ascii="Arial" w:hAnsi="Arial" w:cs="Arial"/>
          <w:sz w:val="24"/>
          <w:szCs w:val="24"/>
        </w:rPr>
        <w:t>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w:t>
      </w:r>
      <w:r w:rsidRPr="00806181">
        <w:rPr>
          <w:rFonts w:ascii="Arial" w:hAnsi="Arial" w:cs="Arial"/>
          <w:sz w:val="24"/>
          <w:szCs w:val="24"/>
          <w:shd w:val="clear" w:color="auto" w:fill="FEFFFF"/>
        </w:rPr>
        <w:t xml:space="preserve"> </w:t>
      </w:r>
      <w:r w:rsidRPr="00806181">
        <w:rPr>
          <w:rFonts w:ascii="Arial" w:hAnsi="Arial" w:cs="Arial"/>
          <w:sz w:val="24"/>
          <w:szCs w:val="24"/>
        </w:rPr>
        <w:t>dotycząca projektu</w:t>
      </w:r>
    </w:p>
    <w:p w14:paraId="42BAFD65" w14:textId="2D4CD59D" w:rsidR="001E3BD1" w:rsidRPr="00C45023" w:rsidRDefault="00294C8D" w:rsidP="00D31097">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rPr>
          <w:rFonts w:ascii="Arial" w:hAnsi="Arial" w:cs="Arial"/>
          <w:sz w:val="24"/>
          <w:szCs w:val="24"/>
        </w:rPr>
      </w:pPr>
      <w:r w:rsidRPr="00806181">
        <w:rPr>
          <w:rFonts w:ascii="Arial" w:hAnsi="Arial" w:cs="Arial"/>
          <w:sz w:val="24"/>
          <w:szCs w:val="24"/>
        </w:rPr>
        <w:t xml:space="preserve">– </w:t>
      </w:r>
      <w:r w:rsidR="001E3BD1" w:rsidRPr="00806181">
        <w:rPr>
          <w:rFonts w:ascii="Arial" w:hAnsi="Arial" w:cs="Arial"/>
          <w:sz w:val="24"/>
          <w:szCs w:val="24"/>
          <w:shd w:val="clear" w:color="auto" w:fill="FEFFFF"/>
        </w:rPr>
        <w:t>mających odzwierciedlenie w polityce rachunkowości Beneficjenta.</w:t>
      </w:r>
    </w:p>
    <w:p w14:paraId="1A97E981" w14:textId="77ABA4A6" w:rsidR="001E3BD1" w:rsidRPr="00806181" w:rsidRDefault="001E3BD1" w:rsidP="000030D7">
      <w:pPr>
        <w:pStyle w:val="DomylneAAA"/>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hanging="426"/>
        <w:rPr>
          <w:rFonts w:ascii="Arial" w:hAnsi="Arial" w:cs="Arial"/>
          <w:sz w:val="24"/>
          <w:szCs w:val="24"/>
          <w:shd w:val="clear" w:color="auto" w:fill="FEFFFF"/>
        </w:rPr>
      </w:pPr>
      <w:r w:rsidRPr="00806181">
        <w:rPr>
          <w:rFonts w:ascii="Arial" w:hAnsi="Arial" w:cs="Arial"/>
          <w:sz w:val="24"/>
          <w:szCs w:val="24"/>
          <w:shd w:val="clear" w:color="auto" w:fill="FEFFFF"/>
        </w:rPr>
        <w:t xml:space="preserve">W przypadku Beneficjenta nieprowadzącego pełnej księgowości wymóg zapewnienia wyodrębnionej dla projektu ewidencji wydatków zostanie spełniony poprzez prowadzenie wykazu wyodrębnionej ewidencji dokumentów księgowych dotyczących operacji związanych z realizacją projektu zgodnie z wzorem,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o którym mowa w § 12 pkt</w:t>
      </w:r>
      <w:r w:rsidR="00EB4D6D" w:rsidRPr="00806181">
        <w:rPr>
          <w:rFonts w:ascii="Arial" w:hAnsi="Arial" w:cs="Arial"/>
          <w:sz w:val="24"/>
          <w:szCs w:val="24"/>
          <w:shd w:val="clear" w:color="auto" w:fill="FEFFFF"/>
        </w:rPr>
        <w:t xml:space="preserve"> </w:t>
      </w:r>
      <w:r w:rsidR="00381457" w:rsidRPr="00806181">
        <w:rPr>
          <w:rFonts w:ascii="Arial" w:hAnsi="Arial" w:cs="Arial"/>
          <w:sz w:val="24"/>
          <w:szCs w:val="24"/>
          <w:shd w:val="clear" w:color="auto" w:fill="FEFFFF"/>
        </w:rPr>
        <w:t>3</w:t>
      </w:r>
      <w:r w:rsidRPr="00806181">
        <w:rPr>
          <w:rFonts w:ascii="Arial" w:hAnsi="Arial" w:cs="Arial"/>
          <w:sz w:val="24"/>
          <w:szCs w:val="24"/>
          <w:shd w:val="clear" w:color="auto" w:fill="FEFFFF"/>
        </w:rPr>
        <w:t>.</w:t>
      </w:r>
    </w:p>
    <w:p w14:paraId="189918DD" w14:textId="7B81AB62" w:rsidR="001E3BD1" w:rsidRPr="00BC7537" w:rsidRDefault="001E3BD1" w:rsidP="00BC7537">
      <w:pPr>
        <w:pStyle w:val="DomylneAAA"/>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hanging="426"/>
        <w:rPr>
          <w:rFonts w:ascii="Arial" w:eastAsia="Arial" w:hAnsi="Arial" w:cs="Arial"/>
          <w:spacing w:val="-10"/>
          <w:sz w:val="24"/>
          <w:szCs w:val="24"/>
          <w:shd w:val="clear" w:color="auto" w:fill="00FCFF"/>
        </w:rPr>
      </w:pPr>
      <w:r w:rsidRPr="00806181">
        <w:rPr>
          <w:rFonts w:ascii="Arial" w:hAnsi="Arial" w:cs="Arial"/>
          <w:i/>
          <w:iCs/>
          <w:sz w:val="24"/>
          <w:szCs w:val="24"/>
        </w:rPr>
        <w:t xml:space="preserve">Obowiązki, o których mowa w niniejszym paragrafie, dotyczą również Partnera, </w:t>
      </w:r>
      <w:r w:rsidR="00367222" w:rsidRPr="00806181">
        <w:rPr>
          <w:rFonts w:ascii="Arial" w:hAnsi="Arial" w:cs="Arial"/>
          <w:i/>
          <w:iCs/>
          <w:sz w:val="24"/>
          <w:szCs w:val="24"/>
        </w:rPr>
        <w:br/>
      </w:r>
      <w:r w:rsidRPr="00806181">
        <w:rPr>
          <w:rFonts w:ascii="Arial" w:hAnsi="Arial" w:cs="Arial"/>
          <w:i/>
          <w:iCs/>
          <w:sz w:val="24"/>
          <w:szCs w:val="24"/>
        </w:rPr>
        <w:t>w zakresie tej części projektu, za której realizację odpowiada Partner.</w:t>
      </w:r>
      <w:bookmarkStart w:id="14" w:name="_Hlk131140773"/>
    </w:p>
    <w:p w14:paraId="0E0E2A4D" w14:textId="77777777" w:rsidR="00106D64" w:rsidRPr="00806181" w:rsidRDefault="00106D64" w:rsidP="00C45023">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right="12"/>
        <w:rPr>
          <w:rFonts w:ascii="Arial" w:hAnsi="Arial" w:cs="Arial"/>
          <w:b/>
          <w:bCs/>
          <w:sz w:val="24"/>
          <w:szCs w:val="24"/>
          <w:shd w:val="clear" w:color="auto" w:fill="FEFFFF"/>
        </w:rPr>
      </w:pPr>
    </w:p>
    <w:p w14:paraId="445B9201" w14:textId="011824B4" w:rsidR="001E3BD1" w:rsidRPr="00806181" w:rsidRDefault="001E3BD1" w:rsidP="001E3BD1">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right="12"/>
        <w:jc w:val="center"/>
        <w:rPr>
          <w:rFonts w:ascii="Arial" w:eastAsia="Arial" w:hAnsi="Arial" w:cs="Arial"/>
          <w:spacing w:val="-10"/>
          <w:sz w:val="24"/>
          <w:szCs w:val="24"/>
          <w:shd w:val="clear" w:color="auto" w:fill="00FCFF"/>
        </w:rPr>
      </w:pPr>
      <w:r w:rsidRPr="00806181">
        <w:rPr>
          <w:rFonts w:ascii="Arial" w:hAnsi="Arial" w:cs="Arial"/>
          <w:b/>
          <w:bCs/>
          <w:sz w:val="24"/>
          <w:szCs w:val="24"/>
          <w:shd w:val="clear" w:color="auto" w:fill="FEFFFF"/>
        </w:rPr>
        <w:t>Udzielanie zamówień</w:t>
      </w:r>
    </w:p>
    <w:p w14:paraId="07FD014A"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1</w:t>
      </w:r>
      <w:r w:rsidR="00B47995" w:rsidRPr="00806181">
        <w:rPr>
          <w:rFonts w:ascii="Arial" w:hAnsi="Arial" w:cs="Arial"/>
          <w:b/>
          <w:bCs/>
          <w:sz w:val="24"/>
          <w:szCs w:val="24"/>
          <w:lang w:val="pl-PL"/>
        </w:rPr>
        <w:t>8</w:t>
      </w:r>
    </w:p>
    <w:p w14:paraId="10272DF5" w14:textId="77777777" w:rsidR="001E3BD1" w:rsidRPr="00806181" w:rsidRDefault="001E3BD1" w:rsidP="000030D7">
      <w:pPr>
        <w:pStyle w:val="DomylneA"/>
        <w:numPr>
          <w:ilvl w:val="6"/>
          <w:numId w:val="70"/>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Przy udzielaniu zamówienia w ramach projektu Beneficjent stosuje </w:t>
      </w:r>
      <w:proofErr w:type="spellStart"/>
      <w:r w:rsidRPr="00806181">
        <w:rPr>
          <w:rFonts w:ascii="Arial" w:hAnsi="Arial" w:cs="Arial"/>
          <w:sz w:val="24"/>
          <w:szCs w:val="24"/>
        </w:rPr>
        <w:t>u.p.z.p</w:t>
      </w:r>
      <w:proofErr w:type="spellEnd"/>
      <w:r w:rsidRPr="00806181">
        <w:rPr>
          <w:rFonts w:ascii="Arial" w:hAnsi="Arial" w:cs="Arial"/>
          <w:sz w:val="24"/>
          <w:szCs w:val="24"/>
        </w:rPr>
        <w:t>. albo zasadę konkurencyjności na warunkach określonych w Wytycznych dotyczących kwalifikowalności wydatków na lata 2021-2027, z zastrzeżeniem że zasady konkurencyjności nie stosuje się do wydatków rozliczanych za pomocą uproszczonych metod.</w:t>
      </w:r>
    </w:p>
    <w:p w14:paraId="4A1ABAB6" w14:textId="77777777" w:rsidR="00F64EBB" w:rsidRPr="00806181" w:rsidRDefault="001E3BD1" w:rsidP="000030D7">
      <w:pPr>
        <w:pStyle w:val="DomylneA"/>
        <w:numPr>
          <w:ilvl w:val="6"/>
          <w:numId w:val="70"/>
        </w:numPr>
        <w:suppressAutoHyphens/>
        <w:spacing w:line="276" w:lineRule="auto"/>
        <w:ind w:left="426" w:right="12" w:hanging="426"/>
        <w:rPr>
          <w:rFonts w:ascii="Arial" w:hAnsi="Arial" w:cs="Arial"/>
          <w:sz w:val="24"/>
          <w:szCs w:val="24"/>
        </w:rPr>
      </w:pPr>
      <w:r w:rsidRPr="00806181">
        <w:rPr>
          <w:rFonts w:ascii="Arial" w:hAnsi="Arial" w:cs="Arial"/>
          <w:sz w:val="24"/>
          <w:szCs w:val="24"/>
        </w:rPr>
        <w:t>Beneficjent zobowiązany jest do:</w:t>
      </w:r>
    </w:p>
    <w:p w14:paraId="7E79C67C" w14:textId="7F256AE0" w:rsidR="00F64EBB" w:rsidRPr="00806181" w:rsidRDefault="00F64EBB" w:rsidP="000030D7">
      <w:pPr>
        <w:pStyle w:val="DomylneA"/>
        <w:numPr>
          <w:ilvl w:val="0"/>
          <w:numId w:val="72"/>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przygotowania i przeprowadzenia postępowania o udzielenie zamówienia </w:t>
      </w:r>
      <w:r w:rsidR="00367222" w:rsidRPr="00806181">
        <w:rPr>
          <w:rFonts w:ascii="Arial" w:hAnsi="Arial" w:cs="Arial"/>
          <w:sz w:val="24"/>
          <w:szCs w:val="24"/>
        </w:rPr>
        <w:br/>
      </w:r>
      <w:r w:rsidRPr="00806181">
        <w:rPr>
          <w:rFonts w:ascii="Arial" w:hAnsi="Arial" w:cs="Arial"/>
          <w:sz w:val="24"/>
          <w:szCs w:val="24"/>
        </w:rPr>
        <w:t>w sposób zapewniający zachowanie uczciwej konkurencji oraz równe traktowanie wykonawców;</w:t>
      </w:r>
    </w:p>
    <w:p w14:paraId="20C0723E" w14:textId="77777777" w:rsidR="00F64EBB" w:rsidRPr="00806181" w:rsidRDefault="00F64EBB" w:rsidP="000030D7">
      <w:pPr>
        <w:pStyle w:val="DomylneA"/>
        <w:numPr>
          <w:ilvl w:val="0"/>
          <w:numId w:val="72"/>
        </w:numPr>
        <w:suppressAutoHyphens/>
        <w:spacing w:line="276" w:lineRule="auto"/>
        <w:ind w:left="851" w:right="12" w:hanging="425"/>
        <w:rPr>
          <w:rFonts w:ascii="Arial" w:hAnsi="Arial" w:cs="Arial"/>
          <w:sz w:val="24"/>
          <w:szCs w:val="24"/>
        </w:rPr>
      </w:pPr>
      <w:r w:rsidRPr="00806181">
        <w:rPr>
          <w:rFonts w:ascii="Arial" w:hAnsi="Arial" w:cs="Arial"/>
          <w:sz w:val="24"/>
          <w:szCs w:val="24"/>
        </w:rPr>
        <w:t>działania w sposób przejrzysty i proporcjonalny – zgodnie z procedurą określoną w podrozdziale 3.2 Wytycznych dotyczących kwalifikowalności wydatków na lata 2021-2027 (zasada konkurencyjności);</w:t>
      </w:r>
    </w:p>
    <w:p w14:paraId="11EB7D48" w14:textId="5982056A" w:rsidR="00F64EBB" w:rsidRPr="00806181" w:rsidRDefault="00F64EBB" w:rsidP="000030D7">
      <w:pPr>
        <w:pStyle w:val="DomylneA"/>
        <w:numPr>
          <w:ilvl w:val="0"/>
          <w:numId w:val="72"/>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dołożenia wszelkich starań w celu uniknięcia konfliktu interesów w rozumieniu </w:t>
      </w:r>
      <w:proofErr w:type="spellStart"/>
      <w:r w:rsidRPr="00806181">
        <w:rPr>
          <w:rFonts w:ascii="Arial" w:hAnsi="Arial" w:cs="Arial"/>
          <w:sz w:val="24"/>
          <w:szCs w:val="24"/>
        </w:rPr>
        <w:t>u.p.z.p</w:t>
      </w:r>
      <w:proofErr w:type="spellEnd"/>
      <w:r w:rsidRPr="00806181">
        <w:rPr>
          <w:rFonts w:ascii="Arial" w:hAnsi="Arial" w:cs="Arial"/>
          <w:sz w:val="24"/>
          <w:szCs w:val="24"/>
        </w:rPr>
        <w:t xml:space="preserve">. (w przypadku zamówień udzielanych zgodnie z tą ustawą) albo Wytycznych dotyczących kwalifikowalności wydatków na lata 2021-2027 </w:t>
      </w:r>
      <w:r w:rsidR="00367222" w:rsidRPr="00806181">
        <w:rPr>
          <w:rFonts w:ascii="Arial" w:hAnsi="Arial" w:cs="Arial"/>
          <w:sz w:val="24"/>
          <w:szCs w:val="24"/>
        </w:rPr>
        <w:br/>
      </w:r>
      <w:r w:rsidRPr="00806181">
        <w:rPr>
          <w:rFonts w:ascii="Arial" w:hAnsi="Arial" w:cs="Arial"/>
          <w:sz w:val="24"/>
          <w:szCs w:val="24"/>
        </w:rPr>
        <w:t>(w przypadku zamówień udzielanych zgodnie z zasadą konkurencyjności);</w:t>
      </w:r>
    </w:p>
    <w:p w14:paraId="317BA2A0" w14:textId="0BAFA7F6" w:rsidR="009977DD" w:rsidRPr="00806181" w:rsidRDefault="00F64EBB" w:rsidP="005C41A8">
      <w:pPr>
        <w:pStyle w:val="DomylneA"/>
        <w:numPr>
          <w:ilvl w:val="0"/>
          <w:numId w:val="72"/>
        </w:numPr>
        <w:suppressAutoHyphens/>
        <w:spacing w:line="276" w:lineRule="auto"/>
        <w:ind w:right="12" w:hanging="425"/>
        <w:rPr>
          <w:rFonts w:ascii="Arial" w:hAnsi="Arial" w:cs="Arial"/>
          <w:sz w:val="24"/>
          <w:szCs w:val="24"/>
        </w:rPr>
      </w:pPr>
      <w:r w:rsidRPr="00806181">
        <w:rPr>
          <w:rFonts w:ascii="Arial" w:hAnsi="Arial" w:cs="Arial"/>
          <w:sz w:val="24"/>
          <w:szCs w:val="24"/>
        </w:rPr>
        <w:t>udzielenia zamówień na usługi cateringowe w sposób zapewniający uzyskanie najlepszych efektów zamówienia, w tym efektów społecznych,</w:t>
      </w:r>
      <w:r w:rsidRPr="00806181">
        <w:rPr>
          <w:rFonts w:ascii="Arial" w:hAnsi="Arial" w:cs="Arial"/>
          <w:szCs w:val="24"/>
        </w:rPr>
        <w:t xml:space="preserve"> </w:t>
      </w:r>
      <w:r w:rsidRPr="00806181">
        <w:rPr>
          <w:rFonts w:ascii="Arial" w:hAnsi="Arial" w:cs="Arial"/>
          <w:sz w:val="24"/>
          <w:szCs w:val="24"/>
        </w:rPr>
        <w:t>środowiskowych</w:t>
      </w:r>
      <w:r w:rsidR="0034752F" w:rsidRPr="00806181">
        <w:rPr>
          <w:rFonts w:ascii="Arial" w:hAnsi="Arial" w:cs="Arial"/>
          <w:sz w:val="24"/>
          <w:szCs w:val="24"/>
        </w:rPr>
        <w:t xml:space="preserve"> oraz gospodarczych</w:t>
      </w:r>
      <w:r w:rsidR="00A95FD4" w:rsidRPr="00806181">
        <w:rPr>
          <w:rFonts w:ascii="Arial" w:hAnsi="Arial" w:cs="Arial"/>
          <w:sz w:val="24"/>
          <w:szCs w:val="24"/>
        </w:rPr>
        <w:t xml:space="preserve">, </w:t>
      </w:r>
      <w:bookmarkStart w:id="15" w:name="_Hlk161830570"/>
      <w:r w:rsidR="00A95FD4" w:rsidRPr="00806181">
        <w:rPr>
          <w:rFonts w:ascii="Arial" w:hAnsi="Arial" w:cs="Arial"/>
          <w:sz w:val="24"/>
          <w:szCs w:val="24"/>
        </w:rPr>
        <w:t>o ile którykolwiek z tych efektów jest możliwy do uzyskania w danym zamówieniu, w stosunku do poniesionych nakładów;</w:t>
      </w:r>
      <w:bookmarkEnd w:id="15"/>
    </w:p>
    <w:p w14:paraId="76B42A0C" w14:textId="704D8723" w:rsidR="00A95FD4" w:rsidRPr="00806181" w:rsidRDefault="00A95FD4" w:rsidP="00A95FD4">
      <w:pPr>
        <w:numPr>
          <w:ilvl w:val="0"/>
          <w:numId w:val="72"/>
        </w:numPr>
        <w:suppressAutoHyphens/>
        <w:spacing w:after="0" w:line="276" w:lineRule="auto"/>
        <w:ind w:right="12" w:hanging="425"/>
        <w:rPr>
          <w:rFonts w:ascii="Arial" w:eastAsia="Helvetica Neue" w:hAnsi="Arial" w:cs="Arial"/>
          <w:sz w:val="24"/>
          <w:szCs w:val="24"/>
          <w:lang w:val="pl-PL"/>
        </w:rPr>
      </w:pPr>
      <w:bookmarkStart w:id="16" w:name="_Hlk161830606"/>
      <w:r w:rsidRPr="00806181">
        <w:rPr>
          <w:rFonts w:ascii="Arial" w:eastAsia="Helvetica Neue" w:hAnsi="Arial" w:cs="Arial"/>
          <w:sz w:val="24"/>
          <w:szCs w:val="24"/>
          <w:lang w:val="pl-PL"/>
        </w:rPr>
        <w:t>stosowania przy udzielaniu zamówień preferencji dla PES; preferencje mogą być realizowane m.in. poprzez:</w:t>
      </w:r>
    </w:p>
    <w:p w14:paraId="78BE092A" w14:textId="0ED8727D" w:rsidR="00A95FD4" w:rsidRPr="00806181" w:rsidRDefault="00A95FD4" w:rsidP="00A95FD4">
      <w:pPr>
        <w:numPr>
          <w:ilvl w:val="0"/>
          <w:numId w:val="194"/>
        </w:numPr>
        <w:suppressAutoHyphens/>
        <w:spacing w:after="0" w:line="276" w:lineRule="auto"/>
        <w:ind w:left="1276" w:right="12"/>
        <w:rPr>
          <w:rFonts w:ascii="Arial" w:eastAsia="Helvetica Neue" w:hAnsi="Arial" w:cs="Arial"/>
          <w:sz w:val="24"/>
          <w:szCs w:val="24"/>
          <w:lang w:val="pl-PL"/>
        </w:rPr>
      </w:pPr>
      <w:r w:rsidRPr="00806181">
        <w:rPr>
          <w:rFonts w:ascii="Arial" w:eastAsia="Helvetica Neue" w:hAnsi="Arial" w:cs="Arial"/>
          <w:sz w:val="24"/>
          <w:szCs w:val="24"/>
          <w:lang w:val="pl-PL"/>
        </w:rPr>
        <w:t>zlecanie zadań na zasadach określonych w ustawie z dnia 24 kwietnia 2003 r. o działalności pożytku publicznego i o wolontariacie (Dz. U. z 2023 r. poz. 571</w:t>
      </w:r>
      <w:r w:rsidR="0034752F" w:rsidRPr="00806181">
        <w:rPr>
          <w:rFonts w:ascii="Arial" w:eastAsia="Helvetica Neue" w:hAnsi="Arial" w:cs="Arial"/>
          <w:sz w:val="24"/>
          <w:szCs w:val="24"/>
          <w:lang w:val="pl-PL"/>
        </w:rPr>
        <w:t xml:space="preserve">, z </w:t>
      </w:r>
      <w:proofErr w:type="spellStart"/>
      <w:r w:rsidR="0034752F" w:rsidRPr="00806181">
        <w:rPr>
          <w:rFonts w:ascii="Arial" w:eastAsia="Helvetica Neue" w:hAnsi="Arial" w:cs="Arial"/>
          <w:sz w:val="24"/>
          <w:szCs w:val="24"/>
          <w:lang w:val="pl-PL"/>
        </w:rPr>
        <w:t>późn</w:t>
      </w:r>
      <w:proofErr w:type="spellEnd"/>
      <w:r w:rsidR="0034752F" w:rsidRPr="00806181">
        <w:rPr>
          <w:rFonts w:ascii="Arial" w:eastAsia="Helvetica Neue" w:hAnsi="Arial" w:cs="Arial"/>
          <w:sz w:val="24"/>
          <w:szCs w:val="24"/>
          <w:lang w:val="pl-PL"/>
        </w:rPr>
        <w:t>. zm.</w:t>
      </w:r>
      <w:r w:rsidRPr="00806181">
        <w:rPr>
          <w:rFonts w:ascii="Arial" w:eastAsia="Helvetica Neue" w:hAnsi="Arial" w:cs="Arial"/>
          <w:sz w:val="24"/>
          <w:szCs w:val="24"/>
          <w:lang w:val="pl-PL"/>
        </w:rPr>
        <w:t>) lub stosowani</w:t>
      </w:r>
      <w:r w:rsidR="0034752F" w:rsidRPr="00806181">
        <w:rPr>
          <w:rFonts w:ascii="Arial" w:eastAsia="Helvetica Neue" w:hAnsi="Arial" w:cs="Arial"/>
          <w:sz w:val="24"/>
          <w:szCs w:val="24"/>
          <w:lang w:val="pl-PL"/>
        </w:rPr>
        <w:t>e</w:t>
      </w:r>
      <w:r w:rsidRPr="00806181">
        <w:rPr>
          <w:rFonts w:ascii="Arial" w:eastAsia="Helvetica Neue" w:hAnsi="Arial" w:cs="Arial"/>
          <w:sz w:val="24"/>
          <w:szCs w:val="24"/>
          <w:lang w:val="pl-PL"/>
        </w:rPr>
        <w:t xml:space="preserve"> innych przewidzianych prawem trybów, w tym z ustawy z dnia 5 sierpnia 2022 r. o ekonomii społecznej </w:t>
      </w:r>
      <w:r w:rsidR="00A91C06" w:rsidRPr="00806181">
        <w:rPr>
          <w:rFonts w:ascii="Arial" w:eastAsia="Helvetica Neue" w:hAnsi="Arial" w:cs="Arial"/>
          <w:sz w:val="24"/>
          <w:szCs w:val="24"/>
          <w:lang w:val="pl-PL"/>
        </w:rPr>
        <w:t xml:space="preserve">(Dz. U. z 2024 r. poz. 113) </w:t>
      </w:r>
      <w:r w:rsidRPr="00806181">
        <w:rPr>
          <w:rFonts w:ascii="Arial" w:eastAsia="Helvetica Neue" w:hAnsi="Arial" w:cs="Arial"/>
          <w:sz w:val="24"/>
          <w:szCs w:val="24"/>
          <w:lang w:val="pl-PL"/>
        </w:rPr>
        <w:t>czy ustawy z dnia 27 kwietnia 2006 r. o spółdzielniach socjalnych (Dz. U. z 2023 r. poz. 802),</w:t>
      </w:r>
    </w:p>
    <w:p w14:paraId="2D72855F" w14:textId="20ACD464" w:rsidR="00A95FD4" w:rsidRPr="00806181" w:rsidRDefault="00A95FD4" w:rsidP="00A95FD4">
      <w:pPr>
        <w:numPr>
          <w:ilvl w:val="0"/>
          <w:numId w:val="194"/>
        </w:numPr>
        <w:suppressAutoHyphens/>
        <w:spacing w:after="0" w:line="276" w:lineRule="auto"/>
        <w:ind w:left="1276" w:right="12"/>
        <w:rPr>
          <w:rFonts w:ascii="Arial" w:eastAsia="Helvetica Neue" w:hAnsi="Arial" w:cs="Arial"/>
          <w:sz w:val="24"/>
          <w:szCs w:val="24"/>
          <w:lang w:val="pl-PL"/>
        </w:rPr>
      </w:pPr>
      <w:r w:rsidRPr="00806181">
        <w:rPr>
          <w:rFonts w:ascii="Arial" w:eastAsia="Helvetica Neue" w:hAnsi="Arial" w:cs="Arial"/>
          <w:sz w:val="24"/>
          <w:szCs w:val="24"/>
          <w:lang w:val="pl-PL"/>
        </w:rPr>
        <w:t xml:space="preserve">zlecanie zadań na podstawie </w:t>
      </w:r>
      <w:proofErr w:type="spellStart"/>
      <w:r w:rsidRPr="00806181">
        <w:rPr>
          <w:rFonts w:ascii="Arial" w:eastAsia="Helvetica Neue" w:hAnsi="Arial" w:cs="Arial"/>
          <w:sz w:val="24"/>
          <w:szCs w:val="24"/>
          <w:lang w:val="pl-PL"/>
        </w:rPr>
        <w:t>u.p.z.p</w:t>
      </w:r>
      <w:proofErr w:type="spellEnd"/>
      <w:r w:rsidRPr="00806181">
        <w:rPr>
          <w:rFonts w:ascii="Arial" w:eastAsia="Helvetica Neue" w:hAnsi="Arial" w:cs="Arial"/>
          <w:sz w:val="24"/>
          <w:szCs w:val="24"/>
          <w:lang w:val="pl-PL"/>
        </w:rPr>
        <w:t>. z wykorzystaniem klauzul społecznych</w:t>
      </w:r>
      <w:r w:rsidR="00246B1B" w:rsidRPr="00806181">
        <w:rPr>
          <w:rFonts w:ascii="Arial" w:eastAsia="Helvetica Neue" w:hAnsi="Arial" w:cs="Arial"/>
          <w:sz w:val="24"/>
          <w:szCs w:val="24"/>
          <w:lang w:val="pl-PL"/>
        </w:rPr>
        <w:t>,</w:t>
      </w:r>
    </w:p>
    <w:p w14:paraId="1D7363C2" w14:textId="01869CAB" w:rsidR="00A95FD4" w:rsidRPr="00806181" w:rsidRDefault="00A95FD4" w:rsidP="00A95FD4">
      <w:pPr>
        <w:numPr>
          <w:ilvl w:val="0"/>
          <w:numId w:val="194"/>
        </w:numPr>
        <w:suppressAutoHyphens/>
        <w:spacing w:after="0" w:line="276" w:lineRule="auto"/>
        <w:ind w:left="1276" w:right="12"/>
        <w:rPr>
          <w:rFonts w:ascii="Arial" w:eastAsia="Helvetica Neue" w:hAnsi="Arial" w:cs="Arial"/>
          <w:sz w:val="24"/>
          <w:szCs w:val="24"/>
          <w:lang w:val="pl-PL"/>
        </w:rPr>
      </w:pPr>
      <w:r w:rsidRPr="00806181">
        <w:rPr>
          <w:rFonts w:ascii="Arial" w:eastAsia="Helvetica Neue" w:hAnsi="Arial" w:cs="Arial"/>
          <w:sz w:val="24"/>
          <w:szCs w:val="24"/>
          <w:lang w:val="pl-PL"/>
        </w:rPr>
        <w:t>zlec</w:t>
      </w:r>
      <w:r w:rsidR="0034752F" w:rsidRPr="00806181">
        <w:rPr>
          <w:rFonts w:ascii="Arial" w:eastAsia="Helvetica Neue" w:hAnsi="Arial" w:cs="Arial"/>
          <w:sz w:val="24"/>
          <w:szCs w:val="24"/>
          <w:lang w:val="pl-PL"/>
        </w:rPr>
        <w:t>a</w:t>
      </w:r>
      <w:r w:rsidRPr="00806181">
        <w:rPr>
          <w:rFonts w:ascii="Arial" w:eastAsia="Helvetica Neue" w:hAnsi="Arial" w:cs="Arial"/>
          <w:sz w:val="24"/>
          <w:szCs w:val="24"/>
          <w:lang w:val="pl-PL"/>
        </w:rPr>
        <w:t>ni</w:t>
      </w:r>
      <w:r w:rsidR="0034752F" w:rsidRPr="00806181">
        <w:rPr>
          <w:rFonts w:ascii="Arial" w:eastAsia="Helvetica Neue" w:hAnsi="Arial" w:cs="Arial"/>
          <w:sz w:val="24"/>
          <w:szCs w:val="24"/>
          <w:lang w:val="pl-PL"/>
        </w:rPr>
        <w:t>e</w:t>
      </w:r>
      <w:r w:rsidRPr="00806181">
        <w:rPr>
          <w:rFonts w:ascii="Arial" w:eastAsia="Helvetica Neue" w:hAnsi="Arial" w:cs="Arial"/>
          <w:sz w:val="24"/>
          <w:szCs w:val="24"/>
          <w:lang w:val="pl-PL"/>
        </w:rPr>
        <w:t xml:space="preserve"> zadań zgodnie z zasadą konkurencyjności z wykorzystaniem aspektów społecznych. </w:t>
      </w:r>
    </w:p>
    <w:bookmarkEnd w:id="16"/>
    <w:p w14:paraId="561D7682" w14:textId="3ADFC27C" w:rsidR="00CC1286" w:rsidRPr="00806181" w:rsidRDefault="00F64EBB" w:rsidP="000030D7">
      <w:pPr>
        <w:pStyle w:val="DomylneA"/>
        <w:numPr>
          <w:ilvl w:val="6"/>
          <w:numId w:val="70"/>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W przypadku gdy udzielenie zamówienia w ramach projektu następuje zgodnie </w:t>
      </w:r>
      <w:r w:rsidR="00367222" w:rsidRPr="00806181">
        <w:rPr>
          <w:rFonts w:ascii="Arial" w:hAnsi="Arial" w:cs="Arial"/>
          <w:sz w:val="24"/>
          <w:szCs w:val="24"/>
        </w:rPr>
        <w:br/>
      </w:r>
      <w:r w:rsidRPr="00806181">
        <w:rPr>
          <w:rFonts w:ascii="Arial" w:hAnsi="Arial" w:cs="Arial"/>
          <w:sz w:val="24"/>
          <w:szCs w:val="24"/>
        </w:rPr>
        <w:t xml:space="preserve">z zasadą konkurencyjności, Beneficjent zobowiązany jest do 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w:t>
      </w:r>
      <w:r w:rsidRPr="00806181">
        <w:rPr>
          <w:rFonts w:ascii="Arial" w:hAnsi="Arial" w:cs="Arial"/>
          <w:sz w:val="24"/>
          <w:szCs w:val="24"/>
        </w:rPr>
        <w:lastRenderedPageBreak/>
        <w:t>zamawiający określa w zapytaniu ofertowym sposób komunikacji w postępowaniu o udzielenie zamówienia.</w:t>
      </w:r>
    </w:p>
    <w:p w14:paraId="43583BFB" w14:textId="06D36BE4" w:rsidR="00CC1286" w:rsidRPr="00806181" w:rsidRDefault="001E3BD1" w:rsidP="000030D7">
      <w:pPr>
        <w:pStyle w:val="DomylneA"/>
        <w:numPr>
          <w:ilvl w:val="6"/>
          <w:numId w:val="70"/>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W przypadku stwierdzenia naruszenia przez Beneficjenta zasad określonych </w:t>
      </w:r>
      <w:r w:rsidR="00296EF8" w:rsidRPr="00806181">
        <w:rPr>
          <w:rFonts w:ascii="Arial" w:hAnsi="Arial" w:cs="Arial"/>
          <w:sz w:val="24"/>
          <w:szCs w:val="24"/>
        </w:rPr>
        <w:br/>
      </w:r>
      <w:r w:rsidRPr="00806181">
        <w:rPr>
          <w:rFonts w:ascii="Arial" w:hAnsi="Arial" w:cs="Arial"/>
          <w:sz w:val="24"/>
          <w:szCs w:val="24"/>
        </w:rPr>
        <w:t xml:space="preserve">w niniejszym paragrafie IZ może </w:t>
      </w:r>
      <w:r w:rsidR="00386387" w:rsidRPr="00806181">
        <w:rPr>
          <w:rFonts w:ascii="Arial" w:hAnsi="Arial" w:cs="Arial"/>
          <w:sz w:val="24"/>
          <w:szCs w:val="24"/>
        </w:rPr>
        <w:t xml:space="preserve">dokonać pomniejszenia wydatków kwalifikowalnych we wniosku o płatność lub nałożyć korektę finansową </w:t>
      </w:r>
      <w:r w:rsidRPr="00806181">
        <w:rPr>
          <w:rFonts w:ascii="Arial" w:hAnsi="Arial" w:cs="Arial"/>
          <w:sz w:val="24"/>
          <w:szCs w:val="24"/>
        </w:rPr>
        <w:t xml:space="preserve">zgodnie </w:t>
      </w:r>
      <w:r w:rsidR="00296EF8" w:rsidRPr="00806181">
        <w:rPr>
          <w:rFonts w:ascii="Arial" w:hAnsi="Arial" w:cs="Arial"/>
          <w:sz w:val="24"/>
          <w:szCs w:val="24"/>
        </w:rPr>
        <w:br/>
      </w:r>
      <w:r w:rsidRPr="00806181">
        <w:rPr>
          <w:rFonts w:ascii="Arial" w:hAnsi="Arial" w:cs="Arial"/>
          <w:sz w:val="24"/>
          <w:szCs w:val="24"/>
        </w:rPr>
        <w:t>z postanowieniami załącznika do Wytycznych dotyczących sposobu korygowania nieprawidłowych wydatków na lata 2021-2027 pn. „Stawki procentowe korekt finansowych i pomniejszeń dla poszczególnych kategorii nieprawidłowości indywidualnych stosowane w zamówieniach”.</w:t>
      </w:r>
    </w:p>
    <w:p w14:paraId="2B01F576" w14:textId="77DED068" w:rsidR="001E3BD1" w:rsidRPr="00806181" w:rsidRDefault="001E3BD1" w:rsidP="000030D7">
      <w:pPr>
        <w:pStyle w:val="DomylneA"/>
        <w:numPr>
          <w:ilvl w:val="6"/>
          <w:numId w:val="70"/>
        </w:numPr>
        <w:suppressAutoHyphens/>
        <w:spacing w:line="276" w:lineRule="auto"/>
        <w:ind w:left="426" w:right="12" w:hanging="426"/>
        <w:rPr>
          <w:rFonts w:ascii="Arial" w:hAnsi="Arial" w:cs="Arial"/>
          <w:sz w:val="24"/>
          <w:szCs w:val="24"/>
        </w:rPr>
      </w:pPr>
      <w:r w:rsidRPr="00806181">
        <w:rPr>
          <w:rFonts w:ascii="Arial" w:hAnsi="Arial" w:cs="Arial"/>
          <w:i/>
          <w:iCs/>
          <w:sz w:val="24"/>
          <w:szCs w:val="24"/>
        </w:rPr>
        <w:t>Postanowienia niniejszego paragrafu mają zastosowanie również do Partnera</w:t>
      </w:r>
      <w:r w:rsidR="009977DD" w:rsidRPr="00806181">
        <w:rPr>
          <w:rFonts w:ascii="Arial" w:hAnsi="Arial" w:cs="Arial"/>
          <w:i/>
          <w:iCs/>
          <w:sz w:val="24"/>
          <w:szCs w:val="24"/>
        </w:rPr>
        <w:t xml:space="preserve"> </w:t>
      </w:r>
      <w:r w:rsidR="00296EF8" w:rsidRPr="00806181">
        <w:rPr>
          <w:rFonts w:ascii="Arial" w:hAnsi="Arial" w:cs="Arial"/>
          <w:i/>
          <w:iCs/>
          <w:sz w:val="24"/>
          <w:szCs w:val="24"/>
        </w:rPr>
        <w:br/>
      </w:r>
      <w:r w:rsidR="009977DD" w:rsidRPr="00806181">
        <w:rPr>
          <w:rFonts w:ascii="Arial" w:hAnsi="Arial" w:cs="Arial"/>
          <w:i/>
          <w:iCs/>
          <w:sz w:val="24"/>
          <w:szCs w:val="24"/>
        </w:rPr>
        <w:t>i Podmiotu upoważnionego do ponoszenia wydatków</w:t>
      </w:r>
      <w:r w:rsidRPr="00806181">
        <w:rPr>
          <w:rFonts w:ascii="Arial" w:hAnsi="Arial" w:cs="Arial"/>
          <w:i/>
          <w:iCs/>
          <w:sz w:val="24"/>
          <w:szCs w:val="24"/>
        </w:rPr>
        <w:t>.</w:t>
      </w:r>
      <w:bookmarkEnd w:id="14"/>
    </w:p>
    <w:p w14:paraId="05326B37"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Zasady korzystania z CST2021</w:t>
      </w:r>
    </w:p>
    <w:p w14:paraId="7A47CB0F"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xml:space="preserve">§ </w:t>
      </w:r>
      <w:r w:rsidR="00B47995" w:rsidRPr="00806181">
        <w:rPr>
          <w:rFonts w:ascii="Arial" w:hAnsi="Arial" w:cs="Arial"/>
          <w:b/>
          <w:bCs/>
          <w:sz w:val="24"/>
          <w:szCs w:val="24"/>
          <w:lang w:val="pl-PL"/>
        </w:rPr>
        <w:t>19</w:t>
      </w:r>
    </w:p>
    <w:p w14:paraId="2F45F37D" w14:textId="77777777"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Beneficjent zobowiązuje się do wykorzystywania CST2021 w procesie rozliczania projektu oraz komunikowania się z Instytucją Zarządzającą. Wykorzystanie CST2021 obejmuje co najmniej:</w:t>
      </w:r>
    </w:p>
    <w:p w14:paraId="299AD1C3" w14:textId="77777777" w:rsidR="000B734E" w:rsidRPr="00806181"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806181">
        <w:rPr>
          <w:rFonts w:ascii="Arial" w:hAnsi="Arial" w:cs="Arial"/>
          <w:sz w:val="24"/>
          <w:szCs w:val="24"/>
        </w:rPr>
        <w:t>składanie wniosków o płatność;</w:t>
      </w:r>
    </w:p>
    <w:p w14:paraId="336DE707" w14:textId="77777777" w:rsidR="000B734E" w:rsidRPr="00806181"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806181">
        <w:rPr>
          <w:rFonts w:ascii="Arial" w:hAnsi="Arial" w:cs="Arial"/>
          <w:sz w:val="24"/>
          <w:szCs w:val="24"/>
        </w:rPr>
        <w:t>aktualizowanie wniosku z wykorzystaniem SOWA EFS;</w:t>
      </w:r>
    </w:p>
    <w:p w14:paraId="1A44D26F" w14:textId="77777777" w:rsidR="000B734E" w:rsidRPr="00806181"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806181">
        <w:rPr>
          <w:rFonts w:ascii="Arial" w:hAnsi="Arial" w:cs="Arial"/>
          <w:sz w:val="24"/>
          <w:szCs w:val="24"/>
        </w:rPr>
        <w:t>przekazywanie dokumentów potwierdzających kwalifikowalność wydatków ponoszonych w ramach projektu i wykazywanych we wniosku o płatność;</w:t>
      </w:r>
    </w:p>
    <w:p w14:paraId="5D49AC76" w14:textId="77777777" w:rsidR="000B734E" w:rsidRPr="00806181"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806181">
        <w:rPr>
          <w:rFonts w:ascii="Arial" w:hAnsi="Arial" w:cs="Arial"/>
          <w:sz w:val="24"/>
          <w:szCs w:val="24"/>
        </w:rPr>
        <w:t>wprowadzanie danych uczestników projektu lub podmiotów otrzymujących wsparcie;</w:t>
      </w:r>
    </w:p>
    <w:p w14:paraId="6E6A1749" w14:textId="77777777" w:rsidR="000B734E" w:rsidRPr="00806181"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806181">
        <w:rPr>
          <w:rFonts w:ascii="Arial" w:hAnsi="Arial" w:cs="Arial"/>
          <w:sz w:val="24"/>
          <w:szCs w:val="24"/>
        </w:rPr>
        <w:t>przesyłanie harmonogramu płatności;</w:t>
      </w:r>
    </w:p>
    <w:p w14:paraId="770C455A" w14:textId="77777777" w:rsidR="000B734E"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806181">
        <w:rPr>
          <w:rFonts w:ascii="Arial" w:hAnsi="Arial" w:cs="Arial"/>
          <w:sz w:val="24"/>
          <w:szCs w:val="24"/>
        </w:rPr>
        <w:t>przekazywanie informacji o udzielanych w projekcie zamówieniach;</w:t>
      </w:r>
    </w:p>
    <w:p w14:paraId="2CCD7506" w14:textId="2B615EEC" w:rsidR="000B734E" w:rsidRPr="00C45023" w:rsidRDefault="000B734E" w:rsidP="00661204">
      <w:pPr>
        <w:pStyle w:val="Akapitzlist"/>
        <w:numPr>
          <w:ilvl w:val="0"/>
          <w:numId w:val="79"/>
        </w:numPr>
        <w:suppressAutoHyphens/>
        <w:spacing w:after="0" w:line="276" w:lineRule="auto"/>
        <w:ind w:right="12" w:hanging="425"/>
        <w:rPr>
          <w:rFonts w:ascii="Times New Roman" w:eastAsia="Arial Unicode MS" w:hAnsi="Times New Roman" w:cs="Times New Roman"/>
          <w:color w:val="auto"/>
          <w:sz w:val="24"/>
          <w:szCs w:val="24"/>
          <w:bdr w:val="none" w:sz="0" w:space="0" w:color="auto"/>
        </w:rPr>
      </w:pPr>
      <w:r w:rsidRPr="00661204">
        <w:rPr>
          <w:rFonts w:ascii="Arial" w:hAnsi="Arial" w:cs="Arial"/>
          <w:sz w:val="24"/>
          <w:szCs w:val="24"/>
        </w:rPr>
        <w:t>wprowadzanie na bieżąco następujących danych w zakresie angażowania personelu projektu pod rygorem uznania związanych z tym wydatków za niekwalifikowalne</w:t>
      </w:r>
      <w:r w:rsidR="00661204">
        <w:rPr>
          <w:rStyle w:val="Odwoanieprzypisudolnego"/>
          <w:rFonts w:ascii="Arial" w:hAnsi="Arial"/>
          <w:sz w:val="24"/>
          <w:szCs w:val="24"/>
        </w:rPr>
        <w:footnoteReference w:id="52"/>
      </w:r>
      <w:r w:rsidR="00661204" w:rsidRPr="00661204">
        <w:rPr>
          <w:rFonts w:ascii="Arial" w:hAnsi="Arial"/>
          <w:sz w:val="24"/>
          <w:szCs w:val="24"/>
        </w:rPr>
        <w:t>:</w:t>
      </w:r>
      <w:r w:rsidR="00661204" w:rsidRPr="00661204">
        <w:rPr>
          <w:rFonts w:ascii="Times New Roman" w:eastAsia="Arial Unicode MS" w:hAnsi="Times New Roman" w:cs="Times New Roman"/>
          <w:color w:val="auto"/>
          <w:sz w:val="24"/>
          <w:szCs w:val="24"/>
        </w:rPr>
        <w:t xml:space="preserve"> </w:t>
      </w:r>
    </w:p>
    <w:p w14:paraId="610F2D3C" w14:textId="77777777" w:rsidR="000B734E" w:rsidRPr="00806181" w:rsidRDefault="000B734E" w:rsidP="000030D7">
      <w:pPr>
        <w:pStyle w:val="Tekstkomentarza"/>
        <w:numPr>
          <w:ilvl w:val="0"/>
          <w:numId w:val="81"/>
        </w:numPr>
        <w:suppressAutoHyphens/>
        <w:spacing w:after="0" w:line="276" w:lineRule="auto"/>
        <w:ind w:left="1276" w:hanging="425"/>
        <w:rPr>
          <w:rFonts w:ascii="Arial" w:hAnsi="Arial" w:cs="Arial"/>
          <w:sz w:val="24"/>
          <w:szCs w:val="24"/>
        </w:rPr>
      </w:pPr>
      <w:r w:rsidRPr="00806181">
        <w:rPr>
          <w:rFonts w:ascii="Arial" w:hAnsi="Arial" w:cs="Arial"/>
          <w:sz w:val="24"/>
          <w:szCs w:val="24"/>
        </w:rPr>
        <w:t>dane dotyczące personelu projektu: nr PESEL, imię, nazwisko,</w:t>
      </w:r>
    </w:p>
    <w:p w14:paraId="1E4750A2" w14:textId="3534DB1A" w:rsidR="000B734E" w:rsidRPr="00806181" w:rsidRDefault="000B734E" w:rsidP="000030D7">
      <w:pPr>
        <w:pStyle w:val="Tekstkomentarza"/>
        <w:numPr>
          <w:ilvl w:val="0"/>
          <w:numId w:val="81"/>
        </w:numPr>
        <w:suppressAutoHyphens/>
        <w:spacing w:after="0" w:line="276" w:lineRule="auto"/>
        <w:ind w:left="1276" w:hanging="425"/>
        <w:rPr>
          <w:rFonts w:ascii="Arial" w:hAnsi="Arial" w:cs="Arial"/>
          <w:sz w:val="24"/>
          <w:szCs w:val="24"/>
        </w:rPr>
      </w:pPr>
      <w:r w:rsidRPr="00806181">
        <w:rPr>
          <w:rFonts w:ascii="Arial" w:hAnsi="Arial" w:cs="Arial"/>
          <w:sz w:val="24"/>
          <w:szCs w:val="24"/>
        </w:rPr>
        <w:t>dane dotyczące formy zaangażowania personelu w ramach projektu: forma</w:t>
      </w:r>
      <w:r w:rsidRPr="00C45023">
        <w:rPr>
          <w:rFonts w:ascii="Arial" w:eastAsia="Arial Unicode MS" w:hAnsi="Arial" w:cs="Arial"/>
          <w:sz w:val="24"/>
          <w:szCs w:val="24"/>
        </w:rPr>
        <w:t xml:space="preserve"> </w:t>
      </w:r>
      <w:r w:rsidRPr="00806181">
        <w:rPr>
          <w:rFonts w:ascii="Arial" w:hAnsi="Arial" w:cs="Arial"/>
          <w:sz w:val="24"/>
          <w:szCs w:val="24"/>
        </w:rPr>
        <w:t xml:space="preserve">zaangażowania w projekcie, okres zaangażowania osoby </w:t>
      </w:r>
      <w:r w:rsidR="00367222" w:rsidRPr="00806181">
        <w:rPr>
          <w:rFonts w:ascii="Arial" w:hAnsi="Arial" w:cs="Arial"/>
          <w:sz w:val="24"/>
          <w:szCs w:val="24"/>
        </w:rPr>
        <w:br/>
      </w:r>
      <w:r w:rsidRPr="00806181">
        <w:rPr>
          <w:rFonts w:ascii="Arial" w:hAnsi="Arial" w:cs="Arial"/>
          <w:sz w:val="24"/>
          <w:szCs w:val="24"/>
        </w:rPr>
        <w:t>w projekcie (dzień-miesiąc-rok – dzień-miesiąc-rok);</w:t>
      </w:r>
    </w:p>
    <w:p w14:paraId="30ED17AA" w14:textId="47C635EF" w:rsidR="000B734E" w:rsidRPr="00806181"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przekazywanie korespondencji oraz innych dokumentów związanych </w:t>
      </w:r>
      <w:r w:rsidR="00367222" w:rsidRPr="00806181">
        <w:rPr>
          <w:rFonts w:ascii="Arial" w:hAnsi="Arial" w:cs="Arial"/>
          <w:sz w:val="24"/>
          <w:szCs w:val="24"/>
        </w:rPr>
        <w:br/>
      </w:r>
      <w:r w:rsidRPr="00806181">
        <w:rPr>
          <w:rFonts w:ascii="Arial" w:hAnsi="Arial" w:cs="Arial"/>
          <w:sz w:val="24"/>
          <w:szCs w:val="24"/>
        </w:rPr>
        <w:t>z realizacją projektu, w tym niezbędnych do przeprowadzenia kontroli projektu.</w:t>
      </w:r>
    </w:p>
    <w:p w14:paraId="12B1B32C" w14:textId="77777777" w:rsidR="000B734E" w:rsidRPr="00806181" w:rsidRDefault="000B734E"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Przekazanie dokumentów w CST2021 nie zdejmuje z Beneficjenta obowiązku przechowywania oryginałów tych dokumentów i ich udostępniania podczas kontroli na miejscu.</w:t>
      </w:r>
    </w:p>
    <w:p w14:paraId="46334D5D" w14:textId="77777777"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Beneficjent zobowiązuje się do wprowadzania danych do CST2021 z należytą starannością i zgodnie z dokumentami źródłowymi oraz do przestrzegania </w:t>
      </w:r>
      <w:r w:rsidRPr="00806181">
        <w:rPr>
          <w:rFonts w:ascii="Arial" w:hAnsi="Arial" w:cs="Arial"/>
          <w:sz w:val="24"/>
          <w:szCs w:val="24"/>
        </w:rPr>
        <w:lastRenderedPageBreak/>
        <w:t xml:space="preserve">aktualnej </w:t>
      </w:r>
      <w:bookmarkStart w:id="17" w:name="_Hlk130547938"/>
      <w:r w:rsidRPr="00806181">
        <w:rPr>
          <w:rFonts w:ascii="Arial" w:hAnsi="Arial" w:cs="Arial"/>
          <w:sz w:val="24"/>
          <w:szCs w:val="24"/>
        </w:rPr>
        <w:t>instrukcji użytkownika aplikacji SL2021 Projekty</w:t>
      </w:r>
      <w:bookmarkEnd w:id="17"/>
      <w:r w:rsidRPr="00806181">
        <w:rPr>
          <w:rFonts w:ascii="Arial" w:hAnsi="Arial" w:cs="Arial"/>
          <w:sz w:val="24"/>
          <w:szCs w:val="24"/>
        </w:rPr>
        <w:t>, udostępnionej na stronie IZ.</w:t>
      </w:r>
    </w:p>
    <w:p w14:paraId="392BD355" w14:textId="77777777"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Beneficjent i IZ uznają za prawnie wiążące przyjęte w niniejszej </w:t>
      </w:r>
      <w:r w:rsidR="004C5B60" w:rsidRPr="00806181">
        <w:rPr>
          <w:rFonts w:ascii="Arial" w:hAnsi="Arial" w:cs="Arial"/>
          <w:sz w:val="24"/>
          <w:szCs w:val="24"/>
        </w:rPr>
        <w:t xml:space="preserve">decyzji </w:t>
      </w:r>
      <w:r w:rsidRPr="00806181">
        <w:rPr>
          <w:rFonts w:ascii="Arial" w:hAnsi="Arial" w:cs="Arial"/>
          <w:sz w:val="24"/>
          <w:szCs w:val="24"/>
        </w:rPr>
        <w:t>rozwiązania stosowane w zakresie komunikacji i wymiany danych w CST2021, bez możliwości kwestionowania skutków ich stosowania.</w:t>
      </w:r>
    </w:p>
    <w:p w14:paraId="615748F5" w14:textId="77777777"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Beneficjent jest zobowiązany do zarządzania dostępem do CST2021, w tym wyznaczenia osób uprawnionych do wykonywania w jego imieniu czynności związanych z realizacją projektu w CST2021 w sposób zgodny z Wytycznymi dotyczącymi warunków gromadzenia i przechowywania danych w postaci elektronicznej na lata 2021-2027.</w:t>
      </w:r>
    </w:p>
    <w:p w14:paraId="6C96BA1D" w14:textId="2B47CAD1"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Beneficjent jest zobowiązany do wyznaczenia osoby uprawnionej zarządzającej projektem, zgodnie z wzorem wniosku, o którym mowa w § 12 pkt</w:t>
      </w:r>
      <w:r w:rsidR="00EB4D6D" w:rsidRPr="00806181">
        <w:rPr>
          <w:rFonts w:ascii="Arial" w:hAnsi="Arial" w:cs="Arial"/>
          <w:sz w:val="24"/>
          <w:szCs w:val="24"/>
        </w:rPr>
        <w:t xml:space="preserve"> </w:t>
      </w:r>
      <w:r w:rsidR="00381457" w:rsidRPr="00806181">
        <w:rPr>
          <w:rFonts w:ascii="Arial" w:hAnsi="Arial" w:cs="Arial"/>
          <w:sz w:val="24"/>
          <w:szCs w:val="24"/>
        </w:rPr>
        <w:t>5</w:t>
      </w:r>
      <w:r w:rsidRPr="00806181">
        <w:rPr>
          <w:rFonts w:ascii="Arial" w:hAnsi="Arial" w:cs="Arial"/>
          <w:sz w:val="24"/>
          <w:szCs w:val="24"/>
        </w:rPr>
        <w:t xml:space="preserve">. Zmiana ww. osoby nie wymaga zmiany </w:t>
      </w:r>
      <w:r w:rsidR="007A7E60" w:rsidRPr="00806181">
        <w:rPr>
          <w:rFonts w:ascii="Arial" w:hAnsi="Arial" w:cs="Arial"/>
          <w:sz w:val="24"/>
          <w:szCs w:val="24"/>
        </w:rPr>
        <w:t>decyzji</w:t>
      </w:r>
      <w:r w:rsidRPr="00806181">
        <w:rPr>
          <w:rFonts w:ascii="Arial" w:hAnsi="Arial" w:cs="Arial"/>
          <w:sz w:val="24"/>
          <w:szCs w:val="24"/>
        </w:rPr>
        <w:t>, lecz ww. wniosek podlega przekazaniu za pośrednictwem CST2021.</w:t>
      </w:r>
    </w:p>
    <w:p w14:paraId="6D6EE5F1" w14:textId="77777777"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Beneficjent zapewnia, że osoby, o których mowa w ust. 5 i 6:</w:t>
      </w:r>
    </w:p>
    <w:p w14:paraId="52782EAF" w14:textId="77777777" w:rsidR="00192B79" w:rsidRPr="00806181" w:rsidRDefault="00192B79" w:rsidP="000030D7">
      <w:pPr>
        <w:pStyle w:val="Akapitzlist"/>
        <w:numPr>
          <w:ilvl w:val="0"/>
          <w:numId w:val="83"/>
        </w:numPr>
        <w:suppressAutoHyphens/>
        <w:spacing w:after="0" w:line="276" w:lineRule="auto"/>
        <w:ind w:right="12" w:hanging="425"/>
        <w:rPr>
          <w:rFonts w:ascii="Arial" w:hAnsi="Arial" w:cs="Arial"/>
          <w:sz w:val="24"/>
          <w:szCs w:val="24"/>
        </w:rPr>
      </w:pPr>
      <w:r w:rsidRPr="00806181">
        <w:rPr>
          <w:rFonts w:ascii="Arial" w:hAnsi="Arial" w:cs="Arial"/>
          <w:sz w:val="24"/>
          <w:szCs w:val="24"/>
        </w:rPr>
        <w:t>przestrzegają Regulaminu bezpiecznego użytkowania CST2021;</w:t>
      </w:r>
    </w:p>
    <w:p w14:paraId="67A3CB36" w14:textId="72CA066A" w:rsidR="00192B79" w:rsidRPr="00806181" w:rsidRDefault="00192B79" w:rsidP="000030D7">
      <w:pPr>
        <w:pStyle w:val="Akapitzlist"/>
        <w:numPr>
          <w:ilvl w:val="0"/>
          <w:numId w:val="83"/>
        </w:numPr>
        <w:suppressAutoHyphens/>
        <w:spacing w:after="0" w:line="276" w:lineRule="auto"/>
        <w:ind w:right="12" w:hanging="425"/>
        <w:rPr>
          <w:rFonts w:ascii="Arial" w:hAnsi="Arial" w:cs="Arial"/>
          <w:sz w:val="24"/>
          <w:szCs w:val="24"/>
        </w:rPr>
      </w:pPr>
      <w:r w:rsidRPr="00806181">
        <w:rPr>
          <w:rFonts w:ascii="Arial" w:hAnsi="Arial" w:cs="Arial"/>
          <w:sz w:val="24"/>
          <w:szCs w:val="24"/>
        </w:rPr>
        <w:t>wykorzystują kwalifikowany podpis elektroniczny albo certyfikat niekwalifikowany generowany przez SL2021 (jako kod autoryzacyjny przesyłany na adres e-mail danej osoby uprawnionej) do podpisywania wniosków o płatność.</w:t>
      </w:r>
    </w:p>
    <w:p w14:paraId="11B7B614" w14:textId="77777777" w:rsidR="00192B79" w:rsidRPr="00806181" w:rsidRDefault="00192B79"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Wszelkie działania w CST2021 osób uprawnionych, o których mowa w ust. 5 i 6, są traktowane w sensie prawnym jako działania Beneficjenta.</w:t>
      </w:r>
    </w:p>
    <w:p w14:paraId="4FD0E07A" w14:textId="39EE2A08"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Beneficjent zobowiązuje się do każdorazowego informowania IZ </w:t>
      </w:r>
      <w:r w:rsidR="00296EF8" w:rsidRPr="00806181">
        <w:rPr>
          <w:rFonts w:ascii="Arial" w:hAnsi="Arial" w:cs="Arial"/>
          <w:sz w:val="24"/>
          <w:szCs w:val="24"/>
        </w:rPr>
        <w:br/>
      </w:r>
      <w:r w:rsidRPr="00806181">
        <w:rPr>
          <w:rFonts w:ascii="Arial" w:hAnsi="Arial" w:cs="Arial"/>
          <w:sz w:val="24"/>
          <w:szCs w:val="24"/>
        </w:rPr>
        <w:t>o nieautoryzowanym dostępie do CST2021.</w:t>
      </w:r>
    </w:p>
    <w:p w14:paraId="1B407F8A" w14:textId="6E667AB9"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W przypadku stwierdzenia awarii CST2021 Beneficjent przesyła do IZ informację o zaistniałym problemie na adres e-mail: amiz.fesw@sejmik.kielce.pl. </w:t>
      </w:r>
      <w:r w:rsidR="00367222" w:rsidRPr="00806181">
        <w:rPr>
          <w:rFonts w:ascii="Arial" w:hAnsi="Arial" w:cs="Arial"/>
          <w:sz w:val="24"/>
          <w:szCs w:val="24"/>
        </w:rPr>
        <w:br/>
      </w:r>
      <w:r w:rsidRPr="00806181">
        <w:rPr>
          <w:rFonts w:ascii="Arial" w:hAnsi="Arial" w:cs="Arial"/>
          <w:sz w:val="24"/>
          <w:szCs w:val="24"/>
        </w:rPr>
        <w:t xml:space="preserve">W przypadku potwierdzenia awarii CST2021 przez IZ proces rozliczania projektu </w:t>
      </w:r>
      <w:r w:rsidR="00367222" w:rsidRPr="00806181">
        <w:rPr>
          <w:rFonts w:ascii="Arial" w:hAnsi="Arial" w:cs="Arial"/>
          <w:sz w:val="24"/>
          <w:szCs w:val="24"/>
        </w:rPr>
        <w:br/>
      </w:r>
      <w:r w:rsidRPr="00806181">
        <w:rPr>
          <w:rFonts w:ascii="Arial" w:hAnsi="Arial" w:cs="Arial"/>
          <w:sz w:val="24"/>
          <w:szCs w:val="24"/>
        </w:rPr>
        <w:t>(w tym przekazywania dokumentów niezbędnych do jego rozliczenia) oraz komunikowania się z IZ odbywa się w formie pisemnej. Wszelka korespondencja, aby została uznana za wiążącą, musi zostać podpisana przez osoby upoważnione do składania oświadczeń w imieniu Beneficjenta.</w:t>
      </w:r>
    </w:p>
    <w:p w14:paraId="14699519" w14:textId="00CF3F50"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 xml:space="preserve">O usunięciu awarii CST2021 IZ informuje Beneficjenta na adres e-mail wskazany we wniosku. Beneficjent zaś zobowiązuje się uzupełnić dane w CST2021 </w:t>
      </w:r>
      <w:r w:rsidR="00296EF8" w:rsidRPr="00806181">
        <w:rPr>
          <w:rFonts w:ascii="Arial" w:hAnsi="Arial" w:cs="Arial"/>
          <w:sz w:val="24"/>
          <w:szCs w:val="24"/>
        </w:rPr>
        <w:br/>
      </w:r>
      <w:r w:rsidRPr="00806181">
        <w:rPr>
          <w:rFonts w:ascii="Arial" w:hAnsi="Arial" w:cs="Arial"/>
          <w:sz w:val="24"/>
          <w:szCs w:val="24"/>
        </w:rPr>
        <w:t xml:space="preserve">w zakresie dokumentów, o których mowa w ust. 10, w terminie 5 dni roboczych od dnia otrzymania tej informacji. </w:t>
      </w:r>
    </w:p>
    <w:p w14:paraId="318989E5" w14:textId="77777777" w:rsidR="001E3BD1" w:rsidRPr="00806181"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806181">
        <w:rPr>
          <w:rFonts w:ascii="Arial" w:hAnsi="Arial" w:cs="Arial"/>
          <w:sz w:val="24"/>
          <w:szCs w:val="24"/>
        </w:rPr>
        <w:t>Przedmiotem komunikacji wyłącznie przy wykorzystaniu CST2021 nie mogą być:</w:t>
      </w:r>
    </w:p>
    <w:p w14:paraId="047BD74F" w14:textId="5E282C72" w:rsidR="001E3BD1" w:rsidRPr="00806181" w:rsidRDefault="001E3BD1" w:rsidP="000030D7">
      <w:pPr>
        <w:pStyle w:val="Akapitzlist"/>
        <w:numPr>
          <w:ilvl w:val="1"/>
          <w:numId w:val="85"/>
        </w:numPr>
        <w:suppressAutoHyphens/>
        <w:spacing w:after="0" w:line="276" w:lineRule="auto"/>
        <w:ind w:right="12" w:hanging="425"/>
        <w:rPr>
          <w:rFonts w:ascii="Arial" w:hAnsi="Arial" w:cs="Arial"/>
          <w:sz w:val="24"/>
          <w:szCs w:val="24"/>
        </w:rPr>
      </w:pPr>
      <w:r w:rsidRPr="00806181">
        <w:rPr>
          <w:rFonts w:ascii="Arial" w:hAnsi="Arial" w:cs="Arial"/>
          <w:sz w:val="24"/>
          <w:szCs w:val="24"/>
        </w:rPr>
        <w:t xml:space="preserve">zmiany niniejszej </w:t>
      </w:r>
      <w:r w:rsidR="004C5B60" w:rsidRPr="00806181">
        <w:rPr>
          <w:rFonts w:ascii="Arial" w:hAnsi="Arial" w:cs="Arial"/>
          <w:sz w:val="24"/>
          <w:szCs w:val="24"/>
        </w:rPr>
        <w:t>decyzji</w:t>
      </w:r>
      <w:r w:rsidRPr="00806181">
        <w:rPr>
          <w:rFonts w:ascii="Arial" w:hAnsi="Arial" w:cs="Arial"/>
          <w:sz w:val="24"/>
          <w:szCs w:val="24"/>
        </w:rPr>
        <w:t>, z zastrzeżeniem § 1 pkt 21, § 3 ust. 1, § 1</w:t>
      </w:r>
      <w:r w:rsidR="00B43AC1" w:rsidRPr="00806181">
        <w:rPr>
          <w:rFonts w:ascii="Arial" w:hAnsi="Arial" w:cs="Arial"/>
          <w:sz w:val="24"/>
          <w:szCs w:val="24"/>
        </w:rPr>
        <w:t>4</w:t>
      </w:r>
      <w:r w:rsidRPr="00806181">
        <w:rPr>
          <w:rFonts w:ascii="Arial" w:hAnsi="Arial" w:cs="Arial"/>
          <w:sz w:val="24"/>
          <w:szCs w:val="24"/>
        </w:rPr>
        <w:t xml:space="preserve"> ust. 5, </w:t>
      </w:r>
      <w:r w:rsidR="00367222" w:rsidRPr="00806181">
        <w:rPr>
          <w:rFonts w:ascii="Arial" w:hAnsi="Arial" w:cs="Arial"/>
          <w:sz w:val="24"/>
          <w:szCs w:val="24"/>
        </w:rPr>
        <w:br/>
      </w:r>
      <w:r w:rsidRPr="00806181">
        <w:rPr>
          <w:rFonts w:ascii="Arial" w:hAnsi="Arial" w:cs="Arial"/>
          <w:sz w:val="24"/>
          <w:szCs w:val="24"/>
        </w:rPr>
        <w:t xml:space="preserve">§ </w:t>
      </w:r>
      <w:r w:rsidR="00B43AC1" w:rsidRPr="00806181">
        <w:rPr>
          <w:rFonts w:ascii="Arial" w:hAnsi="Arial" w:cs="Arial"/>
          <w:sz w:val="24"/>
          <w:szCs w:val="24"/>
        </w:rPr>
        <w:t>19</w:t>
      </w:r>
      <w:r w:rsidRPr="00806181">
        <w:rPr>
          <w:rFonts w:ascii="Arial" w:hAnsi="Arial" w:cs="Arial"/>
          <w:sz w:val="24"/>
          <w:szCs w:val="24"/>
        </w:rPr>
        <w:t xml:space="preserve"> ust. 6, § 2</w:t>
      </w:r>
      <w:r w:rsidR="00B43AC1" w:rsidRPr="00806181">
        <w:rPr>
          <w:rFonts w:ascii="Arial" w:hAnsi="Arial" w:cs="Arial"/>
          <w:sz w:val="24"/>
          <w:szCs w:val="24"/>
        </w:rPr>
        <w:t>4</w:t>
      </w:r>
      <w:r w:rsidRPr="00806181">
        <w:rPr>
          <w:rFonts w:ascii="Arial" w:hAnsi="Arial" w:cs="Arial"/>
          <w:sz w:val="24"/>
          <w:szCs w:val="24"/>
        </w:rPr>
        <w:t xml:space="preserve"> ust. 3, § 2</w:t>
      </w:r>
      <w:r w:rsidR="00B43AC1" w:rsidRPr="00806181">
        <w:rPr>
          <w:rFonts w:ascii="Arial" w:hAnsi="Arial" w:cs="Arial"/>
          <w:sz w:val="24"/>
          <w:szCs w:val="24"/>
        </w:rPr>
        <w:t>5</w:t>
      </w:r>
      <w:r w:rsidRPr="00806181">
        <w:rPr>
          <w:rFonts w:ascii="Arial" w:hAnsi="Arial" w:cs="Arial"/>
          <w:sz w:val="24"/>
          <w:szCs w:val="24"/>
        </w:rPr>
        <w:t>, § 3</w:t>
      </w:r>
      <w:r w:rsidR="00B43AC1" w:rsidRPr="00806181">
        <w:rPr>
          <w:rFonts w:ascii="Arial" w:hAnsi="Arial" w:cs="Arial"/>
          <w:sz w:val="24"/>
          <w:szCs w:val="24"/>
        </w:rPr>
        <w:t>4</w:t>
      </w:r>
      <w:r w:rsidRPr="00806181">
        <w:rPr>
          <w:rFonts w:ascii="Arial" w:hAnsi="Arial" w:cs="Arial"/>
          <w:sz w:val="24"/>
          <w:szCs w:val="24"/>
        </w:rPr>
        <w:t xml:space="preserve"> ust. 5, </w:t>
      </w:r>
      <w:r w:rsidRPr="00806181">
        <w:rPr>
          <w:rFonts w:ascii="Arial" w:hAnsi="Arial" w:cs="Arial"/>
          <w:i/>
          <w:sz w:val="24"/>
          <w:szCs w:val="24"/>
        </w:rPr>
        <w:t>§ 3</w:t>
      </w:r>
      <w:r w:rsidR="00B43AC1" w:rsidRPr="00806181">
        <w:rPr>
          <w:rFonts w:ascii="Arial" w:hAnsi="Arial" w:cs="Arial"/>
          <w:i/>
          <w:sz w:val="24"/>
          <w:szCs w:val="24"/>
        </w:rPr>
        <w:t>5</w:t>
      </w:r>
      <w:r w:rsidRPr="00806181">
        <w:rPr>
          <w:rFonts w:ascii="Arial" w:hAnsi="Arial" w:cs="Arial"/>
          <w:i/>
          <w:sz w:val="24"/>
          <w:szCs w:val="24"/>
        </w:rPr>
        <w:t xml:space="preserve"> ust. 13</w:t>
      </w:r>
      <w:r w:rsidRPr="00806181">
        <w:rPr>
          <w:rStyle w:val="Odwoanieprzypisudolnego"/>
          <w:rFonts w:ascii="Arial" w:hAnsi="Arial" w:cs="Arial"/>
          <w:i/>
          <w:sz w:val="24"/>
          <w:szCs w:val="24"/>
        </w:rPr>
        <w:footnoteReference w:id="53"/>
      </w:r>
      <w:r w:rsidRPr="00806181">
        <w:rPr>
          <w:rFonts w:ascii="Arial" w:hAnsi="Arial" w:cs="Arial"/>
          <w:sz w:val="24"/>
          <w:szCs w:val="24"/>
        </w:rPr>
        <w:t>;</w:t>
      </w:r>
    </w:p>
    <w:p w14:paraId="1DFF9F42" w14:textId="6C7EF920" w:rsidR="001E3BD1" w:rsidRPr="00806181" w:rsidRDefault="001E3BD1" w:rsidP="000030D7">
      <w:pPr>
        <w:pStyle w:val="Akapitzlist"/>
        <w:numPr>
          <w:ilvl w:val="1"/>
          <w:numId w:val="85"/>
        </w:numPr>
        <w:suppressAutoHyphens/>
        <w:spacing w:after="0" w:line="276" w:lineRule="auto"/>
        <w:ind w:right="12" w:hanging="425"/>
        <w:rPr>
          <w:rFonts w:ascii="Arial" w:hAnsi="Arial" w:cs="Arial"/>
          <w:sz w:val="24"/>
          <w:szCs w:val="24"/>
        </w:rPr>
      </w:pPr>
      <w:r w:rsidRPr="00806181">
        <w:rPr>
          <w:rFonts w:ascii="Arial" w:hAnsi="Arial" w:cs="Arial"/>
          <w:sz w:val="24"/>
          <w:szCs w:val="24"/>
        </w:rPr>
        <w:t>dochodzenie od Beneficjenta zwrotu środków, o których mowa w § 2</w:t>
      </w:r>
      <w:r w:rsidR="00B43AC1" w:rsidRPr="00806181">
        <w:rPr>
          <w:rFonts w:ascii="Arial" w:hAnsi="Arial" w:cs="Arial"/>
          <w:sz w:val="24"/>
          <w:szCs w:val="24"/>
        </w:rPr>
        <w:t>8</w:t>
      </w:r>
      <w:r w:rsidRPr="00806181">
        <w:rPr>
          <w:rFonts w:ascii="Arial" w:hAnsi="Arial" w:cs="Arial"/>
          <w:sz w:val="24"/>
          <w:szCs w:val="24"/>
        </w:rPr>
        <w:t xml:space="preserve"> lub zwrotu odsetek, o których mowa w § </w:t>
      </w:r>
      <w:r w:rsidR="00B43AC1" w:rsidRPr="00806181">
        <w:rPr>
          <w:rFonts w:ascii="Arial" w:hAnsi="Arial" w:cs="Arial"/>
          <w:sz w:val="24"/>
          <w:szCs w:val="24"/>
        </w:rPr>
        <w:t>29</w:t>
      </w:r>
      <w:r w:rsidRPr="00806181">
        <w:rPr>
          <w:rFonts w:ascii="Arial" w:hAnsi="Arial" w:cs="Arial"/>
          <w:sz w:val="24"/>
          <w:szCs w:val="24"/>
        </w:rPr>
        <w:t>, w tym prowadzenia postępowania administracyjnego w celu wydania decyzji, o której mowa w § 2</w:t>
      </w:r>
      <w:r w:rsidR="00B43AC1" w:rsidRPr="00806181">
        <w:rPr>
          <w:rFonts w:ascii="Arial" w:hAnsi="Arial" w:cs="Arial"/>
          <w:sz w:val="24"/>
          <w:szCs w:val="24"/>
        </w:rPr>
        <w:t>8</w:t>
      </w:r>
      <w:r w:rsidRPr="00806181">
        <w:rPr>
          <w:rFonts w:ascii="Arial" w:hAnsi="Arial" w:cs="Arial"/>
          <w:sz w:val="24"/>
          <w:szCs w:val="24"/>
        </w:rPr>
        <w:t xml:space="preserve"> ust. 5 lub </w:t>
      </w:r>
      <w:r w:rsidR="00367222" w:rsidRPr="00806181">
        <w:rPr>
          <w:rFonts w:ascii="Arial" w:hAnsi="Arial" w:cs="Arial"/>
          <w:sz w:val="24"/>
          <w:szCs w:val="24"/>
        </w:rPr>
        <w:br/>
      </w:r>
      <w:r w:rsidRPr="00806181">
        <w:rPr>
          <w:rFonts w:ascii="Arial" w:hAnsi="Arial" w:cs="Arial"/>
          <w:sz w:val="24"/>
          <w:szCs w:val="24"/>
        </w:rPr>
        <w:t xml:space="preserve">§ </w:t>
      </w:r>
      <w:r w:rsidR="00B43AC1" w:rsidRPr="00806181">
        <w:rPr>
          <w:rFonts w:ascii="Arial" w:hAnsi="Arial" w:cs="Arial"/>
          <w:sz w:val="24"/>
          <w:szCs w:val="24"/>
        </w:rPr>
        <w:t>29</w:t>
      </w:r>
      <w:r w:rsidRPr="00806181">
        <w:rPr>
          <w:rFonts w:ascii="Arial" w:hAnsi="Arial" w:cs="Arial"/>
          <w:sz w:val="24"/>
          <w:szCs w:val="24"/>
        </w:rPr>
        <w:t xml:space="preserve"> ust. 3;</w:t>
      </w:r>
    </w:p>
    <w:p w14:paraId="728D6B3C" w14:textId="77777777" w:rsidR="001E3BD1" w:rsidRPr="00806181" w:rsidRDefault="001E3BD1" w:rsidP="000030D7">
      <w:pPr>
        <w:pStyle w:val="Akapitzlist"/>
        <w:numPr>
          <w:ilvl w:val="1"/>
          <w:numId w:val="85"/>
        </w:numPr>
        <w:suppressAutoHyphens/>
        <w:spacing w:after="0" w:line="276" w:lineRule="auto"/>
        <w:ind w:right="12" w:hanging="425"/>
        <w:rPr>
          <w:rFonts w:ascii="Arial" w:eastAsia="Arial" w:hAnsi="Arial" w:cs="Arial"/>
          <w:sz w:val="24"/>
          <w:szCs w:val="24"/>
        </w:rPr>
      </w:pPr>
      <w:r w:rsidRPr="00806181">
        <w:rPr>
          <w:rFonts w:ascii="Arial" w:hAnsi="Arial" w:cs="Arial"/>
          <w:sz w:val="24"/>
          <w:szCs w:val="24"/>
        </w:rPr>
        <w:lastRenderedPageBreak/>
        <w:t xml:space="preserve">inne czynności, dla których zastrzeżono w niniejszej </w:t>
      </w:r>
      <w:r w:rsidR="004C5B60" w:rsidRPr="00806181">
        <w:rPr>
          <w:rFonts w:ascii="Arial" w:hAnsi="Arial" w:cs="Arial"/>
          <w:sz w:val="24"/>
          <w:szCs w:val="24"/>
        </w:rPr>
        <w:t xml:space="preserve">decyzji </w:t>
      </w:r>
      <w:r w:rsidRPr="00806181">
        <w:rPr>
          <w:rFonts w:ascii="Arial" w:hAnsi="Arial" w:cs="Arial"/>
          <w:sz w:val="24"/>
          <w:szCs w:val="24"/>
        </w:rPr>
        <w:t>formę pisemną.</w:t>
      </w:r>
    </w:p>
    <w:p w14:paraId="3657C8D8"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 xml:space="preserve">Zasady składania wniosków o płatność </w:t>
      </w:r>
    </w:p>
    <w:p w14:paraId="60C0DD9C"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2</w:t>
      </w:r>
      <w:r w:rsidR="00B47995" w:rsidRPr="00806181">
        <w:rPr>
          <w:rFonts w:ascii="Arial" w:hAnsi="Arial" w:cs="Arial"/>
          <w:b/>
          <w:bCs/>
          <w:sz w:val="24"/>
          <w:szCs w:val="24"/>
          <w:lang w:val="pl-PL"/>
        </w:rPr>
        <w:t>0</w:t>
      </w:r>
    </w:p>
    <w:p w14:paraId="62028D06" w14:textId="7C3C9029" w:rsidR="00412715" w:rsidRPr="00806181"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Beneficjent składa wnioski o płatność oraz dokumenty niezbędne do rozliczenia projektu za pośrednictwem CST2021, chyba że z przyczyn technicznych nie jest to możliwe. W takim przypadku stosuje się postanowienia § </w:t>
      </w:r>
      <w:r w:rsidR="00B43AC1" w:rsidRPr="00806181">
        <w:rPr>
          <w:rFonts w:ascii="Arial" w:hAnsi="Arial" w:cs="Arial"/>
          <w:sz w:val="24"/>
          <w:szCs w:val="24"/>
        </w:rPr>
        <w:t>19</w:t>
      </w:r>
      <w:r w:rsidRPr="00806181">
        <w:rPr>
          <w:rFonts w:ascii="Arial" w:hAnsi="Arial" w:cs="Arial"/>
          <w:sz w:val="24"/>
          <w:szCs w:val="24"/>
        </w:rPr>
        <w:t xml:space="preserve"> ust. 10 i 11, przy czym Beneficjent przygotowuje wniosek o płatność poza CST2021 zgodnie </w:t>
      </w:r>
      <w:r w:rsidR="00296EF8" w:rsidRPr="00806181">
        <w:rPr>
          <w:rFonts w:ascii="Arial" w:hAnsi="Arial" w:cs="Arial"/>
          <w:sz w:val="24"/>
          <w:szCs w:val="24"/>
        </w:rPr>
        <w:br/>
      </w:r>
      <w:r w:rsidRPr="00806181">
        <w:rPr>
          <w:rFonts w:ascii="Arial" w:hAnsi="Arial" w:cs="Arial"/>
          <w:sz w:val="24"/>
          <w:szCs w:val="24"/>
        </w:rPr>
        <w:t xml:space="preserve">z wzorem, o którym mowa w § 12 pkt </w:t>
      </w:r>
      <w:r w:rsidR="00381457" w:rsidRPr="00806181">
        <w:rPr>
          <w:rFonts w:ascii="Arial" w:hAnsi="Arial" w:cs="Arial"/>
          <w:sz w:val="24"/>
          <w:szCs w:val="24"/>
        </w:rPr>
        <w:t>4</w:t>
      </w:r>
      <w:r w:rsidRPr="00806181">
        <w:rPr>
          <w:rFonts w:ascii="Arial" w:hAnsi="Arial" w:cs="Arial"/>
          <w:sz w:val="24"/>
          <w:szCs w:val="24"/>
        </w:rPr>
        <w:t>.</w:t>
      </w:r>
    </w:p>
    <w:p w14:paraId="16E919D7" w14:textId="44942E5D" w:rsidR="00412715" w:rsidRPr="00806181"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Beneficjent składa pierwszy wniosek o płatność, będący podstawą wypłaty pierwszej transzy dofinansowania, zgodnie z § 1</w:t>
      </w:r>
      <w:r w:rsidR="00B43AC1" w:rsidRPr="00806181">
        <w:rPr>
          <w:rFonts w:ascii="Arial" w:hAnsi="Arial" w:cs="Arial"/>
          <w:sz w:val="24"/>
          <w:szCs w:val="24"/>
        </w:rPr>
        <w:t>5</w:t>
      </w:r>
      <w:r w:rsidRPr="00806181">
        <w:rPr>
          <w:rFonts w:ascii="Arial" w:hAnsi="Arial" w:cs="Arial"/>
          <w:sz w:val="24"/>
          <w:szCs w:val="24"/>
        </w:rPr>
        <w:t xml:space="preserve"> ust. 1 pkt 1, w terminie</w:t>
      </w:r>
      <w:r w:rsidRPr="00806181">
        <w:rPr>
          <w:rFonts w:ascii="Arial" w:eastAsia="Arial" w:hAnsi="Arial" w:cs="Arial"/>
          <w:sz w:val="24"/>
          <w:szCs w:val="24"/>
          <w:vertAlign w:val="superscript"/>
        </w:rPr>
        <w:footnoteReference w:id="54"/>
      </w:r>
      <w:r w:rsidRPr="00806181">
        <w:rPr>
          <w:rFonts w:ascii="Arial" w:hAnsi="Arial" w:cs="Arial"/>
          <w:sz w:val="24"/>
          <w:szCs w:val="24"/>
        </w:rPr>
        <w:t xml:space="preserve"> do </w:t>
      </w:r>
      <w:r w:rsidR="00296EF8" w:rsidRPr="00806181">
        <w:rPr>
          <w:rFonts w:ascii="Arial" w:hAnsi="Arial" w:cs="Arial"/>
          <w:sz w:val="24"/>
          <w:szCs w:val="24"/>
        </w:rPr>
        <w:br/>
      </w:r>
      <w:r w:rsidRPr="00806181">
        <w:rPr>
          <w:rFonts w:ascii="Arial" w:hAnsi="Arial" w:cs="Arial"/>
          <w:b/>
          <w:bCs/>
          <w:sz w:val="24"/>
          <w:szCs w:val="24"/>
        </w:rPr>
        <w:t>7 dni roboczych</w:t>
      </w:r>
      <w:r w:rsidRPr="00806181">
        <w:rPr>
          <w:rFonts w:ascii="Arial" w:hAnsi="Arial" w:cs="Arial"/>
          <w:sz w:val="24"/>
          <w:szCs w:val="24"/>
        </w:rPr>
        <w:t xml:space="preserve"> od dnia </w:t>
      </w:r>
      <w:r w:rsidR="00A15015" w:rsidRPr="00806181">
        <w:rPr>
          <w:rFonts w:ascii="Arial" w:hAnsi="Arial" w:cs="Arial"/>
          <w:sz w:val="24"/>
          <w:szCs w:val="24"/>
        </w:rPr>
        <w:t>podjęcia</w:t>
      </w:r>
      <w:r w:rsidRPr="00806181">
        <w:rPr>
          <w:rFonts w:ascii="Arial" w:hAnsi="Arial" w:cs="Arial"/>
          <w:sz w:val="24"/>
          <w:szCs w:val="24"/>
        </w:rPr>
        <w:t xml:space="preserve"> niniejszej </w:t>
      </w:r>
      <w:r w:rsidR="004C5B60" w:rsidRPr="00806181">
        <w:rPr>
          <w:rFonts w:ascii="Arial" w:hAnsi="Arial" w:cs="Arial"/>
          <w:sz w:val="24"/>
          <w:szCs w:val="24"/>
        </w:rPr>
        <w:t xml:space="preserve">decyzji </w:t>
      </w:r>
      <w:r w:rsidRPr="00806181">
        <w:rPr>
          <w:rFonts w:ascii="Arial" w:hAnsi="Arial" w:cs="Arial"/>
          <w:sz w:val="24"/>
          <w:szCs w:val="24"/>
        </w:rPr>
        <w:t>lub rozpoczęcia realizacji projektu</w:t>
      </w:r>
      <w:r w:rsidRPr="00806181">
        <w:rPr>
          <w:rFonts w:ascii="Arial" w:eastAsia="Arial" w:hAnsi="Arial" w:cs="Arial"/>
          <w:sz w:val="24"/>
          <w:szCs w:val="24"/>
          <w:vertAlign w:val="superscript"/>
        </w:rPr>
        <w:footnoteReference w:id="55"/>
      </w:r>
      <w:r w:rsidRPr="00806181">
        <w:rPr>
          <w:rFonts w:ascii="Arial" w:hAnsi="Arial" w:cs="Arial"/>
          <w:sz w:val="24"/>
          <w:szCs w:val="24"/>
        </w:rPr>
        <w:t>. Jednocześnie w ww. terminie Beneficjent wprowadza harmonogram płatności do CST2021.</w:t>
      </w:r>
    </w:p>
    <w:p w14:paraId="07910DD9" w14:textId="0438E6AA" w:rsidR="00412715" w:rsidRPr="00806181"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Beneficjent składa drugi i kolejne wnioski o płatność zgodnie z harmonogramem płatności, o którym mowa w</w:t>
      </w:r>
      <w:r w:rsidRPr="00806181">
        <w:rPr>
          <w:rFonts w:ascii="Arial" w:hAnsi="Arial" w:cs="Arial"/>
          <w:sz w:val="24"/>
          <w:szCs w:val="24"/>
          <w:shd w:val="clear" w:color="auto" w:fill="FEFFFF"/>
        </w:rPr>
        <w:t xml:space="preserve"> § 1</w:t>
      </w:r>
      <w:r w:rsidR="00B43AC1" w:rsidRPr="00806181">
        <w:rPr>
          <w:rFonts w:ascii="Arial" w:hAnsi="Arial" w:cs="Arial"/>
          <w:sz w:val="24"/>
          <w:szCs w:val="24"/>
          <w:shd w:val="clear" w:color="auto" w:fill="FEFFFF"/>
        </w:rPr>
        <w:t>4</w:t>
      </w:r>
      <w:r w:rsidRPr="00806181">
        <w:rPr>
          <w:rFonts w:ascii="Arial" w:hAnsi="Arial" w:cs="Arial"/>
          <w:sz w:val="24"/>
          <w:szCs w:val="24"/>
          <w:shd w:val="clear" w:color="auto" w:fill="FEFFFF"/>
        </w:rPr>
        <w:t xml:space="preserve"> ust. 1</w:t>
      </w:r>
      <w:r w:rsidR="00246B1B" w:rsidRPr="00806181">
        <w:rPr>
          <w:rFonts w:ascii="Arial" w:hAnsi="Arial" w:cs="Arial"/>
          <w:sz w:val="24"/>
          <w:szCs w:val="24"/>
          <w:shd w:val="clear" w:color="auto" w:fill="FEFFFF"/>
        </w:rPr>
        <w:t>,</w:t>
      </w:r>
      <w:r w:rsidRPr="00806181">
        <w:rPr>
          <w:rFonts w:ascii="Arial" w:hAnsi="Arial" w:cs="Arial"/>
          <w:sz w:val="24"/>
          <w:szCs w:val="24"/>
          <w:shd w:val="clear" w:color="auto" w:fill="FEFFFF"/>
        </w:rPr>
        <w:t xml:space="preserve"> w terminie do </w:t>
      </w:r>
      <w:r w:rsidRPr="00806181">
        <w:rPr>
          <w:rFonts w:ascii="Arial" w:hAnsi="Arial" w:cs="Arial"/>
          <w:b/>
          <w:bCs/>
          <w:sz w:val="24"/>
          <w:szCs w:val="24"/>
          <w:shd w:val="clear" w:color="auto" w:fill="FEFFFF"/>
        </w:rPr>
        <w:t>10 dni roboczych</w:t>
      </w:r>
      <w:r w:rsidRPr="00806181">
        <w:rPr>
          <w:rFonts w:ascii="Arial" w:eastAsia="Arial" w:hAnsi="Arial" w:cs="Arial"/>
          <w:b/>
          <w:bCs/>
          <w:sz w:val="24"/>
          <w:szCs w:val="24"/>
          <w:shd w:val="clear" w:color="auto" w:fill="FEFFFF"/>
          <w:vertAlign w:val="superscript"/>
        </w:rPr>
        <w:footnoteReference w:id="56"/>
      </w:r>
      <w:r w:rsidRPr="00806181">
        <w:rPr>
          <w:rFonts w:ascii="Arial" w:hAnsi="Arial" w:cs="Arial"/>
          <w:sz w:val="24"/>
          <w:szCs w:val="24"/>
          <w:shd w:val="clear" w:color="auto" w:fill="FEFFFF"/>
        </w:rPr>
        <w:t xml:space="preserve"> od dnia zakończenia okresu rozliczeniowego, z zastrzeżeniem że końcowy wniosek o płatność, przy jednoczesnym zwrocie niewykorzystanych środków dofinansowania, o którym mowa w § 2</w:t>
      </w:r>
      <w:r w:rsidR="00B43AC1" w:rsidRPr="00806181">
        <w:rPr>
          <w:rFonts w:ascii="Arial" w:hAnsi="Arial" w:cs="Arial"/>
          <w:sz w:val="24"/>
          <w:szCs w:val="24"/>
          <w:shd w:val="clear" w:color="auto" w:fill="FEFFFF"/>
        </w:rPr>
        <w:t>7</w:t>
      </w:r>
      <w:r w:rsidRPr="00806181">
        <w:rPr>
          <w:rFonts w:ascii="Arial" w:hAnsi="Arial" w:cs="Arial"/>
          <w:sz w:val="24"/>
          <w:szCs w:val="24"/>
          <w:shd w:val="clear" w:color="auto" w:fill="FEFFFF"/>
        </w:rPr>
        <w:t xml:space="preserve"> ust. 3, składany jest w terminie do </w:t>
      </w:r>
      <w:r w:rsidRPr="00806181">
        <w:rPr>
          <w:rFonts w:ascii="Arial" w:hAnsi="Arial" w:cs="Arial"/>
          <w:b/>
          <w:sz w:val="24"/>
          <w:szCs w:val="24"/>
          <w:shd w:val="clear" w:color="auto" w:fill="FEFFFF"/>
        </w:rPr>
        <w:t>30 dni</w:t>
      </w:r>
      <w:r w:rsidRPr="00806181">
        <w:rPr>
          <w:rFonts w:ascii="Arial" w:hAnsi="Arial" w:cs="Arial"/>
          <w:sz w:val="24"/>
          <w:szCs w:val="24"/>
          <w:shd w:val="clear" w:color="auto" w:fill="FEFFFF"/>
        </w:rPr>
        <w:t xml:space="preserve"> od dnia zakończenia okresu realizacji projektu.</w:t>
      </w:r>
    </w:p>
    <w:p w14:paraId="62CCEEE9" w14:textId="22CA4D00" w:rsidR="00412715" w:rsidRPr="00806181"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Beneficjent </w:t>
      </w:r>
      <w:r w:rsidR="00A95FD4" w:rsidRPr="00806181">
        <w:rPr>
          <w:rFonts w:ascii="Arial" w:hAnsi="Arial" w:cs="Arial"/>
          <w:sz w:val="24"/>
          <w:szCs w:val="24"/>
        </w:rPr>
        <w:t xml:space="preserve">najpóźniej </w:t>
      </w:r>
      <w:r w:rsidRPr="00806181">
        <w:rPr>
          <w:rFonts w:ascii="Arial" w:hAnsi="Arial" w:cs="Arial"/>
          <w:sz w:val="24"/>
          <w:szCs w:val="24"/>
        </w:rPr>
        <w:t xml:space="preserve">wraz z </w:t>
      </w:r>
      <w:r w:rsidR="00A95FD4" w:rsidRPr="00806181">
        <w:rPr>
          <w:rFonts w:ascii="Arial" w:hAnsi="Arial" w:cs="Arial"/>
          <w:sz w:val="24"/>
          <w:szCs w:val="24"/>
        </w:rPr>
        <w:t xml:space="preserve">trzecim </w:t>
      </w:r>
      <w:r w:rsidRPr="00806181">
        <w:rPr>
          <w:rFonts w:ascii="Arial" w:hAnsi="Arial" w:cs="Arial"/>
          <w:sz w:val="24"/>
          <w:szCs w:val="24"/>
        </w:rPr>
        <w:t xml:space="preserve">wnioskiem o płatność zobowiązany jest do przedłożenia za pośrednictwem CST2021 planu </w:t>
      </w:r>
      <w:r w:rsidRPr="00806181">
        <w:rPr>
          <w:rFonts w:ascii="Arial" w:hAnsi="Arial" w:cs="Arial"/>
          <w:sz w:val="24"/>
          <w:szCs w:val="24"/>
          <w:shd w:val="clear" w:color="auto" w:fill="FEFFFF"/>
        </w:rPr>
        <w:t xml:space="preserve">postępowań </w:t>
      </w:r>
      <w:r w:rsidRPr="00806181">
        <w:rPr>
          <w:rFonts w:ascii="Arial" w:hAnsi="Arial" w:cs="Arial"/>
          <w:sz w:val="24"/>
          <w:szCs w:val="24"/>
        </w:rPr>
        <w:t>o udzielenie zamówie</w:t>
      </w:r>
      <w:r w:rsidR="00A95FD4" w:rsidRPr="00806181">
        <w:rPr>
          <w:rFonts w:ascii="Arial" w:hAnsi="Arial" w:cs="Arial"/>
          <w:sz w:val="24"/>
          <w:szCs w:val="24"/>
        </w:rPr>
        <w:t>ń</w:t>
      </w:r>
      <w:r w:rsidRPr="00806181">
        <w:rPr>
          <w:rFonts w:ascii="Arial" w:hAnsi="Arial" w:cs="Arial"/>
          <w:sz w:val="24"/>
          <w:szCs w:val="24"/>
        </w:rPr>
        <w:t>, o których mowa w § 1</w:t>
      </w:r>
      <w:r w:rsidR="00B43AC1" w:rsidRPr="00806181">
        <w:rPr>
          <w:rFonts w:ascii="Arial" w:hAnsi="Arial" w:cs="Arial"/>
          <w:sz w:val="24"/>
          <w:szCs w:val="24"/>
        </w:rPr>
        <w:t>8</w:t>
      </w:r>
      <w:r w:rsidRPr="00806181">
        <w:rPr>
          <w:rFonts w:ascii="Arial" w:hAnsi="Arial" w:cs="Arial"/>
          <w:sz w:val="24"/>
          <w:szCs w:val="24"/>
        </w:rPr>
        <w:t>. W ramach ww. planu należy wskazać następujące elementy:</w:t>
      </w:r>
    </w:p>
    <w:p w14:paraId="6AF63982" w14:textId="77777777" w:rsidR="00412715" w:rsidRPr="00806181" w:rsidRDefault="00412715" w:rsidP="000030D7">
      <w:pPr>
        <w:pStyle w:val="Akapitzlist"/>
        <w:numPr>
          <w:ilvl w:val="7"/>
          <w:numId w:val="87"/>
        </w:numPr>
        <w:suppressAutoHyphens/>
        <w:spacing w:after="0" w:line="276" w:lineRule="auto"/>
        <w:ind w:right="12" w:hanging="425"/>
        <w:rPr>
          <w:rFonts w:ascii="Arial" w:hAnsi="Arial" w:cs="Arial"/>
          <w:sz w:val="24"/>
          <w:szCs w:val="24"/>
        </w:rPr>
      </w:pPr>
      <w:r w:rsidRPr="00806181">
        <w:rPr>
          <w:rFonts w:ascii="Arial" w:hAnsi="Arial" w:cs="Arial"/>
          <w:sz w:val="24"/>
          <w:szCs w:val="24"/>
        </w:rPr>
        <w:t>właściwe tryby udzielenia zamówień w ramach projektu, uwzględniając wartości ogółu zamówień udzielanych w danym roku kalendarzowym przez Beneficjenta;</w:t>
      </w:r>
    </w:p>
    <w:p w14:paraId="03091A67" w14:textId="77777777" w:rsidR="00412715" w:rsidRPr="00806181" w:rsidRDefault="00412715" w:rsidP="000030D7">
      <w:pPr>
        <w:pStyle w:val="Akapitzlist"/>
        <w:numPr>
          <w:ilvl w:val="7"/>
          <w:numId w:val="87"/>
        </w:numPr>
        <w:suppressAutoHyphens/>
        <w:spacing w:after="0" w:line="276" w:lineRule="auto"/>
        <w:ind w:right="12" w:hanging="425"/>
        <w:rPr>
          <w:rFonts w:ascii="Arial" w:hAnsi="Arial" w:cs="Arial"/>
          <w:sz w:val="24"/>
          <w:szCs w:val="24"/>
        </w:rPr>
      </w:pPr>
      <w:r w:rsidRPr="00806181">
        <w:rPr>
          <w:rFonts w:ascii="Arial" w:hAnsi="Arial" w:cs="Arial"/>
          <w:sz w:val="24"/>
          <w:szCs w:val="24"/>
        </w:rPr>
        <w:t>przyporządkowanie pozycji z wniosku o dofinansowanie do odpowiedniego trybu udzielenia zamówienia.</w:t>
      </w:r>
    </w:p>
    <w:p w14:paraId="0F46A3BC" w14:textId="77777777" w:rsidR="00412715" w:rsidRPr="00806181" w:rsidRDefault="00412715" w:rsidP="00412715">
      <w:pPr>
        <w:pStyle w:val="Akapitzlist"/>
        <w:suppressAutoHyphens/>
        <w:spacing w:after="0" w:line="276" w:lineRule="auto"/>
        <w:ind w:left="426" w:right="12"/>
        <w:rPr>
          <w:rFonts w:ascii="Arial" w:eastAsia="Arial" w:hAnsi="Arial" w:cs="Arial"/>
          <w:sz w:val="24"/>
          <w:szCs w:val="24"/>
        </w:rPr>
      </w:pPr>
      <w:r w:rsidRPr="00806181">
        <w:rPr>
          <w:rFonts w:ascii="Arial" w:hAnsi="Arial" w:cs="Arial"/>
          <w:sz w:val="24"/>
          <w:szCs w:val="24"/>
        </w:rPr>
        <w:t>W przypadku zmiany trybu udzielenia zamówienia ww. plan postępowań powinien być zaktualizowany i dołączony do kolejnego wniosku o płatność.</w:t>
      </w:r>
    </w:p>
    <w:p w14:paraId="24040D43" w14:textId="15F5A775" w:rsidR="00412715" w:rsidRPr="00806181" w:rsidRDefault="00412715" w:rsidP="00412715">
      <w:pPr>
        <w:pStyle w:val="Akapitzlist"/>
        <w:suppressAutoHyphens/>
        <w:spacing w:after="0" w:line="276" w:lineRule="auto"/>
        <w:ind w:left="426" w:right="12"/>
        <w:rPr>
          <w:rFonts w:ascii="Arial" w:eastAsia="Arial" w:hAnsi="Arial" w:cs="Arial"/>
          <w:sz w:val="24"/>
          <w:szCs w:val="24"/>
        </w:rPr>
      </w:pPr>
      <w:r w:rsidRPr="00806181">
        <w:rPr>
          <w:rFonts w:ascii="Arial" w:hAnsi="Arial" w:cs="Arial"/>
          <w:sz w:val="24"/>
          <w:szCs w:val="24"/>
        </w:rPr>
        <w:t>Ponadto</w:t>
      </w:r>
      <w:r w:rsidR="00A95FD4" w:rsidRPr="00806181">
        <w:rPr>
          <w:rFonts w:ascii="Arial" w:hAnsi="Arial" w:cs="Arial"/>
          <w:sz w:val="24"/>
          <w:szCs w:val="24"/>
        </w:rPr>
        <w:t>,</w:t>
      </w:r>
      <w:r w:rsidRPr="00806181">
        <w:rPr>
          <w:rFonts w:ascii="Arial" w:hAnsi="Arial" w:cs="Arial"/>
          <w:sz w:val="24"/>
          <w:szCs w:val="24"/>
        </w:rPr>
        <w:t xml:space="preserve"> należy do</w:t>
      </w:r>
      <w:r w:rsidR="00A95FD4" w:rsidRPr="00806181">
        <w:rPr>
          <w:rFonts w:ascii="Arial" w:hAnsi="Arial" w:cs="Arial"/>
          <w:sz w:val="24"/>
          <w:szCs w:val="24"/>
        </w:rPr>
        <w:t xml:space="preserve"> </w:t>
      </w:r>
      <w:r w:rsidRPr="00806181">
        <w:rPr>
          <w:rFonts w:ascii="Arial" w:hAnsi="Arial" w:cs="Arial"/>
          <w:sz w:val="24"/>
          <w:szCs w:val="24"/>
        </w:rPr>
        <w:t>wniosku o płatność</w:t>
      </w:r>
      <w:r w:rsidR="00A95FD4" w:rsidRPr="00806181">
        <w:rPr>
          <w:rFonts w:ascii="Arial" w:hAnsi="Arial" w:cs="Arial"/>
          <w:sz w:val="24"/>
          <w:szCs w:val="24"/>
        </w:rPr>
        <w:t xml:space="preserve">, </w:t>
      </w:r>
      <w:bookmarkStart w:id="18" w:name="_Hlk161830722"/>
      <w:r w:rsidR="00A95FD4" w:rsidRPr="00806181">
        <w:rPr>
          <w:rFonts w:ascii="Arial" w:hAnsi="Arial" w:cs="Arial"/>
          <w:sz w:val="24"/>
          <w:szCs w:val="24"/>
        </w:rPr>
        <w:t>w którym wystąpią wydatki związane z danym postępowaniem</w:t>
      </w:r>
      <w:bookmarkEnd w:id="18"/>
      <w:r w:rsidR="00A95FD4" w:rsidRPr="00806181">
        <w:rPr>
          <w:rFonts w:ascii="Arial" w:hAnsi="Arial" w:cs="Arial"/>
          <w:sz w:val="24"/>
          <w:szCs w:val="24"/>
        </w:rPr>
        <w:t xml:space="preserve">, </w:t>
      </w:r>
      <w:r w:rsidRPr="00806181">
        <w:rPr>
          <w:rFonts w:ascii="Arial" w:hAnsi="Arial" w:cs="Arial"/>
          <w:sz w:val="24"/>
          <w:szCs w:val="24"/>
        </w:rPr>
        <w:t xml:space="preserve"> załączyć oświadczenie, o którym mowa w § 12 pkt </w:t>
      </w:r>
      <w:r w:rsidR="00381457" w:rsidRPr="00806181">
        <w:rPr>
          <w:rFonts w:ascii="Arial" w:hAnsi="Arial" w:cs="Arial"/>
          <w:sz w:val="24"/>
          <w:szCs w:val="24"/>
        </w:rPr>
        <w:t>7</w:t>
      </w:r>
      <w:r w:rsidRPr="00806181">
        <w:rPr>
          <w:rFonts w:ascii="Arial" w:hAnsi="Arial" w:cs="Arial"/>
          <w:sz w:val="24"/>
          <w:szCs w:val="24"/>
        </w:rPr>
        <w:t xml:space="preserve">, uwzględniające </w:t>
      </w:r>
      <w:bookmarkStart w:id="19" w:name="_Hlk161830742"/>
      <w:r w:rsidR="00A95FD4" w:rsidRPr="00806181">
        <w:rPr>
          <w:rFonts w:ascii="Arial" w:hAnsi="Arial" w:cs="Arial"/>
          <w:sz w:val="24"/>
          <w:szCs w:val="24"/>
        </w:rPr>
        <w:t>zakończone w projekcie postępowania</w:t>
      </w:r>
      <w:bookmarkEnd w:id="19"/>
      <w:r w:rsidR="00A95FD4" w:rsidRPr="00806181">
        <w:rPr>
          <w:rFonts w:ascii="Arial" w:hAnsi="Arial" w:cs="Arial"/>
          <w:sz w:val="24"/>
          <w:szCs w:val="24"/>
        </w:rPr>
        <w:t xml:space="preserve"> </w:t>
      </w:r>
      <w:r w:rsidRPr="00806181">
        <w:rPr>
          <w:rFonts w:ascii="Arial" w:hAnsi="Arial" w:cs="Arial"/>
          <w:sz w:val="24"/>
          <w:szCs w:val="24"/>
        </w:rPr>
        <w:t>z adnotacją wystąpienia we wniosku o płatność wydatku w ramach procedury, której dotyczy.</w:t>
      </w:r>
    </w:p>
    <w:p w14:paraId="4A7D8307" w14:textId="6B89527A" w:rsidR="00412715" w:rsidRPr="00806181"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Beneficjent zobowiązuje się do przedkładania za pośrednictwem CST2021 wraz </w:t>
      </w:r>
      <w:r w:rsidR="00367222" w:rsidRPr="00806181">
        <w:rPr>
          <w:rFonts w:ascii="Arial" w:hAnsi="Arial" w:cs="Arial"/>
          <w:sz w:val="24"/>
          <w:szCs w:val="24"/>
        </w:rPr>
        <w:br/>
      </w:r>
      <w:r w:rsidRPr="00806181">
        <w:rPr>
          <w:rFonts w:ascii="Arial" w:hAnsi="Arial" w:cs="Arial"/>
          <w:sz w:val="24"/>
          <w:szCs w:val="24"/>
        </w:rPr>
        <w:t>z wnioskiem o płatność</w:t>
      </w:r>
      <w:r w:rsidRPr="00806181">
        <w:rPr>
          <w:rFonts w:ascii="Arial" w:eastAsia="Arial" w:hAnsi="Arial" w:cs="Arial"/>
          <w:sz w:val="24"/>
          <w:szCs w:val="24"/>
          <w:vertAlign w:val="superscript"/>
        </w:rPr>
        <w:footnoteReference w:id="57"/>
      </w:r>
      <w:r w:rsidRPr="00806181">
        <w:rPr>
          <w:rFonts w:ascii="Arial" w:hAnsi="Arial" w:cs="Arial"/>
          <w:sz w:val="24"/>
          <w:szCs w:val="24"/>
        </w:rPr>
        <w:t>:</w:t>
      </w:r>
    </w:p>
    <w:p w14:paraId="4C188C84" w14:textId="77777777" w:rsidR="000E45AF" w:rsidRPr="00806181" w:rsidRDefault="000E45AF" w:rsidP="000030D7">
      <w:pPr>
        <w:pStyle w:val="Akapitzlist"/>
        <w:numPr>
          <w:ilvl w:val="4"/>
          <w:numId w:val="22"/>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lastRenderedPageBreak/>
        <w:t xml:space="preserve">informacji o wszystkich uczestnikach projektu </w:t>
      </w:r>
      <w:r w:rsidRPr="00806181">
        <w:rPr>
          <w:rFonts w:ascii="Arial" w:hAnsi="Arial" w:cs="Arial"/>
          <w:sz w:val="24"/>
          <w:szCs w:val="24"/>
          <w:shd w:val="clear" w:color="auto" w:fill="FEFFFF"/>
        </w:rPr>
        <w:t>lub podmiotach otrzymujących wsparcie n</w:t>
      </w:r>
      <w:r w:rsidRPr="00806181">
        <w:rPr>
          <w:rFonts w:ascii="Arial" w:hAnsi="Arial" w:cs="Arial"/>
          <w:sz w:val="24"/>
          <w:szCs w:val="24"/>
        </w:rPr>
        <w:t>a warunkach określonych w Wytycznych dotyczących monitorowania postępu rzeczowego realizacji programów na lata 2021-2027;</w:t>
      </w:r>
    </w:p>
    <w:p w14:paraId="64D39026" w14:textId="5D81F155" w:rsidR="00381415" w:rsidRPr="00806181" w:rsidRDefault="00381415" w:rsidP="000030D7">
      <w:pPr>
        <w:pStyle w:val="Akapitzlist"/>
        <w:numPr>
          <w:ilvl w:val="4"/>
          <w:numId w:val="22"/>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 xml:space="preserve">na wezwanie IZ w terminie do </w:t>
      </w:r>
      <w:r w:rsidRPr="00806181">
        <w:rPr>
          <w:rFonts w:ascii="Arial" w:hAnsi="Arial" w:cs="Arial"/>
          <w:b/>
          <w:bCs/>
          <w:sz w:val="24"/>
          <w:szCs w:val="24"/>
        </w:rPr>
        <w:t>5 dni roboczych</w:t>
      </w:r>
      <w:r w:rsidR="00D830BE" w:rsidRPr="00806181">
        <w:rPr>
          <w:rStyle w:val="Odwoanieprzypisudolnego"/>
          <w:rFonts w:ascii="Arial" w:hAnsi="Arial" w:cs="Arial"/>
          <w:b/>
          <w:bCs/>
          <w:sz w:val="24"/>
          <w:szCs w:val="24"/>
        </w:rPr>
        <w:footnoteReference w:id="58"/>
      </w:r>
      <w:r w:rsidRPr="00806181">
        <w:rPr>
          <w:rFonts w:ascii="Arial" w:hAnsi="Arial" w:cs="Arial"/>
          <w:b/>
          <w:bCs/>
          <w:sz w:val="24"/>
          <w:szCs w:val="24"/>
        </w:rPr>
        <w:t xml:space="preserve"> </w:t>
      </w:r>
      <w:r w:rsidRPr="00806181">
        <w:rPr>
          <w:rFonts w:ascii="Arial" w:hAnsi="Arial" w:cs="Arial"/>
          <w:sz w:val="24"/>
          <w:szCs w:val="24"/>
        </w:rPr>
        <w:t>– dokumentów</w:t>
      </w:r>
      <w:r w:rsidRPr="00806181">
        <w:rPr>
          <w:rStyle w:val="Odwoanieprzypisudolnego"/>
          <w:rFonts w:ascii="Arial" w:hAnsi="Arial" w:cs="Arial"/>
          <w:sz w:val="24"/>
          <w:szCs w:val="24"/>
        </w:rPr>
        <w:footnoteReference w:id="59"/>
      </w:r>
      <w:r w:rsidRPr="00806181">
        <w:rPr>
          <w:rFonts w:ascii="Arial" w:hAnsi="Arial" w:cs="Arial"/>
          <w:sz w:val="24"/>
          <w:szCs w:val="24"/>
        </w:rPr>
        <w:t xml:space="preserve"> poświadczających:</w:t>
      </w:r>
    </w:p>
    <w:p w14:paraId="234DE6BC" w14:textId="77777777" w:rsidR="00381415" w:rsidRPr="00806181" w:rsidRDefault="00381415" w:rsidP="000030D7">
      <w:pPr>
        <w:pStyle w:val="Akapitzlist"/>
        <w:numPr>
          <w:ilvl w:val="2"/>
          <w:numId w:val="63"/>
        </w:numPr>
        <w:suppressAutoHyphens/>
        <w:spacing w:after="0" w:line="276" w:lineRule="auto"/>
        <w:ind w:left="1276" w:right="12" w:hanging="425"/>
        <w:rPr>
          <w:rFonts w:ascii="Arial" w:hAnsi="Arial" w:cs="Arial"/>
          <w:sz w:val="24"/>
          <w:szCs w:val="24"/>
        </w:rPr>
      </w:pPr>
      <w:r w:rsidRPr="00806181">
        <w:rPr>
          <w:rFonts w:ascii="Arial" w:hAnsi="Arial" w:cs="Arial"/>
          <w:sz w:val="24"/>
          <w:szCs w:val="24"/>
        </w:rPr>
        <w:t>realizację wskaźników postępu rzeczowego,</w:t>
      </w:r>
    </w:p>
    <w:p w14:paraId="7E998778" w14:textId="77777777" w:rsidR="00381415" w:rsidRPr="00806181" w:rsidRDefault="00381415" w:rsidP="000030D7">
      <w:pPr>
        <w:pStyle w:val="Akapitzlist"/>
        <w:numPr>
          <w:ilvl w:val="2"/>
          <w:numId w:val="63"/>
        </w:numPr>
        <w:suppressAutoHyphens/>
        <w:spacing w:after="0" w:line="276" w:lineRule="auto"/>
        <w:ind w:left="1276" w:right="12" w:hanging="425"/>
        <w:rPr>
          <w:rFonts w:ascii="Arial" w:hAnsi="Arial" w:cs="Arial"/>
          <w:sz w:val="24"/>
          <w:szCs w:val="24"/>
        </w:rPr>
      </w:pPr>
      <w:r w:rsidRPr="00806181">
        <w:rPr>
          <w:rFonts w:ascii="Arial" w:hAnsi="Arial" w:cs="Arial"/>
          <w:sz w:val="24"/>
          <w:szCs w:val="24"/>
          <w:shd w:val="clear" w:color="auto" w:fill="FEFFFF"/>
        </w:rPr>
        <w:t>kwalifikowalność uczestników projektu na zasadach określonych w Wytycznych dotyczących kwalifikowalności wydatków na lata 2021-2027, w tym w szczególności zaświadczeń lub innych dokumentów wystawionych przez właściwy podmiot,</w:t>
      </w:r>
    </w:p>
    <w:p w14:paraId="62EF0A3E" w14:textId="03C37F11" w:rsidR="00381415" w:rsidRPr="00806181" w:rsidRDefault="00381415" w:rsidP="000030D7">
      <w:pPr>
        <w:pStyle w:val="Akapitzlist"/>
        <w:numPr>
          <w:ilvl w:val="2"/>
          <w:numId w:val="63"/>
        </w:numPr>
        <w:suppressAutoHyphens/>
        <w:spacing w:after="0" w:line="276" w:lineRule="auto"/>
        <w:ind w:left="1276" w:right="12" w:hanging="425"/>
        <w:rPr>
          <w:rFonts w:ascii="Arial" w:hAnsi="Arial" w:cs="Arial"/>
          <w:sz w:val="24"/>
          <w:szCs w:val="24"/>
        </w:rPr>
      </w:pPr>
      <w:r w:rsidRPr="00806181">
        <w:rPr>
          <w:rFonts w:ascii="Arial" w:hAnsi="Arial" w:cs="Arial"/>
          <w:sz w:val="24"/>
          <w:szCs w:val="24"/>
        </w:rPr>
        <w:t>prawidłowość i kwalifikowalność wydatków</w:t>
      </w:r>
      <w:r w:rsidRPr="00806181">
        <w:rPr>
          <w:rFonts w:ascii="Arial" w:eastAsia="Arial" w:hAnsi="Arial" w:cs="Arial"/>
          <w:sz w:val="24"/>
          <w:szCs w:val="24"/>
          <w:vertAlign w:val="superscript"/>
        </w:rPr>
        <w:footnoteReference w:id="60"/>
      </w:r>
      <w:r w:rsidRPr="00806181">
        <w:rPr>
          <w:rFonts w:ascii="Arial" w:hAnsi="Arial" w:cs="Arial"/>
          <w:sz w:val="24"/>
          <w:szCs w:val="24"/>
        </w:rPr>
        <w:t xml:space="preserve"> ujętych we wniosku </w:t>
      </w:r>
      <w:r w:rsidR="00296EF8" w:rsidRPr="00806181">
        <w:rPr>
          <w:rFonts w:ascii="Arial" w:hAnsi="Arial" w:cs="Arial"/>
          <w:sz w:val="24"/>
          <w:szCs w:val="24"/>
        </w:rPr>
        <w:br/>
      </w:r>
      <w:r w:rsidRPr="00806181">
        <w:rPr>
          <w:rFonts w:ascii="Arial" w:hAnsi="Arial" w:cs="Arial"/>
          <w:sz w:val="24"/>
          <w:szCs w:val="24"/>
        </w:rPr>
        <w:t>o płatność,  w tym w szczególności faktur lub innych dokumentów księgowych o równoważnej wartości dowodowej wraz z odpowiednim dokumentem potwierdzającym dokonanie płatności (o ile dotyczy) oraz innych dokumentów źródłowych, na podstawie których wydatki zostały poniesione;</w:t>
      </w:r>
    </w:p>
    <w:p w14:paraId="0768CBE9" w14:textId="77777777" w:rsidR="000E45AF" w:rsidRPr="00806181" w:rsidRDefault="00381415" w:rsidP="000030D7">
      <w:pPr>
        <w:pStyle w:val="Akapitzlist"/>
        <w:numPr>
          <w:ilvl w:val="4"/>
          <w:numId w:val="22"/>
        </w:numPr>
        <w:suppressAutoHyphens/>
        <w:spacing w:after="0" w:line="276" w:lineRule="auto"/>
        <w:ind w:left="851" w:right="12" w:hanging="425"/>
        <w:rPr>
          <w:rFonts w:ascii="Arial" w:hAnsi="Arial" w:cs="Arial"/>
          <w:sz w:val="24"/>
          <w:szCs w:val="24"/>
        </w:rPr>
      </w:pPr>
      <w:r w:rsidRPr="00806181">
        <w:rPr>
          <w:rFonts w:ascii="Arial" w:hAnsi="Arial" w:cs="Arial"/>
          <w:i/>
          <w:iCs/>
          <w:sz w:val="24"/>
          <w:szCs w:val="24"/>
        </w:rPr>
        <w:t>bez wezwania IZ – dokumentów, o których mowa w sekcji 6.3.1 pkt 6 Wytycznych dotyczących realizacji projektów z udziałem środków Europejskiego Funduszu Społecznego Plus w regionalnych programach na lata 2021-2027 oraz załączniku, o którym mowa w § 11 ust. 1, poświadczających kwalifikowalność stażu uczniowskiego</w:t>
      </w:r>
      <w:r w:rsidRPr="00806181">
        <w:rPr>
          <w:rStyle w:val="Odwoanieprzypisudolnego"/>
          <w:rFonts w:ascii="Arial" w:hAnsi="Arial" w:cs="Arial"/>
          <w:sz w:val="24"/>
          <w:szCs w:val="24"/>
        </w:rPr>
        <w:footnoteReference w:id="61"/>
      </w:r>
      <w:r w:rsidRPr="00806181">
        <w:rPr>
          <w:rStyle w:val="Odwoanieprzypisudolnego"/>
          <w:rFonts w:ascii="Arial" w:hAnsi="Arial" w:cs="Arial"/>
          <w:vertAlign w:val="baseline"/>
        </w:rPr>
        <w:t>.</w:t>
      </w:r>
    </w:p>
    <w:p w14:paraId="24E7F26C" w14:textId="0CEFB660" w:rsidR="00BD6821" w:rsidRPr="00806181" w:rsidRDefault="00381415" w:rsidP="00411124">
      <w:pPr>
        <w:pStyle w:val="Akapitzlist"/>
        <w:numPr>
          <w:ilvl w:val="6"/>
          <w:numId w:val="59"/>
        </w:numPr>
        <w:suppressAutoHyphens/>
        <w:spacing w:after="0" w:line="276" w:lineRule="auto"/>
        <w:ind w:left="426" w:right="12" w:hanging="426"/>
        <w:rPr>
          <w:rFonts w:ascii="Arial" w:hAnsi="Arial" w:cs="Arial"/>
          <w:sz w:val="24"/>
          <w:szCs w:val="24"/>
        </w:rPr>
      </w:pPr>
      <w:r w:rsidRPr="00806181">
        <w:rPr>
          <w:rFonts w:ascii="Arial" w:hAnsi="Arial" w:cs="Arial"/>
          <w:sz w:val="24"/>
          <w:szCs w:val="24"/>
        </w:rPr>
        <w:t xml:space="preserve">Beneficjent zobowiązuje się ująć każdy wydatek kwalifikowalny we wniosku </w:t>
      </w:r>
      <w:r w:rsidR="00367222" w:rsidRPr="00806181">
        <w:rPr>
          <w:rFonts w:ascii="Arial" w:hAnsi="Arial" w:cs="Arial"/>
          <w:sz w:val="24"/>
          <w:szCs w:val="24"/>
        </w:rPr>
        <w:br/>
      </w:r>
      <w:r w:rsidRPr="00806181">
        <w:rPr>
          <w:rFonts w:ascii="Arial" w:hAnsi="Arial" w:cs="Arial"/>
          <w:sz w:val="24"/>
          <w:szCs w:val="24"/>
        </w:rPr>
        <w:t>o płatność w terminie do 3 miesięcy, licząc od ostatniego dnia miesiąca, w którym został poniesiony.</w:t>
      </w:r>
    </w:p>
    <w:p w14:paraId="714BECED"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Weryfikacja wniosku o płatność</w:t>
      </w:r>
    </w:p>
    <w:p w14:paraId="08CD3C2F"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2</w:t>
      </w:r>
      <w:r w:rsidR="00B47995" w:rsidRPr="00806181">
        <w:rPr>
          <w:rFonts w:ascii="Arial" w:hAnsi="Arial" w:cs="Arial"/>
          <w:b/>
          <w:bCs/>
          <w:sz w:val="24"/>
          <w:szCs w:val="24"/>
          <w:lang w:val="pl-PL"/>
        </w:rPr>
        <w:t>1</w:t>
      </w:r>
    </w:p>
    <w:p w14:paraId="448A82C2" w14:textId="77777777" w:rsidR="001E3BD1" w:rsidRPr="00806181" w:rsidRDefault="001E3BD1" w:rsidP="000030D7">
      <w:pPr>
        <w:pStyle w:val="Akapitzlist"/>
        <w:numPr>
          <w:ilvl w:val="0"/>
          <w:numId w:val="90"/>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IZ dokonuje weryfikacji formalno-rachunkowej i merytorycznej wniosku o płatność w terminie do </w:t>
      </w:r>
      <w:r w:rsidRPr="00806181">
        <w:rPr>
          <w:rFonts w:ascii="Arial" w:hAnsi="Arial" w:cs="Arial"/>
          <w:b/>
          <w:bCs/>
          <w:sz w:val="24"/>
          <w:szCs w:val="24"/>
        </w:rPr>
        <w:t>20 dni roboczych</w:t>
      </w:r>
      <w:r w:rsidRPr="00806181">
        <w:rPr>
          <w:rFonts w:ascii="Arial" w:hAnsi="Arial" w:cs="Arial"/>
          <w:sz w:val="24"/>
          <w:szCs w:val="24"/>
        </w:rPr>
        <w:t xml:space="preserve"> od dnia jego otrzymania, przy czym termin ten dotyczy zarówno pierwszej złożonej przez Beneficjenta wersji jak i kolejnych.</w:t>
      </w:r>
    </w:p>
    <w:p w14:paraId="10C72259" w14:textId="77777777" w:rsidR="001E3BD1" w:rsidRPr="00806181" w:rsidRDefault="001E3BD1" w:rsidP="000030D7">
      <w:pPr>
        <w:pStyle w:val="Akapitzlist"/>
        <w:numPr>
          <w:ilvl w:val="0"/>
          <w:numId w:val="90"/>
        </w:numPr>
        <w:suppressAutoHyphens/>
        <w:spacing w:after="0" w:line="276" w:lineRule="auto"/>
        <w:ind w:left="426" w:hanging="426"/>
        <w:rPr>
          <w:rFonts w:ascii="Arial" w:hAnsi="Arial" w:cs="Arial"/>
          <w:sz w:val="24"/>
          <w:szCs w:val="24"/>
        </w:rPr>
      </w:pPr>
      <w:r w:rsidRPr="00806181">
        <w:rPr>
          <w:rFonts w:ascii="Arial" w:hAnsi="Arial" w:cs="Arial"/>
          <w:sz w:val="24"/>
          <w:szCs w:val="24"/>
        </w:rPr>
        <w:t>W przypadku gdy:</w:t>
      </w:r>
    </w:p>
    <w:p w14:paraId="427D69F4" w14:textId="32EBB5D8" w:rsidR="001E3BD1" w:rsidRPr="00806181"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 xml:space="preserve">Beneficjent zobowiązany jest na wezwanie IZ do złożenia dokumentów, </w:t>
      </w:r>
      <w:r w:rsidR="00367222" w:rsidRPr="00806181">
        <w:rPr>
          <w:rFonts w:ascii="Arial" w:hAnsi="Arial" w:cs="Arial"/>
          <w:sz w:val="24"/>
          <w:szCs w:val="24"/>
        </w:rPr>
        <w:br/>
      </w:r>
      <w:r w:rsidRPr="00806181">
        <w:rPr>
          <w:rFonts w:ascii="Arial" w:hAnsi="Arial" w:cs="Arial"/>
          <w:sz w:val="24"/>
          <w:szCs w:val="24"/>
        </w:rPr>
        <w:t xml:space="preserve">o których mowa w § </w:t>
      </w:r>
      <w:r w:rsidR="00B43AC1" w:rsidRPr="00806181">
        <w:rPr>
          <w:rFonts w:ascii="Arial" w:hAnsi="Arial" w:cs="Arial"/>
          <w:sz w:val="24"/>
          <w:szCs w:val="24"/>
        </w:rPr>
        <w:t>20</w:t>
      </w:r>
      <w:r w:rsidRPr="00806181">
        <w:rPr>
          <w:rFonts w:ascii="Arial" w:hAnsi="Arial" w:cs="Arial"/>
          <w:sz w:val="24"/>
          <w:szCs w:val="24"/>
        </w:rPr>
        <w:t xml:space="preserve"> ust. 5 pkt 2 – bieg terminu weryfikacji wniosku </w:t>
      </w:r>
      <w:r w:rsidR="00367222" w:rsidRPr="00806181">
        <w:rPr>
          <w:rFonts w:ascii="Arial" w:hAnsi="Arial" w:cs="Arial"/>
          <w:sz w:val="24"/>
          <w:szCs w:val="24"/>
        </w:rPr>
        <w:br/>
      </w:r>
      <w:r w:rsidRPr="00806181">
        <w:rPr>
          <w:rFonts w:ascii="Arial" w:hAnsi="Arial" w:cs="Arial"/>
          <w:sz w:val="24"/>
          <w:szCs w:val="24"/>
        </w:rPr>
        <w:t xml:space="preserve">o płatność wskazany w ust. 1, </w:t>
      </w:r>
      <w:r w:rsidRPr="00806181">
        <w:rPr>
          <w:rFonts w:ascii="Arial" w:hAnsi="Arial" w:cs="Arial"/>
          <w:sz w:val="24"/>
          <w:szCs w:val="24"/>
          <w:shd w:val="clear" w:color="auto" w:fill="FEFFFF"/>
        </w:rPr>
        <w:t>ulega wydłużeniu o czas oczekiwania na ww. dokumenty;</w:t>
      </w:r>
    </w:p>
    <w:p w14:paraId="60568344" w14:textId="7DEE5FBA" w:rsidR="001E3BD1" w:rsidRPr="00806181"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806181">
        <w:rPr>
          <w:rFonts w:ascii="Arial" w:hAnsi="Arial" w:cs="Arial"/>
          <w:sz w:val="24"/>
          <w:szCs w:val="24"/>
          <w:shd w:val="clear" w:color="auto" w:fill="FEFFFF"/>
        </w:rPr>
        <w:t xml:space="preserve">w ramach projektu IZ zleciła kontrolę doraźną – </w:t>
      </w:r>
      <w:r w:rsidRPr="00806181">
        <w:rPr>
          <w:rFonts w:ascii="Arial" w:hAnsi="Arial" w:cs="Arial"/>
          <w:sz w:val="24"/>
          <w:szCs w:val="24"/>
        </w:rPr>
        <w:t xml:space="preserve">bieg terminu weryfikacji każdego złożonego przez Beneficjenta wniosku o płatność ulega wstrzymaniu, chyba że </w:t>
      </w:r>
      <w:r w:rsidRPr="00806181">
        <w:rPr>
          <w:rFonts w:ascii="Arial" w:hAnsi="Arial" w:cs="Arial"/>
          <w:sz w:val="24"/>
          <w:szCs w:val="24"/>
          <w:shd w:val="clear" w:color="auto" w:fill="FEFFFF"/>
        </w:rPr>
        <w:t xml:space="preserve">IZ ma możliwość wyłączenia z wniosku o płatność </w:t>
      </w:r>
      <w:r w:rsidRPr="00806181">
        <w:rPr>
          <w:rFonts w:ascii="Arial" w:hAnsi="Arial" w:cs="Arial"/>
          <w:sz w:val="24"/>
          <w:szCs w:val="24"/>
          <w:shd w:val="clear" w:color="auto" w:fill="FEFFFF"/>
        </w:rPr>
        <w:lastRenderedPageBreak/>
        <w:t xml:space="preserve">zakwestionowanych wydatków i zatwierdzenia pozostałych wykazanych </w:t>
      </w:r>
      <w:r w:rsidR="00296EF8" w:rsidRPr="00806181">
        <w:rPr>
          <w:rFonts w:ascii="Arial" w:hAnsi="Arial" w:cs="Arial"/>
          <w:sz w:val="24"/>
          <w:szCs w:val="24"/>
          <w:shd w:val="clear" w:color="auto" w:fill="FEFFFF"/>
        </w:rPr>
        <w:br/>
      </w:r>
      <w:r w:rsidRPr="00806181">
        <w:rPr>
          <w:rFonts w:ascii="Arial" w:hAnsi="Arial" w:cs="Arial"/>
          <w:sz w:val="24"/>
          <w:szCs w:val="24"/>
          <w:shd w:val="clear" w:color="auto" w:fill="FEFFFF"/>
        </w:rPr>
        <w:t>w danym wniosku o płatność</w:t>
      </w:r>
      <w:r w:rsidRPr="00806181">
        <w:rPr>
          <w:rFonts w:ascii="Arial" w:eastAsia="Arial" w:hAnsi="Arial" w:cs="Arial"/>
          <w:sz w:val="24"/>
          <w:szCs w:val="24"/>
          <w:shd w:val="clear" w:color="auto" w:fill="FEFFFF"/>
          <w:vertAlign w:val="superscript"/>
        </w:rPr>
        <w:footnoteReference w:id="62"/>
      </w:r>
      <w:r w:rsidRPr="00806181">
        <w:rPr>
          <w:rFonts w:ascii="Arial" w:hAnsi="Arial" w:cs="Arial"/>
          <w:sz w:val="24"/>
          <w:szCs w:val="24"/>
          <w:shd w:val="clear" w:color="auto" w:fill="FEFFFF"/>
        </w:rPr>
        <w:t>;</w:t>
      </w:r>
    </w:p>
    <w:p w14:paraId="71F6A86F" w14:textId="3CDB5762" w:rsidR="001E3BD1" w:rsidRPr="00806181"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 xml:space="preserve">w ramach projektu dokonywana jest przez IZ </w:t>
      </w:r>
      <w:r w:rsidRPr="00806181">
        <w:rPr>
          <w:rFonts w:ascii="Arial" w:hAnsi="Arial" w:cs="Arial"/>
          <w:sz w:val="24"/>
          <w:szCs w:val="24"/>
          <w:shd w:val="clear" w:color="auto" w:fill="FEFFFF"/>
        </w:rPr>
        <w:t>kontrola</w:t>
      </w:r>
      <w:r w:rsidRPr="00806181">
        <w:rPr>
          <w:rFonts w:ascii="Arial" w:hAnsi="Arial" w:cs="Arial"/>
          <w:sz w:val="24"/>
          <w:szCs w:val="24"/>
        </w:rPr>
        <w:t xml:space="preserve"> i złożony został końcowy wniosek o płatność – bieg terminu weryfikacji końcowego wniosku </w:t>
      </w:r>
      <w:r w:rsidR="00367222" w:rsidRPr="00806181">
        <w:rPr>
          <w:rFonts w:ascii="Arial" w:hAnsi="Arial" w:cs="Arial"/>
          <w:sz w:val="24"/>
          <w:szCs w:val="24"/>
        </w:rPr>
        <w:br/>
      </w:r>
      <w:r w:rsidRPr="00806181">
        <w:rPr>
          <w:rFonts w:ascii="Arial" w:hAnsi="Arial" w:cs="Arial"/>
          <w:sz w:val="24"/>
          <w:szCs w:val="24"/>
        </w:rPr>
        <w:t xml:space="preserve">o płatność ulega wstrzymaniu do dnia przekazania do IZ informacji </w:t>
      </w:r>
      <w:r w:rsidR="00296EF8" w:rsidRPr="00806181">
        <w:rPr>
          <w:rFonts w:ascii="Arial" w:hAnsi="Arial" w:cs="Arial"/>
          <w:sz w:val="24"/>
          <w:szCs w:val="24"/>
        </w:rPr>
        <w:br/>
      </w:r>
      <w:r w:rsidRPr="00806181">
        <w:rPr>
          <w:rFonts w:ascii="Arial" w:hAnsi="Arial" w:cs="Arial"/>
          <w:sz w:val="24"/>
          <w:szCs w:val="24"/>
        </w:rPr>
        <w:t xml:space="preserve">o </w:t>
      </w:r>
      <w:r w:rsidRPr="00806181">
        <w:rPr>
          <w:rFonts w:ascii="Arial" w:hAnsi="Arial" w:cs="Arial"/>
          <w:sz w:val="24"/>
          <w:szCs w:val="24"/>
          <w:shd w:val="clear" w:color="auto" w:fill="FEFFFF"/>
        </w:rPr>
        <w:t xml:space="preserve">wykonaniu lub zaniechaniu wykonania </w:t>
      </w:r>
      <w:r w:rsidRPr="00806181">
        <w:rPr>
          <w:rFonts w:ascii="Arial" w:hAnsi="Arial" w:cs="Arial"/>
          <w:sz w:val="24"/>
          <w:szCs w:val="24"/>
        </w:rPr>
        <w:t xml:space="preserve">zaleceń pokontrolnych, chyba że wyniki kontroli zawarte w informacji pokontrolnej nie wskazują wystąpienia </w:t>
      </w:r>
      <w:r w:rsidRPr="00806181">
        <w:rPr>
          <w:rFonts w:ascii="Arial" w:hAnsi="Arial" w:cs="Arial"/>
          <w:sz w:val="24"/>
          <w:szCs w:val="24"/>
          <w:shd w:val="clear" w:color="auto" w:fill="FEFFFF"/>
        </w:rPr>
        <w:t xml:space="preserve">wydatków </w:t>
      </w:r>
      <w:r w:rsidRPr="00806181">
        <w:rPr>
          <w:rFonts w:ascii="Arial" w:hAnsi="Arial" w:cs="Arial"/>
          <w:sz w:val="24"/>
          <w:szCs w:val="24"/>
        </w:rPr>
        <w:t>nieprawidłowych w projekcie lub nie mają wpływu na rozliczenie końcowe projektu;</w:t>
      </w:r>
    </w:p>
    <w:p w14:paraId="1EA89746" w14:textId="77777777" w:rsidR="001E3BD1" w:rsidRPr="00806181"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dokonywana jest kontrola przeprowadzana przez instytucje spoza systemu wdrażania funduszy Unii Europejskiej np. Urząd Zamówień Publicznych, Najwyższą Izbę Kontroli, Centralne Biuro Antykorupcyjne, regionalne izby obrachunkowe czy rzeczników dyscypliny finansów publicznych – bieg terminu weryfikacji wniosku o płatność ulega wstrzymaniu do dnia przekazania do IZ przez Beneficjenta informacji o wynikach tej kontroli;</w:t>
      </w:r>
    </w:p>
    <w:p w14:paraId="44C0101A" w14:textId="4B6510B6" w:rsidR="001E3BD1" w:rsidRPr="00806181"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806181">
        <w:rPr>
          <w:rFonts w:ascii="Arial" w:hAnsi="Arial" w:cs="Arial"/>
          <w:sz w:val="24"/>
          <w:szCs w:val="24"/>
        </w:rPr>
        <w:t>IZ otrzymała zawiadomienie od organów ścigania lub od podmiotów prywatnych (w tym anonimowe), pozyskała informacje w mediach lub złożyła zawiadomienie o popełnieniu przestępstwa mogącego stanowić naruszeni</w:t>
      </w:r>
      <w:r w:rsidR="00C24FC8" w:rsidRPr="00806181">
        <w:rPr>
          <w:rFonts w:ascii="Arial" w:hAnsi="Arial" w:cs="Arial"/>
          <w:sz w:val="24"/>
          <w:szCs w:val="24"/>
        </w:rPr>
        <w:t>e</w:t>
      </w:r>
      <w:r w:rsidRPr="00806181">
        <w:rPr>
          <w:rFonts w:ascii="Arial" w:hAnsi="Arial" w:cs="Arial"/>
          <w:sz w:val="24"/>
          <w:szCs w:val="24"/>
        </w:rPr>
        <w:t xml:space="preserve"> prawa, które może skutkować stwierdzeniem nieprawidłowości – bieg terminu weryfikacji wniosku o płatność może ulec wstrzymaniu do dnia oceny przez IZ, czy nieprawidłowość ta wystąpiła.</w:t>
      </w:r>
    </w:p>
    <w:p w14:paraId="22E757E9" w14:textId="7A020E3D" w:rsidR="00DB426A" w:rsidRPr="00806181" w:rsidRDefault="001E3BD1" w:rsidP="00C45023">
      <w:pPr>
        <w:pStyle w:val="Akapitzlist"/>
        <w:numPr>
          <w:ilvl w:val="0"/>
          <w:numId w:val="90"/>
        </w:numPr>
        <w:suppressAutoHyphens/>
        <w:spacing w:after="0" w:line="276" w:lineRule="auto"/>
        <w:ind w:left="426" w:hanging="426"/>
        <w:rPr>
          <w:rFonts w:ascii="Arial" w:hAnsi="Arial" w:cs="Arial"/>
          <w:sz w:val="24"/>
          <w:szCs w:val="24"/>
        </w:rPr>
      </w:pPr>
      <w:r w:rsidRPr="00806181">
        <w:rPr>
          <w:rFonts w:ascii="Arial" w:hAnsi="Arial" w:cs="Arial"/>
          <w:sz w:val="24"/>
          <w:szCs w:val="24"/>
        </w:rPr>
        <w:t>W przypadku stwierdzenia błędów w złożonym wniosku o płatność, IZ</w:t>
      </w:r>
      <w:r w:rsidR="00D535F3" w:rsidRPr="00806181">
        <w:rPr>
          <w:rFonts w:ascii="Arial" w:hAnsi="Arial" w:cs="Arial"/>
          <w:sz w:val="24"/>
          <w:szCs w:val="24"/>
        </w:rPr>
        <w:t xml:space="preserve"> </w:t>
      </w:r>
      <w:r w:rsidRPr="00806181">
        <w:rPr>
          <w:rFonts w:ascii="Arial" w:hAnsi="Arial" w:cs="Arial"/>
          <w:sz w:val="24"/>
          <w:szCs w:val="24"/>
        </w:rPr>
        <w:t>może dokonywać uzupełnienia lub poprawienia wniosku o płatność w zakresie oczywistych omyłek</w:t>
      </w:r>
      <w:r w:rsidRPr="00806181">
        <w:rPr>
          <w:rFonts w:ascii="Arial" w:eastAsia="Arial" w:hAnsi="Arial" w:cs="Arial"/>
          <w:sz w:val="24"/>
          <w:szCs w:val="24"/>
          <w:vertAlign w:val="superscript"/>
        </w:rPr>
        <w:footnoteReference w:id="63"/>
      </w:r>
      <w:r w:rsidRPr="00806181">
        <w:rPr>
          <w:rFonts w:ascii="Arial" w:eastAsia="Arial" w:hAnsi="Arial" w:cs="Arial"/>
          <w:sz w:val="24"/>
          <w:szCs w:val="24"/>
        </w:rPr>
        <w:t>,</w:t>
      </w:r>
      <w:r w:rsidRPr="00806181">
        <w:rPr>
          <w:rFonts w:ascii="Arial" w:hAnsi="Arial" w:cs="Arial"/>
          <w:sz w:val="24"/>
          <w:szCs w:val="24"/>
        </w:rPr>
        <w:t xml:space="preserve"> o czym zawiadamia Beneficjenta w informacji o wyniku weryfikacji wniosku o płatność lub wzywa Beneficjenta do poprawienia lub uzupełnienia wniosku lub złożenia dodatkowych wyjaśnień w wyznaczonym terminie</w:t>
      </w:r>
      <w:r w:rsidR="00893EAA" w:rsidRPr="00806181">
        <w:rPr>
          <w:rFonts w:ascii="Arial" w:hAnsi="Arial" w:cs="Arial"/>
          <w:sz w:val="24"/>
          <w:szCs w:val="24"/>
        </w:rPr>
        <w:t>.</w:t>
      </w:r>
    </w:p>
    <w:p w14:paraId="2024427D" w14:textId="77777777" w:rsidR="00F87E94" w:rsidRPr="00806181" w:rsidRDefault="001E3BD1" w:rsidP="000030D7">
      <w:pPr>
        <w:pStyle w:val="Akapitzlist"/>
        <w:numPr>
          <w:ilvl w:val="0"/>
          <w:numId w:val="90"/>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Beneficjent zobowiązuje się do usunięcia błędów lub złożenia pisemnych wyjaśnień w wyznaczonym przez IZ terminie. W przypadku niedotrzymania ww. terminu zastosowanie mogą mieć postanowienia dotyczące </w:t>
      </w:r>
      <w:r w:rsidR="001A0788" w:rsidRPr="00806181">
        <w:rPr>
          <w:rFonts w:ascii="Arial" w:hAnsi="Arial" w:cs="Arial"/>
          <w:sz w:val="24"/>
          <w:szCs w:val="24"/>
        </w:rPr>
        <w:t>uchylenia</w:t>
      </w:r>
      <w:r w:rsidRPr="00806181">
        <w:rPr>
          <w:rFonts w:ascii="Arial" w:hAnsi="Arial" w:cs="Arial"/>
          <w:sz w:val="24"/>
          <w:szCs w:val="24"/>
        </w:rPr>
        <w:t xml:space="preserve"> niniejszej </w:t>
      </w:r>
      <w:r w:rsidR="004C5B60" w:rsidRPr="00806181">
        <w:rPr>
          <w:rFonts w:ascii="Arial" w:hAnsi="Arial" w:cs="Arial"/>
          <w:sz w:val="24"/>
          <w:szCs w:val="24"/>
        </w:rPr>
        <w:t>decyzji</w:t>
      </w:r>
      <w:r w:rsidRPr="00806181">
        <w:rPr>
          <w:rFonts w:ascii="Arial" w:hAnsi="Arial" w:cs="Arial"/>
          <w:sz w:val="24"/>
          <w:szCs w:val="24"/>
        </w:rPr>
        <w:t>.</w:t>
      </w:r>
    </w:p>
    <w:p w14:paraId="2A177BC5" w14:textId="3A1DEDAB" w:rsidR="001E3BD1" w:rsidRPr="00806181" w:rsidRDefault="001E3BD1" w:rsidP="000030D7">
      <w:pPr>
        <w:pStyle w:val="Akapitzlist"/>
        <w:numPr>
          <w:ilvl w:val="0"/>
          <w:numId w:val="90"/>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Po zweryfikowaniu wniosku o płatność, IZ przekazuje Beneficjentowi informację </w:t>
      </w:r>
      <w:r w:rsidR="00367222" w:rsidRPr="00806181">
        <w:rPr>
          <w:rFonts w:ascii="Arial" w:hAnsi="Arial" w:cs="Arial"/>
          <w:sz w:val="24"/>
          <w:szCs w:val="24"/>
        </w:rPr>
        <w:br/>
      </w:r>
      <w:r w:rsidRPr="00806181">
        <w:rPr>
          <w:rFonts w:ascii="Arial" w:hAnsi="Arial" w:cs="Arial"/>
          <w:sz w:val="24"/>
          <w:szCs w:val="24"/>
        </w:rPr>
        <w:t xml:space="preserve">o wyniku jego weryfikacji, przy czym informacja o zatwierdzeniu całości lub części wydatków we </w:t>
      </w:r>
      <w:r w:rsidRPr="00806181">
        <w:rPr>
          <w:rFonts w:ascii="Arial" w:hAnsi="Arial" w:cs="Arial"/>
          <w:sz w:val="24"/>
          <w:szCs w:val="24"/>
          <w:shd w:val="clear" w:color="auto" w:fill="FEFFFF"/>
        </w:rPr>
        <w:t xml:space="preserve">wniosku </w:t>
      </w:r>
      <w:r w:rsidRPr="00806181">
        <w:rPr>
          <w:rFonts w:ascii="Arial" w:hAnsi="Arial" w:cs="Arial"/>
          <w:sz w:val="24"/>
          <w:szCs w:val="24"/>
        </w:rPr>
        <w:t>o płatność powinna zawierać w szczególności:</w:t>
      </w:r>
    </w:p>
    <w:p w14:paraId="61F3FD8B" w14:textId="77777777" w:rsidR="00F87E94" w:rsidRPr="00806181" w:rsidRDefault="00F87E94" w:rsidP="000030D7">
      <w:pPr>
        <w:pStyle w:val="Akapitzlist"/>
        <w:numPr>
          <w:ilvl w:val="0"/>
          <w:numId w:val="95"/>
        </w:numPr>
        <w:suppressAutoHyphens/>
        <w:spacing w:after="0" w:line="288" w:lineRule="auto"/>
        <w:ind w:left="851" w:hanging="425"/>
        <w:rPr>
          <w:rFonts w:ascii="Arial" w:hAnsi="Arial" w:cs="Arial"/>
          <w:sz w:val="24"/>
          <w:szCs w:val="24"/>
        </w:rPr>
      </w:pPr>
      <w:r w:rsidRPr="00806181">
        <w:rPr>
          <w:rFonts w:ascii="Arial" w:hAnsi="Arial" w:cs="Arial"/>
          <w:sz w:val="24"/>
          <w:szCs w:val="24"/>
        </w:rPr>
        <w:t xml:space="preserve">kwotę wydatków, które zostały uznane za niekwalifikowalne wraz z uzasadnieniem oraz </w:t>
      </w:r>
      <w:r w:rsidRPr="00806181">
        <w:rPr>
          <w:rFonts w:ascii="Arial" w:hAnsi="Arial" w:cs="Arial"/>
          <w:sz w:val="24"/>
          <w:szCs w:val="24"/>
          <w:shd w:val="clear" w:color="auto" w:fill="FEFFFF"/>
        </w:rPr>
        <w:t>określeniem sposobu i terminu zwrotu środków;</w:t>
      </w:r>
    </w:p>
    <w:p w14:paraId="6852BA8D" w14:textId="3BE93545" w:rsidR="00F87E94" w:rsidRPr="00C45023" w:rsidRDefault="00F87E94" w:rsidP="00841D57">
      <w:pPr>
        <w:pStyle w:val="Akapitzlist"/>
        <w:numPr>
          <w:ilvl w:val="0"/>
          <w:numId w:val="95"/>
        </w:numPr>
        <w:suppressAutoHyphens/>
        <w:spacing w:after="0" w:line="288" w:lineRule="auto"/>
        <w:ind w:left="851" w:hanging="425"/>
        <w:rPr>
          <w:rFonts w:ascii="Arial" w:hAnsi="Arial" w:cs="Arial"/>
          <w:sz w:val="24"/>
          <w:szCs w:val="24"/>
        </w:rPr>
      </w:pPr>
      <w:r w:rsidRPr="00806181">
        <w:rPr>
          <w:rFonts w:ascii="Arial" w:hAnsi="Arial" w:cs="Arial"/>
          <w:sz w:val="24"/>
          <w:szCs w:val="24"/>
        </w:rPr>
        <w:lastRenderedPageBreak/>
        <w:t xml:space="preserve">zatwierdzoną kwotę rozliczonego dofinansowania </w:t>
      </w:r>
      <w:r w:rsidRPr="00806181">
        <w:rPr>
          <w:rFonts w:ascii="Arial" w:hAnsi="Arial" w:cs="Arial"/>
          <w:i/>
          <w:iCs/>
          <w:sz w:val="24"/>
          <w:szCs w:val="24"/>
        </w:rPr>
        <w:t xml:space="preserve">w podziale na środki, </w:t>
      </w:r>
      <w:r w:rsidRPr="00C45023">
        <w:rPr>
          <w:rFonts w:ascii="Arial" w:hAnsi="Arial" w:cs="Arial"/>
          <w:i/>
          <w:iCs/>
          <w:sz w:val="24"/>
          <w:szCs w:val="24"/>
        </w:rPr>
        <w:t xml:space="preserve">o których mowa </w:t>
      </w:r>
      <w:r w:rsidRPr="00C45023">
        <w:rPr>
          <w:rFonts w:ascii="Arial" w:hAnsi="Arial" w:cs="Arial"/>
          <w:i/>
          <w:iCs/>
          <w:sz w:val="24"/>
          <w:szCs w:val="24"/>
          <w:shd w:val="clear" w:color="auto" w:fill="FEFFFF"/>
        </w:rPr>
        <w:t>w § 4 ust. 2</w:t>
      </w:r>
      <w:r w:rsidRPr="00C45023">
        <w:rPr>
          <w:rFonts w:ascii="Arial" w:eastAsia="Arial" w:hAnsi="Arial" w:cs="Arial"/>
          <w:vertAlign w:val="superscript"/>
        </w:rPr>
        <w:footnoteReference w:id="64"/>
      </w:r>
      <w:r w:rsidRPr="00C45023">
        <w:rPr>
          <w:rFonts w:ascii="Arial" w:eastAsia="Arial" w:hAnsi="Arial" w:cs="Arial"/>
          <w:sz w:val="24"/>
          <w:szCs w:val="24"/>
          <w:vertAlign w:val="superscript"/>
        </w:rPr>
        <w:t xml:space="preserve"> </w:t>
      </w:r>
      <w:r w:rsidRPr="00C45023">
        <w:rPr>
          <w:rFonts w:ascii="Arial" w:hAnsi="Arial" w:cs="Arial"/>
          <w:sz w:val="24"/>
          <w:szCs w:val="24"/>
          <w:shd w:val="clear" w:color="auto" w:fill="FEFFFF"/>
        </w:rPr>
        <w:t xml:space="preserve">oraz </w:t>
      </w:r>
      <w:r w:rsidRPr="00C45023">
        <w:rPr>
          <w:rFonts w:ascii="Arial" w:hAnsi="Arial" w:cs="Arial"/>
          <w:i/>
          <w:iCs/>
          <w:sz w:val="24"/>
          <w:szCs w:val="24"/>
          <w:shd w:val="clear" w:color="auto" w:fill="FEFFFF"/>
        </w:rPr>
        <w:t>wkładu własnego, o którym mowa w § 5</w:t>
      </w:r>
      <w:r w:rsidRPr="00C45023">
        <w:rPr>
          <w:rFonts w:ascii="Arial" w:eastAsia="Arial" w:hAnsi="Arial" w:cs="Arial"/>
          <w:i/>
          <w:iCs/>
          <w:shd w:val="clear" w:color="auto" w:fill="FEFFFF"/>
          <w:vertAlign w:val="superscript"/>
        </w:rPr>
        <w:footnoteReference w:id="65"/>
      </w:r>
      <w:r w:rsidRPr="00C45023">
        <w:rPr>
          <w:rFonts w:ascii="Arial" w:hAnsi="Arial" w:cs="Arial"/>
          <w:sz w:val="24"/>
          <w:szCs w:val="24"/>
          <w:shd w:val="clear" w:color="auto" w:fill="FEFFFF"/>
        </w:rPr>
        <w:t xml:space="preserve"> wynikającą z pomniejszenia kwoty wydatków rozliczanych we wniosku </w:t>
      </w:r>
      <w:r w:rsidR="00367222" w:rsidRPr="00C45023">
        <w:rPr>
          <w:rFonts w:ascii="Arial" w:hAnsi="Arial" w:cs="Arial"/>
          <w:sz w:val="24"/>
          <w:szCs w:val="24"/>
          <w:shd w:val="clear" w:color="auto" w:fill="FEFFFF"/>
        </w:rPr>
        <w:br/>
      </w:r>
      <w:r w:rsidRPr="00C45023">
        <w:rPr>
          <w:rFonts w:ascii="Arial" w:hAnsi="Arial" w:cs="Arial"/>
          <w:sz w:val="24"/>
          <w:szCs w:val="24"/>
          <w:shd w:val="clear" w:color="auto" w:fill="FEFFFF"/>
        </w:rPr>
        <w:t xml:space="preserve">o płatność o wydatki niekwalifikowane, o których </w:t>
      </w:r>
      <w:r w:rsidRPr="00C45023">
        <w:rPr>
          <w:rFonts w:ascii="Arial" w:hAnsi="Arial" w:cs="Arial"/>
          <w:sz w:val="24"/>
          <w:szCs w:val="24"/>
        </w:rPr>
        <w:t>mowa w pkt 1.</w:t>
      </w:r>
    </w:p>
    <w:p w14:paraId="48CB9321" w14:textId="07C10AAC" w:rsidR="00F87E94" w:rsidRPr="00806181" w:rsidRDefault="00F87E94" w:rsidP="000030D7">
      <w:pPr>
        <w:pStyle w:val="Akapitzlist"/>
        <w:numPr>
          <w:ilvl w:val="0"/>
          <w:numId w:val="90"/>
        </w:numPr>
        <w:suppressAutoHyphens/>
        <w:spacing w:after="0" w:line="288" w:lineRule="auto"/>
        <w:ind w:left="426" w:hanging="426"/>
        <w:rPr>
          <w:rFonts w:ascii="Arial" w:hAnsi="Arial" w:cs="Arial"/>
          <w:sz w:val="24"/>
          <w:szCs w:val="24"/>
        </w:rPr>
      </w:pPr>
      <w:r w:rsidRPr="00806181">
        <w:rPr>
          <w:rFonts w:ascii="Arial" w:hAnsi="Arial" w:cs="Arial"/>
          <w:sz w:val="24"/>
          <w:szCs w:val="24"/>
        </w:rPr>
        <w:t xml:space="preserve">Beneficjent jest zobowiązany do rozliczenia 100% otrzymanego dofinansowania </w:t>
      </w:r>
      <w:r w:rsidR="00367222" w:rsidRPr="00806181">
        <w:rPr>
          <w:rFonts w:ascii="Arial" w:hAnsi="Arial" w:cs="Arial"/>
          <w:sz w:val="24"/>
          <w:szCs w:val="24"/>
        </w:rPr>
        <w:br/>
      </w:r>
      <w:r w:rsidRPr="00806181">
        <w:rPr>
          <w:rFonts w:ascii="Arial" w:hAnsi="Arial" w:cs="Arial"/>
          <w:sz w:val="24"/>
          <w:szCs w:val="24"/>
        </w:rPr>
        <w:t xml:space="preserve">w końcowym wniosku o płatność, składanym w terminie </w:t>
      </w:r>
      <w:r w:rsidRPr="00806181">
        <w:rPr>
          <w:rFonts w:ascii="Arial" w:hAnsi="Arial" w:cs="Arial"/>
          <w:b/>
          <w:sz w:val="24"/>
          <w:szCs w:val="24"/>
        </w:rPr>
        <w:t>30 dni</w:t>
      </w:r>
      <w:r w:rsidRPr="00806181">
        <w:rPr>
          <w:rFonts w:ascii="Arial" w:hAnsi="Arial" w:cs="Arial"/>
          <w:sz w:val="24"/>
          <w:szCs w:val="24"/>
        </w:rPr>
        <w:t xml:space="preserve"> od dnia zakończenia okresu realizacji projektu.</w:t>
      </w:r>
    </w:p>
    <w:p w14:paraId="36B54F74" w14:textId="53C90F5E" w:rsidR="009977DD" w:rsidRPr="00806181" w:rsidRDefault="001E3BD1" w:rsidP="00296EF8">
      <w:pPr>
        <w:pStyle w:val="Akapitzlist"/>
        <w:numPr>
          <w:ilvl w:val="0"/>
          <w:numId w:val="90"/>
        </w:numPr>
        <w:suppressAutoHyphens/>
        <w:spacing w:after="0" w:line="288" w:lineRule="auto"/>
        <w:ind w:left="426" w:hanging="426"/>
        <w:rPr>
          <w:rFonts w:ascii="Arial" w:hAnsi="Arial" w:cs="Arial"/>
          <w:sz w:val="24"/>
          <w:szCs w:val="24"/>
        </w:rPr>
      </w:pPr>
      <w:r w:rsidRPr="00806181">
        <w:rPr>
          <w:rFonts w:ascii="Arial" w:hAnsi="Arial" w:cs="Arial"/>
          <w:sz w:val="24"/>
          <w:szCs w:val="24"/>
        </w:rPr>
        <w:t>Z zastrzeżeniem przypadków, o których mowa w ust. 2, które</w:t>
      </w:r>
      <w:r w:rsidRPr="00806181">
        <w:rPr>
          <w:rFonts w:ascii="Arial" w:hAnsi="Arial" w:cs="Arial"/>
          <w:sz w:val="24"/>
          <w:szCs w:val="24"/>
          <w:shd w:val="clear" w:color="auto" w:fill="FEFFFF"/>
        </w:rPr>
        <w:t xml:space="preserve"> dotyczą informacji przedstawionych przez Beneficjenta, IZ zobowiązuje się do zatwierdzenia wniosku o płatność nie później niż w terminie </w:t>
      </w:r>
      <w:r w:rsidRPr="00806181">
        <w:rPr>
          <w:rFonts w:ascii="Arial" w:hAnsi="Arial" w:cs="Arial"/>
          <w:b/>
          <w:bCs/>
          <w:sz w:val="24"/>
          <w:szCs w:val="24"/>
          <w:shd w:val="clear" w:color="auto" w:fill="FEFFFF"/>
        </w:rPr>
        <w:t>80 dni</w:t>
      </w:r>
      <w:r w:rsidRPr="00806181">
        <w:rPr>
          <w:rFonts w:ascii="Arial" w:hAnsi="Arial" w:cs="Arial"/>
          <w:sz w:val="24"/>
          <w:szCs w:val="24"/>
          <w:shd w:val="clear" w:color="auto" w:fill="FEFFFF"/>
        </w:rPr>
        <w:t xml:space="preserve"> od dnia złożenia jego pierwszej wersji. W przypadku gdy na </w:t>
      </w:r>
      <w:r w:rsidRPr="00806181">
        <w:rPr>
          <w:rFonts w:ascii="Arial" w:hAnsi="Arial" w:cs="Arial"/>
          <w:b/>
          <w:bCs/>
          <w:sz w:val="24"/>
          <w:szCs w:val="24"/>
          <w:shd w:val="clear" w:color="auto" w:fill="FEFFFF"/>
        </w:rPr>
        <w:t>10 dni roboczych</w:t>
      </w:r>
      <w:r w:rsidRPr="00806181">
        <w:rPr>
          <w:rFonts w:ascii="Arial" w:hAnsi="Arial" w:cs="Arial"/>
          <w:sz w:val="24"/>
          <w:szCs w:val="24"/>
          <w:shd w:val="clear" w:color="auto" w:fill="FEFFFF"/>
        </w:rPr>
        <w:t xml:space="preserve"> przed upływem tego terminu Beneficjent nie przedłoży wskazanych przez IZ dokumentów potwierdzających kwalifikowalność wydatków ujętych we wniosku o płatność lub nie złoży żądanych wyjaśnień lub nie poprawi ani nie uzupełni wniosku o płatność IZ uznaje w tej części wydatki za niekwalifikowalne.</w:t>
      </w:r>
    </w:p>
    <w:p w14:paraId="38029F95"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Stwierdzenie nieprawidłowości przed złożeniem wniosku o płatność</w:t>
      </w:r>
    </w:p>
    <w:p w14:paraId="57B0DD56" w14:textId="77777777" w:rsidR="001E3BD1" w:rsidRPr="00C45023" w:rsidRDefault="001E3BD1" w:rsidP="00CA3A61">
      <w:pPr>
        <w:suppressAutoHyphens/>
        <w:spacing w:after="0" w:line="276" w:lineRule="auto"/>
        <w:ind w:right="12"/>
        <w:jc w:val="center"/>
        <w:rPr>
          <w:rFonts w:ascii="Arial" w:hAnsi="Arial" w:cs="Arial"/>
        </w:rPr>
      </w:pPr>
      <w:r w:rsidRPr="00806181">
        <w:rPr>
          <w:rFonts w:ascii="Arial" w:hAnsi="Arial" w:cs="Arial"/>
          <w:b/>
          <w:bCs/>
          <w:sz w:val="24"/>
          <w:szCs w:val="24"/>
          <w:lang w:val="pl-PL"/>
        </w:rPr>
        <w:t>§ 2</w:t>
      </w:r>
      <w:r w:rsidR="00B47995" w:rsidRPr="00806181">
        <w:rPr>
          <w:rFonts w:ascii="Arial" w:hAnsi="Arial" w:cs="Arial"/>
          <w:b/>
          <w:bCs/>
          <w:sz w:val="24"/>
          <w:szCs w:val="24"/>
          <w:lang w:val="pl-PL"/>
        </w:rPr>
        <w:t>2</w:t>
      </w:r>
    </w:p>
    <w:p w14:paraId="37280DA6" w14:textId="77777777" w:rsidR="001E3BD1" w:rsidRPr="00806181" w:rsidRDefault="001E3BD1" w:rsidP="000030D7">
      <w:pPr>
        <w:pStyle w:val="DomylneAAA"/>
        <w:numPr>
          <w:ilvl w:val="0"/>
          <w:numId w:val="98"/>
        </w:numPr>
        <w:suppressAutoHyphens/>
        <w:spacing w:line="288" w:lineRule="auto"/>
        <w:ind w:left="426" w:hanging="426"/>
        <w:rPr>
          <w:rFonts w:ascii="Arial" w:hAnsi="Arial" w:cs="Arial"/>
          <w:sz w:val="24"/>
          <w:szCs w:val="24"/>
        </w:rPr>
      </w:pPr>
      <w:r w:rsidRPr="00806181">
        <w:rPr>
          <w:rFonts w:ascii="Arial" w:hAnsi="Arial" w:cs="Arial"/>
          <w:sz w:val="24"/>
          <w:szCs w:val="24"/>
        </w:rPr>
        <w:t>W przypadku stwierdzenia nieprawidłowości przed złożeniem przez Beneficjenta wniosku o płatność</w:t>
      </w:r>
      <w:r w:rsidRPr="00806181">
        <w:rPr>
          <w:rFonts w:ascii="Arial" w:eastAsia="Arial" w:hAnsi="Arial" w:cs="Arial"/>
          <w:sz w:val="24"/>
          <w:szCs w:val="24"/>
          <w:vertAlign w:val="superscript"/>
        </w:rPr>
        <w:footnoteReference w:id="66"/>
      </w:r>
      <w:r w:rsidRPr="00806181">
        <w:rPr>
          <w:rFonts w:ascii="Arial" w:hAnsi="Arial" w:cs="Arial"/>
          <w:sz w:val="24"/>
          <w:szCs w:val="24"/>
        </w:rPr>
        <w:t xml:space="preserve"> nieprawidłowy wydatek nie </w:t>
      </w:r>
      <w:proofErr w:type="spellStart"/>
      <w:r w:rsidRPr="00806181">
        <w:rPr>
          <w:rFonts w:ascii="Arial" w:hAnsi="Arial" w:cs="Arial"/>
          <w:sz w:val="24"/>
          <w:szCs w:val="24"/>
        </w:rPr>
        <w:t>może</w:t>
      </w:r>
      <w:proofErr w:type="spellEnd"/>
      <w:r w:rsidRPr="00806181">
        <w:rPr>
          <w:rFonts w:ascii="Arial" w:hAnsi="Arial" w:cs="Arial"/>
          <w:sz w:val="24"/>
          <w:szCs w:val="24"/>
        </w:rPr>
        <w:t xml:space="preserve"> </w:t>
      </w:r>
      <w:proofErr w:type="spellStart"/>
      <w:r w:rsidRPr="00806181">
        <w:rPr>
          <w:rFonts w:ascii="Arial" w:hAnsi="Arial" w:cs="Arial"/>
          <w:sz w:val="24"/>
          <w:szCs w:val="24"/>
        </w:rPr>
        <w:t>byc</w:t>
      </w:r>
      <w:proofErr w:type="spellEnd"/>
      <w:r w:rsidRPr="00806181">
        <w:rPr>
          <w:rFonts w:ascii="Arial" w:hAnsi="Arial" w:cs="Arial"/>
          <w:sz w:val="24"/>
          <w:szCs w:val="24"/>
        </w:rPr>
        <w:t xml:space="preserve">́ we wniosku o </w:t>
      </w:r>
      <w:proofErr w:type="spellStart"/>
      <w:r w:rsidRPr="00806181">
        <w:rPr>
          <w:rFonts w:ascii="Arial" w:hAnsi="Arial" w:cs="Arial"/>
          <w:sz w:val="24"/>
          <w:szCs w:val="24"/>
        </w:rPr>
        <w:t>płatnośc</w:t>
      </w:r>
      <w:proofErr w:type="spellEnd"/>
      <w:r w:rsidRPr="00806181">
        <w:rPr>
          <w:rFonts w:ascii="Arial" w:hAnsi="Arial" w:cs="Arial"/>
          <w:sz w:val="24"/>
          <w:szCs w:val="24"/>
        </w:rPr>
        <w:t xml:space="preserve">́ </w:t>
      </w:r>
      <w:r w:rsidRPr="00806181">
        <w:rPr>
          <w:rFonts w:ascii="Arial" w:hAnsi="Arial" w:cs="Arial"/>
          <w:sz w:val="24"/>
          <w:szCs w:val="24"/>
          <w:shd w:val="clear" w:color="auto" w:fill="FEFFFF"/>
        </w:rPr>
        <w:t>wskazany</w:t>
      </w:r>
      <w:r w:rsidRPr="00806181">
        <w:rPr>
          <w:rFonts w:ascii="Arial" w:hAnsi="Arial" w:cs="Arial"/>
          <w:sz w:val="24"/>
          <w:szCs w:val="24"/>
        </w:rPr>
        <w:t xml:space="preserve"> jako kwalifikowalny, z zastrzeżeniem ust. 2.</w:t>
      </w:r>
    </w:p>
    <w:p w14:paraId="16A0783E" w14:textId="13C31A2A" w:rsidR="001E3BD1" w:rsidRPr="00806181" w:rsidRDefault="001E3BD1" w:rsidP="000030D7">
      <w:pPr>
        <w:pStyle w:val="DomylneAAA"/>
        <w:numPr>
          <w:ilvl w:val="0"/>
          <w:numId w:val="98"/>
        </w:numPr>
        <w:suppressAutoHyphens/>
        <w:spacing w:line="288" w:lineRule="auto"/>
        <w:ind w:left="426" w:hanging="426"/>
        <w:rPr>
          <w:rFonts w:ascii="Arial" w:hAnsi="Arial" w:cs="Arial"/>
          <w:noProof/>
          <w:sz w:val="24"/>
          <w:szCs w:val="24"/>
        </w:rPr>
      </w:pPr>
      <w:r w:rsidRPr="00806181">
        <w:rPr>
          <w:rFonts w:ascii="Arial" w:hAnsi="Arial" w:cs="Arial"/>
          <w:noProof/>
          <w:sz w:val="24"/>
          <w:szCs w:val="24"/>
        </w:rPr>
        <w:t xml:space="preserve">W przypadku gdy nieprawidłowość dotyczy zamówienia, </w:t>
      </w:r>
      <w:r w:rsidRPr="00806181">
        <w:rPr>
          <w:rFonts w:ascii="Arial" w:hAnsi="Arial" w:cs="Arial"/>
          <w:noProof/>
          <w:sz w:val="24"/>
          <w:szCs w:val="24"/>
          <w:shd w:val="clear" w:color="auto" w:fill="FEFFFF"/>
        </w:rPr>
        <w:t>o którym mowa w § 1</w:t>
      </w:r>
      <w:r w:rsidR="00B43AC1" w:rsidRPr="00806181">
        <w:rPr>
          <w:rFonts w:ascii="Arial" w:hAnsi="Arial" w:cs="Arial"/>
          <w:noProof/>
          <w:sz w:val="24"/>
          <w:szCs w:val="24"/>
          <w:shd w:val="clear" w:color="auto" w:fill="FEFFFF"/>
        </w:rPr>
        <w:t>8</w:t>
      </w:r>
      <w:r w:rsidRPr="00806181">
        <w:rPr>
          <w:rFonts w:ascii="Arial" w:hAnsi="Arial" w:cs="Arial"/>
          <w:noProof/>
          <w:sz w:val="24"/>
          <w:szCs w:val="24"/>
        </w:rPr>
        <w:t xml:space="preserve">, przeprowadzonego z naruszeniem prawa lub warunków wynikających z </w:t>
      </w:r>
      <w:r w:rsidRPr="00806181">
        <w:rPr>
          <w:rFonts w:ascii="Arial" w:hAnsi="Arial" w:cs="Arial"/>
          <w:noProof/>
          <w:sz w:val="24"/>
          <w:szCs w:val="24"/>
          <w:shd w:val="clear" w:color="auto" w:fill="FEFFFF"/>
        </w:rPr>
        <w:t>niniejszej</w:t>
      </w:r>
      <w:r w:rsidRPr="00806181">
        <w:rPr>
          <w:rFonts w:ascii="Arial" w:hAnsi="Arial" w:cs="Arial"/>
          <w:noProof/>
          <w:sz w:val="24"/>
          <w:szCs w:val="24"/>
        </w:rPr>
        <w:t xml:space="preserve"> </w:t>
      </w:r>
      <w:r w:rsidR="004C5B60" w:rsidRPr="00806181">
        <w:rPr>
          <w:rFonts w:ascii="Arial" w:hAnsi="Arial" w:cs="Arial"/>
          <w:noProof/>
          <w:sz w:val="24"/>
          <w:szCs w:val="24"/>
        </w:rPr>
        <w:t>decyzji</w:t>
      </w:r>
      <w:r w:rsidRPr="00806181">
        <w:rPr>
          <w:rFonts w:ascii="Arial" w:hAnsi="Arial" w:cs="Arial"/>
          <w:noProof/>
          <w:sz w:val="24"/>
          <w:szCs w:val="24"/>
        </w:rPr>
        <w:t xml:space="preserve">, Beneficjent, w zależności od charakteru i wagi naruszenia, może być uprawniony do częściowego rozliczenia wydatków poniesionych w związku </w:t>
      </w:r>
      <w:r w:rsidR="00367222" w:rsidRPr="00806181">
        <w:rPr>
          <w:rFonts w:ascii="Arial" w:hAnsi="Arial" w:cs="Arial"/>
          <w:noProof/>
          <w:sz w:val="24"/>
          <w:szCs w:val="24"/>
        </w:rPr>
        <w:br/>
      </w:r>
      <w:r w:rsidRPr="00806181">
        <w:rPr>
          <w:rFonts w:ascii="Arial" w:hAnsi="Arial" w:cs="Arial"/>
          <w:noProof/>
          <w:sz w:val="24"/>
          <w:szCs w:val="24"/>
        </w:rPr>
        <w:t xml:space="preserve">z postępowaniem obciążonym nieprawidłowością. W takim przypadku </w:t>
      </w:r>
      <w:r w:rsidRPr="00806181">
        <w:rPr>
          <w:rFonts w:ascii="Arial" w:hAnsi="Arial" w:cs="Arial"/>
          <w:noProof/>
          <w:sz w:val="24"/>
          <w:szCs w:val="24"/>
          <w:shd w:val="clear" w:color="auto" w:fill="FEFFFF"/>
        </w:rPr>
        <w:t>IZ</w:t>
      </w:r>
      <w:r w:rsidRPr="00806181">
        <w:rPr>
          <w:rFonts w:ascii="Arial" w:hAnsi="Arial" w:cs="Arial"/>
          <w:noProof/>
          <w:sz w:val="24"/>
          <w:szCs w:val="24"/>
        </w:rPr>
        <w:t xml:space="preserve"> informuje Beneficjenta o konieczności ujęcia we wniosku o płatność wydatków kwalifikowalnych pomniejszonych o kwotę, jaka wynikałaby z konieczności nałożenia korekty finansowej.</w:t>
      </w:r>
    </w:p>
    <w:p w14:paraId="25319B52" w14:textId="3ECF8125" w:rsidR="001E3BD1" w:rsidRPr="00806181" w:rsidRDefault="001E3BD1" w:rsidP="000030D7">
      <w:pPr>
        <w:pStyle w:val="DomylneAAA"/>
        <w:numPr>
          <w:ilvl w:val="0"/>
          <w:numId w:val="98"/>
        </w:numPr>
        <w:suppressAutoHyphens/>
        <w:spacing w:after="240" w:line="288" w:lineRule="auto"/>
        <w:ind w:left="426" w:hanging="426"/>
        <w:rPr>
          <w:rFonts w:ascii="Arial" w:hAnsi="Arial" w:cs="Arial"/>
          <w:sz w:val="24"/>
          <w:szCs w:val="24"/>
        </w:rPr>
      </w:pPr>
      <w:r w:rsidRPr="00806181">
        <w:rPr>
          <w:rFonts w:ascii="Arial" w:hAnsi="Arial" w:cs="Arial"/>
          <w:sz w:val="24"/>
          <w:szCs w:val="24"/>
        </w:rPr>
        <w:t xml:space="preserve">W przypadku stwierdzenia, że Beneficjent nie dokonał odpowiedniego pomniejszenia, o którym mowa w ust. 2, IZ pomniejsza wydatki kwalifikowalne </w:t>
      </w:r>
      <w:r w:rsidR="00367222" w:rsidRPr="00806181">
        <w:rPr>
          <w:rFonts w:ascii="Arial" w:hAnsi="Arial" w:cs="Arial"/>
          <w:sz w:val="24"/>
          <w:szCs w:val="24"/>
        </w:rPr>
        <w:br/>
      </w:r>
      <w:r w:rsidRPr="00806181">
        <w:rPr>
          <w:rFonts w:ascii="Arial" w:hAnsi="Arial" w:cs="Arial"/>
          <w:sz w:val="24"/>
          <w:szCs w:val="24"/>
        </w:rPr>
        <w:t>o kwotę wydatków nieprawidłowych zgodnie z § 2</w:t>
      </w:r>
      <w:r w:rsidR="00B43AC1" w:rsidRPr="00806181">
        <w:rPr>
          <w:rFonts w:ascii="Arial" w:hAnsi="Arial" w:cs="Arial"/>
          <w:sz w:val="24"/>
          <w:szCs w:val="24"/>
        </w:rPr>
        <w:t>3</w:t>
      </w:r>
      <w:r w:rsidRPr="00806181">
        <w:rPr>
          <w:rFonts w:ascii="Arial" w:hAnsi="Arial" w:cs="Arial"/>
          <w:sz w:val="24"/>
          <w:szCs w:val="24"/>
        </w:rPr>
        <w:t>.</w:t>
      </w:r>
    </w:p>
    <w:p w14:paraId="7B20667D" w14:textId="77777777" w:rsidR="001E3BD1" w:rsidRPr="00806181" w:rsidRDefault="001E3BD1" w:rsidP="001E3BD1">
      <w:pPr>
        <w:suppressAutoHyphens/>
        <w:spacing w:before="240" w:after="0" w:line="276" w:lineRule="auto"/>
        <w:ind w:right="12"/>
        <w:jc w:val="center"/>
        <w:rPr>
          <w:rFonts w:ascii="Arial" w:eastAsia="Arial" w:hAnsi="Arial" w:cs="Arial"/>
          <w:b/>
          <w:bCs/>
          <w:sz w:val="24"/>
          <w:szCs w:val="24"/>
          <w:shd w:val="clear" w:color="auto" w:fill="808080"/>
          <w:lang w:val="pl-PL"/>
        </w:rPr>
      </w:pPr>
      <w:r w:rsidRPr="00806181">
        <w:rPr>
          <w:rFonts w:ascii="Arial" w:hAnsi="Arial" w:cs="Arial"/>
          <w:b/>
          <w:bCs/>
          <w:sz w:val="24"/>
          <w:szCs w:val="24"/>
          <w:shd w:val="clear" w:color="auto" w:fill="FEFFFF"/>
          <w:lang w:val="pl-PL"/>
        </w:rPr>
        <w:t>Stwierdzenie nieprawidłowości w trakcie weryfikacji wniosku o płatność</w:t>
      </w:r>
    </w:p>
    <w:p w14:paraId="2508B11D" w14:textId="77777777" w:rsidR="001E3BD1" w:rsidRPr="00C45023" w:rsidRDefault="001E3BD1" w:rsidP="00411124">
      <w:pPr>
        <w:suppressAutoHyphens/>
        <w:spacing w:after="0" w:line="276" w:lineRule="auto"/>
        <w:ind w:right="12"/>
        <w:jc w:val="center"/>
        <w:rPr>
          <w:rFonts w:ascii="Arial" w:hAnsi="Arial" w:cs="Arial"/>
        </w:rPr>
      </w:pPr>
      <w:r w:rsidRPr="00806181">
        <w:rPr>
          <w:rFonts w:ascii="Arial" w:hAnsi="Arial" w:cs="Arial"/>
          <w:b/>
          <w:bCs/>
          <w:sz w:val="24"/>
          <w:szCs w:val="24"/>
          <w:lang w:val="pl-PL"/>
        </w:rPr>
        <w:t>§ 2</w:t>
      </w:r>
      <w:r w:rsidR="00B47995" w:rsidRPr="00806181">
        <w:rPr>
          <w:rFonts w:ascii="Arial" w:hAnsi="Arial" w:cs="Arial"/>
          <w:b/>
          <w:bCs/>
          <w:sz w:val="24"/>
          <w:szCs w:val="24"/>
          <w:lang w:val="pl-PL"/>
        </w:rPr>
        <w:t>3</w:t>
      </w:r>
    </w:p>
    <w:p w14:paraId="597F67FF" w14:textId="399A31A6" w:rsidR="001E3BD1" w:rsidRPr="00806181" w:rsidRDefault="001E3BD1" w:rsidP="000030D7">
      <w:pPr>
        <w:pStyle w:val="DomylneAAA"/>
        <w:numPr>
          <w:ilvl w:val="0"/>
          <w:numId w:val="100"/>
        </w:numPr>
        <w:suppressAutoHyphens/>
        <w:spacing w:line="288" w:lineRule="auto"/>
        <w:ind w:left="426" w:hanging="426"/>
        <w:rPr>
          <w:rFonts w:ascii="Arial" w:hAnsi="Arial" w:cs="Arial"/>
          <w:sz w:val="24"/>
          <w:szCs w:val="24"/>
        </w:rPr>
      </w:pPr>
      <w:r w:rsidRPr="00806181">
        <w:rPr>
          <w:rFonts w:ascii="Arial" w:hAnsi="Arial" w:cs="Arial"/>
          <w:sz w:val="24"/>
          <w:szCs w:val="24"/>
        </w:rPr>
        <w:t xml:space="preserve">W przypadku stwierdzenia nieprawidłowości w złożonym przez Beneficjenta wniosku o płatność, IZ dokonuje pomniejszenia wartości wydatków kwalifikowalnych ujętych we wniosku o płatność złożonym przez Beneficjenta </w:t>
      </w:r>
      <w:r w:rsidR="00367222" w:rsidRPr="00806181">
        <w:rPr>
          <w:rFonts w:ascii="Arial" w:hAnsi="Arial" w:cs="Arial"/>
          <w:sz w:val="24"/>
          <w:szCs w:val="24"/>
        </w:rPr>
        <w:br/>
      </w:r>
      <w:r w:rsidRPr="00806181">
        <w:rPr>
          <w:rFonts w:ascii="Arial" w:hAnsi="Arial" w:cs="Arial"/>
          <w:sz w:val="24"/>
          <w:szCs w:val="24"/>
        </w:rPr>
        <w:t>o kwotę wydatków nieprawidłowych zawartych w danym wniosku o płatność.</w:t>
      </w:r>
    </w:p>
    <w:p w14:paraId="07C57FE6" w14:textId="7CAD5C53" w:rsidR="001E3BD1" w:rsidRPr="00806181" w:rsidRDefault="001E3BD1" w:rsidP="000030D7">
      <w:pPr>
        <w:pStyle w:val="DomylneAAA"/>
        <w:numPr>
          <w:ilvl w:val="0"/>
          <w:numId w:val="100"/>
        </w:numPr>
        <w:suppressAutoHyphens/>
        <w:spacing w:line="288" w:lineRule="auto"/>
        <w:ind w:left="426" w:hanging="426"/>
        <w:rPr>
          <w:rFonts w:ascii="Arial" w:hAnsi="Arial" w:cs="Arial"/>
          <w:sz w:val="24"/>
          <w:szCs w:val="24"/>
        </w:rPr>
      </w:pPr>
      <w:r w:rsidRPr="00806181">
        <w:rPr>
          <w:rFonts w:ascii="Arial" w:hAnsi="Arial" w:cs="Arial"/>
          <w:sz w:val="24"/>
          <w:szCs w:val="24"/>
        </w:rPr>
        <w:lastRenderedPageBreak/>
        <w:t>IZ informuje Beneficjenta o dokonanym pomniejszeniu, o którym mowa w ust. 1, oraz o możliwości wniesienia zastrzeże</w:t>
      </w:r>
      <w:r w:rsidR="00F348FD" w:rsidRPr="00806181">
        <w:rPr>
          <w:rFonts w:ascii="Arial" w:hAnsi="Arial" w:cs="Arial"/>
          <w:sz w:val="24"/>
          <w:szCs w:val="24"/>
        </w:rPr>
        <w:t>ń</w:t>
      </w:r>
      <w:r w:rsidRPr="00806181">
        <w:rPr>
          <w:rFonts w:ascii="Arial" w:hAnsi="Arial" w:cs="Arial"/>
          <w:sz w:val="24"/>
          <w:szCs w:val="24"/>
        </w:rPr>
        <w:t>.</w:t>
      </w:r>
    </w:p>
    <w:p w14:paraId="3EC8615D" w14:textId="77777777" w:rsidR="001E3BD1" w:rsidRPr="00806181" w:rsidRDefault="001E3BD1" w:rsidP="000030D7">
      <w:pPr>
        <w:pStyle w:val="DomylneAAA"/>
        <w:numPr>
          <w:ilvl w:val="0"/>
          <w:numId w:val="100"/>
        </w:numPr>
        <w:suppressAutoHyphens/>
        <w:spacing w:line="288" w:lineRule="auto"/>
        <w:ind w:left="426" w:hanging="426"/>
        <w:rPr>
          <w:rFonts w:ascii="Arial" w:hAnsi="Arial" w:cs="Arial"/>
          <w:sz w:val="24"/>
          <w:szCs w:val="24"/>
        </w:rPr>
      </w:pPr>
      <w:r w:rsidRPr="00806181">
        <w:rPr>
          <w:rFonts w:ascii="Arial" w:hAnsi="Arial" w:cs="Arial"/>
          <w:sz w:val="24"/>
          <w:szCs w:val="24"/>
        </w:rPr>
        <w:t>Beneficjent w terminie 14 dni od dnia otrzymania</w:t>
      </w:r>
      <w:r w:rsidRPr="00806181">
        <w:rPr>
          <w:rFonts w:ascii="Arial" w:eastAsia="Arial" w:hAnsi="Arial" w:cs="Arial"/>
          <w:sz w:val="24"/>
          <w:szCs w:val="24"/>
          <w:vertAlign w:val="superscript"/>
        </w:rPr>
        <w:footnoteReference w:id="67"/>
      </w:r>
      <w:r w:rsidRPr="00806181">
        <w:rPr>
          <w:rFonts w:ascii="Arial" w:hAnsi="Arial" w:cs="Arial"/>
          <w:sz w:val="24"/>
          <w:szCs w:val="24"/>
        </w:rPr>
        <w:t xml:space="preserve"> informacji o pomniejszeniu ma prawo do </w:t>
      </w:r>
      <w:r w:rsidRPr="00806181">
        <w:rPr>
          <w:rFonts w:ascii="Arial" w:hAnsi="Arial" w:cs="Arial"/>
          <w:sz w:val="24"/>
          <w:szCs w:val="24"/>
          <w:shd w:val="clear" w:color="auto" w:fill="FEFFFF"/>
        </w:rPr>
        <w:t xml:space="preserve">zgłoszenia </w:t>
      </w:r>
      <w:r w:rsidRPr="00806181">
        <w:rPr>
          <w:rFonts w:ascii="Arial" w:hAnsi="Arial" w:cs="Arial"/>
          <w:sz w:val="24"/>
          <w:szCs w:val="24"/>
        </w:rPr>
        <w:t>umotywowanych zastrzeżeń do tej informacji.</w:t>
      </w:r>
    </w:p>
    <w:p w14:paraId="284BF937" w14:textId="77777777" w:rsidR="001E3BD1" w:rsidRPr="00806181" w:rsidRDefault="001E3BD1" w:rsidP="000030D7">
      <w:pPr>
        <w:pStyle w:val="DomylneAAA"/>
        <w:numPr>
          <w:ilvl w:val="0"/>
          <w:numId w:val="100"/>
        </w:numPr>
        <w:tabs>
          <w:tab w:val="left" w:pos="1701"/>
        </w:tabs>
        <w:suppressAutoHyphens/>
        <w:spacing w:line="288" w:lineRule="auto"/>
        <w:ind w:left="426" w:hanging="426"/>
        <w:rPr>
          <w:rFonts w:ascii="Arial" w:hAnsi="Arial" w:cs="Arial"/>
          <w:sz w:val="24"/>
          <w:szCs w:val="24"/>
        </w:rPr>
      </w:pPr>
      <w:r w:rsidRPr="00806181">
        <w:rPr>
          <w:rFonts w:ascii="Arial" w:hAnsi="Arial" w:cs="Arial"/>
          <w:sz w:val="24"/>
          <w:szCs w:val="24"/>
        </w:rPr>
        <w:t>Termin, o którym mowa w ust. 3, może być przedłużony przez IZ na czas oznaczony, na wniosek Beneficjenta, złożony przed upływem terminu zgłoszenia zastrzeżeń.</w:t>
      </w:r>
    </w:p>
    <w:p w14:paraId="05A470F3" w14:textId="6B6F7289" w:rsidR="001E3BD1" w:rsidRPr="00806181" w:rsidRDefault="001E3BD1" w:rsidP="000030D7">
      <w:pPr>
        <w:pStyle w:val="DomylneAAA"/>
        <w:numPr>
          <w:ilvl w:val="0"/>
          <w:numId w:val="100"/>
        </w:numPr>
        <w:suppressAutoHyphens/>
        <w:spacing w:line="288" w:lineRule="auto"/>
        <w:ind w:left="426" w:hanging="426"/>
        <w:rPr>
          <w:rFonts w:ascii="Arial" w:hAnsi="Arial" w:cs="Arial"/>
          <w:sz w:val="24"/>
          <w:szCs w:val="24"/>
        </w:rPr>
      </w:pPr>
      <w:r w:rsidRPr="00806181">
        <w:rPr>
          <w:rFonts w:ascii="Arial" w:hAnsi="Arial" w:cs="Arial"/>
          <w:sz w:val="24"/>
          <w:szCs w:val="24"/>
        </w:rPr>
        <w:t xml:space="preserve">IZ ma prawo poprawienia w informacji o wyniku weryfikacji, w każdym czasie, </w:t>
      </w:r>
      <w:r w:rsidR="00367222" w:rsidRPr="00806181">
        <w:rPr>
          <w:rFonts w:ascii="Arial" w:hAnsi="Arial" w:cs="Arial"/>
          <w:sz w:val="24"/>
          <w:szCs w:val="24"/>
        </w:rPr>
        <w:br/>
      </w:r>
      <w:r w:rsidRPr="00806181">
        <w:rPr>
          <w:rFonts w:ascii="Arial" w:hAnsi="Arial" w:cs="Arial"/>
          <w:sz w:val="24"/>
          <w:szCs w:val="24"/>
        </w:rPr>
        <w:t>z urzędu lub na wniosek Beneficjenta, oczywistych omyłek. Informację o zakresie tych poprawek IZ przekazuje Beneficjentowi bez zbędnej zwłoki.</w:t>
      </w:r>
    </w:p>
    <w:p w14:paraId="108DD613" w14:textId="77777777" w:rsidR="001E3BD1" w:rsidRPr="00806181" w:rsidRDefault="001E3BD1" w:rsidP="000030D7">
      <w:pPr>
        <w:pStyle w:val="DomylneAAA"/>
        <w:numPr>
          <w:ilvl w:val="0"/>
          <w:numId w:val="100"/>
        </w:numPr>
        <w:tabs>
          <w:tab w:val="left" w:pos="0"/>
        </w:tabs>
        <w:suppressAutoHyphens/>
        <w:spacing w:line="288" w:lineRule="auto"/>
        <w:ind w:left="426" w:hanging="426"/>
        <w:rPr>
          <w:rFonts w:ascii="Arial" w:hAnsi="Arial" w:cs="Arial"/>
          <w:sz w:val="24"/>
          <w:szCs w:val="24"/>
        </w:rPr>
      </w:pPr>
      <w:r w:rsidRPr="00806181">
        <w:rPr>
          <w:rFonts w:ascii="Arial" w:hAnsi="Arial" w:cs="Arial"/>
          <w:sz w:val="24"/>
          <w:szCs w:val="24"/>
        </w:rPr>
        <w:t>IZ rozpatruje zastrzeżenia w terminie nie dłuższym niż 14 dni, licząc od dnia otrzymania tych zastrzeżeń.</w:t>
      </w:r>
    </w:p>
    <w:p w14:paraId="2C5A486E" w14:textId="77777777" w:rsidR="001E3BD1" w:rsidRPr="00806181" w:rsidRDefault="001E3BD1" w:rsidP="000030D7">
      <w:pPr>
        <w:pStyle w:val="DomylneAAA"/>
        <w:numPr>
          <w:ilvl w:val="0"/>
          <w:numId w:val="100"/>
        </w:numPr>
        <w:suppressAutoHyphens/>
        <w:spacing w:line="288" w:lineRule="auto"/>
        <w:ind w:left="426" w:hanging="426"/>
        <w:rPr>
          <w:rFonts w:ascii="Arial" w:hAnsi="Arial" w:cs="Arial"/>
          <w:sz w:val="24"/>
          <w:szCs w:val="24"/>
          <w:shd w:val="clear" w:color="auto" w:fill="FEFFFF"/>
        </w:rPr>
      </w:pPr>
      <w:r w:rsidRPr="00806181">
        <w:rPr>
          <w:rFonts w:ascii="Arial" w:hAnsi="Arial" w:cs="Arial"/>
          <w:sz w:val="24"/>
          <w:szCs w:val="24"/>
        </w:rPr>
        <w:t xml:space="preserve">W trakcie rozpatrywania zastrzeżeń IZ ma prawo przeprowadzić dodatkowe czynności kontrolne lub żądać </w:t>
      </w:r>
      <w:r w:rsidRPr="00806181">
        <w:rPr>
          <w:rFonts w:ascii="Arial" w:hAnsi="Arial" w:cs="Arial"/>
          <w:sz w:val="24"/>
          <w:szCs w:val="24"/>
          <w:shd w:val="clear" w:color="auto" w:fill="FEFFFF"/>
        </w:rPr>
        <w:t>od Beneficjenta p</w:t>
      </w:r>
      <w:r w:rsidRPr="00806181">
        <w:rPr>
          <w:rFonts w:ascii="Arial" w:hAnsi="Arial" w:cs="Arial"/>
          <w:sz w:val="24"/>
          <w:szCs w:val="24"/>
        </w:rPr>
        <w:t xml:space="preserve">rzedstawienia dokumentów lub złożenia dodatkowych </w:t>
      </w:r>
      <w:r w:rsidRPr="00806181">
        <w:rPr>
          <w:rFonts w:ascii="Arial" w:hAnsi="Arial" w:cs="Arial"/>
          <w:sz w:val="24"/>
          <w:szCs w:val="24"/>
          <w:shd w:val="clear" w:color="auto" w:fill="FEFFFF"/>
        </w:rPr>
        <w:t>wyjaśnień. Podjęcie przez IZ ww. czynności lub działań, przerywa bieg terminu, o którym mowa w ust. 6.</w:t>
      </w:r>
    </w:p>
    <w:p w14:paraId="1E998046" w14:textId="77777777" w:rsidR="001E3BD1" w:rsidRPr="00806181" w:rsidRDefault="001E3BD1" w:rsidP="000030D7">
      <w:pPr>
        <w:pStyle w:val="DomylneAAA"/>
        <w:numPr>
          <w:ilvl w:val="0"/>
          <w:numId w:val="100"/>
        </w:numPr>
        <w:suppressAutoHyphens/>
        <w:spacing w:line="288" w:lineRule="auto"/>
        <w:ind w:left="426" w:hanging="426"/>
        <w:rPr>
          <w:rFonts w:ascii="Arial" w:hAnsi="Arial" w:cs="Arial"/>
          <w:sz w:val="24"/>
          <w:szCs w:val="24"/>
        </w:rPr>
      </w:pPr>
      <w:r w:rsidRPr="00806181">
        <w:rPr>
          <w:rFonts w:ascii="Arial" w:hAnsi="Arial" w:cs="Arial"/>
          <w:sz w:val="24"/>
          <w:szCs w:val="24"/>
          <w:shd w:val="clear" w:color="auto" w:fill="FEFFFF"/>
        </w:rPr>
        <w:t>Zastrzeżenia, o których mowa w ust. 3, mogą zostać w każdym czasie wycofane. Zastrzeżenia, które zostały wycofane, pozostawia się bez rozpatrzenia.</w:t>
      </w:r>
    </w:p>
    <w:p w14:paraId="01DACEE2" w14:textId="2D89EBAE" w:rsidR="00184227" w:rsidRPr="00806181" w:rsidRDefault="00412715" w:rsidP="000030D7">
      <w:pPr>
        <w:pStyle w:val="DomylneAAA"/>
        <w:numPr>
          <w:ilvl w:val="0"/>
          <w:numId w:val="100"/>
        </w:numPr>
        <w:suppressAutoHyphens/>
        <w:spacing w:line="288" w:lineRule="auto"/>
        <w:ind w:left="426" w:hanging="426"/>
        <w:rPr>
          <w:rFonts w:ascii="Arial" w:hAnsi="Arial" w:cs="Arial"/>
          <w:sz w:val="24"/>
          <w:szCs w:val="24"/>
          <w:shd w:val="clear" w:color="auto" w:fill="FEFFFF"/>
        </w:rPr>
      </w:pPr>
      <w:r w:rsidRPr="00806181">
        <w:rPr>
          <w:rFonts w:ascii="Arial" w:hAnsi="Arial" w:cs="Arial"/>
          <w:sz w:val="24"/>
          <w:szCs w:val="24"/>
          <w:shd w:val="clear" w:color="auto" w:fill="FEFFFF"/>
        </w:rPr>
        <w:t xml:space="preserve">Po rozpatrzeniu zastrzeżeń, IZ sporządza w terminie nie dłuższym niż 10 dni ostateczną informację o wyniku weryfikacji wniosku o płatność, zawierającą skorygowane ustalenia lub pisemne stanowisko wobec zgłoszonych zastrzeżeń wraz z uzasadnieniem odmowy skorygowania ustaleń. Ostateczna informacja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o wyniku weryfikacji wniosku o płatność lub pisemne stanowisko wobec zgłoszonych zastrzeżeń są niezwłocznie przekazywane Beneficjentowi za pośrednictwem CST2021.</w:t>
      </w:r>
    </w:p>
    <w:p w14:paraId="423F5239" w14:textId="77777777" w:rsidR="00184227" w:rsidRPr="00806181" w:rsidRDefault="00412715" w:rsidP="000030D7">
      <w:pPr>
        <w:pStyle w:val="DomylneAAA"/>
        <w:numPr>
          <w:ilvl w:val="0"/>
          <w:numId w:val="100"/>
        </w:numPr>
        <w:tabs>
          <w:tab w:val="left" w:pos="0"/>
          <w:tab w:val="left" w:pos="426"/>
        </w:tabs>
        <w:suppressAutoHyphens/>
        <w:spacing w:line="288" w:lineRule="auto"/>
        <w:ind w:left="426" w:hanging="426"/>
        <w:rPr>
          <w:rFonts w:ascii="Arial" w:hAnsi="Arial" w:cs="Arial"/>
          <w:sz w:val="24"/>
          <w:szCs w:val="24"/>
          <w:shd w:val="clear" w:color="auto" w:fill="FEFFFF"/>
        </w:rPr>
      </w:pPr>
      <w:r w:rsidRPr="00806181">
        <w:rPr>
          <w:rFonts w:ascii="Arial" w:hAnsi="Arial" w:cs="Arial"/>
          <w:sz w:val="24"/>
          <w:szCs w:val="24"/>
          <w:shd w:val="clear" w:color="auto" w:fill="FEFFFF"/>
        </w:rPr>
        <w:t>Do ostatecznej informacji o wyniku weryfikacji wniosku o</w:t>
      </w:r>
      <w:r w:rsidR="00867814" w:rsidRPr="00806181">
        <w:rPr>
          <w:rFonts w:ascii="Arial" w:hAnsi="Arial" w:cs="Arial"/>
          <w:sz w:val="24"/>
          <w:szCs w:val="24"/>
          <w:shd w:val="clear" w:color="auto" w:fill="FEFFFF"/>
        </w:rPr>
        <w:t xml:space="preserve"> </w:t>
      </w:r>
      <w:r w:rsidRPr="00806181">
        <w:rPr>
          <w:rFonts w:ascii="Arial" w:hAnsi="Arial" w:cs="Arial"/>
          <w:sz w:val="24"/>
          <w:szCs w:val="24"/>
          <w:shd w:val="clear" w:color="auto" w:fill="FEFFFF"/>
        </w:rPr>
        <w:t>płatność oraz do pisemnego stanowiska IZ wobec zgłoszonych zastrzeżeń nie przysługuje prawo do złożenia zastrzeżeń.</w:t>
      </w:r>
    </w:p>
    <w:p w14:paraId="12422F4D" w14:textId="77777777" w:rsidR="001E3BD1" w:rsidRPr="00806181" w:rsidRDefault="001E3BD1" w:rsidP="000030D7">
      <w:pPr>
        <w:pStyle w:val="DomylneAAA"/>
        <w:numPr>
          <w:ilvl w:val="0"/>
          <w:numId w:val="100"/>
        </w:numPr>
        <w:tabs>
          <w:tab w:val="left" w:pos="0"/>
          <w:tab w:val="left" w:pos="426"/>
        </w:tabs>
        <w:suppressAutoHyphens/>
        <w:spacing w:line="288" w:lineRule="auto"/>
        <w:ind w:left="426" w:hanging="426"/>
        <w:rPr>
          <w:rFonts w:ascii="Arial" w:hAnsi="Arial" w:cs="Arial"/>
          <w:sz w:val="24"/>
          <w:szCs w:val="24"/>
          <w:shd w:val="clear" w:color="auto" w:fill="FEFFFF"/>
        </w:rPr>
      </w:pPr>
      <w:r w:rsidRPr="00806181">
        <w:rPr>
          <w:rFonts w:ascii="Arial" w:hAnsi="Arial" w:cs="Arial"/>
          <w:sz w:val="24"/>
          <w:szCs w:val="24"/>
        </w:rPr>
        <w:t>W przypadku gdy:</w:t>
      </w:r>
    </w:p>
    <w:p w14:paraId="101D583F" w14:textId="77777777" w:rsidR="001E3BD1" w:rsidRPr="00806181" w:rsidRDefault="001E3BD1" w:rsidP="000030D7">
      <w:pPr>
        <w:pStyle w:val="DomylneAAA"/>
        <w:numPr>
          <w:ilvl w:val="1"/>
          <w:numId w:val="102"/>
        </w:numPr>
        <w:suppressAutoHyphens/>
        <w:spacing w:line="276" w:lineRule="auto"/>
        <w:ind w:hanging="425"/>
        <w:rPr>
          <w:rFonts w:ascii="Arial" w:hAnsi="Arial" w:cs="Arial"/>
          <w:sz w:val="24"/>
          <w:szCs w:val="24"/>
        </w:rPr>
      </w:pPr>
      <w:r w:rsidRPr="00806181">
        <w:rPr>
          <w:rFonts w:ascii="Arial" w:hAnsi="Arial" w:cs="Arial"/>
          <w:sz w:val="24"/>
          <w:szCs w:val="24"/>
        </w:rPr>
        <w:t>Beneficjent nie wniesie zastrzeżeń, ostatecznej informacji o wyniku weryfikacji wniosku o płatność nie sporządza się (art. 27 ust. 3 zdanie drugie ustawy wdrożeniowej);</w:t>
      </w:r>
    </w:p>
    <w:p w14:paraId="50CF1000" w14:textId="77777777" w:rsidR="001E3BD1" w:rsidRPr="00806181" w:rsidRDefault="001E3BD1" w:rsidP="000030D7">
      <w:pPr>
        <w:pStyle w:val="DomylneAAA"/>
        <w:numPr>
          <w:ilvl w:val="1"/>
          <w:numId w:val="102"/>
        </w:numPr>
        <w:suppressAutoHyphens/>
        <w:spacing w:line="276" w:lineRule="auto"/>
        <w:ind w:hanging="425"/>
        <w:rPr>
          <w:rFonts w:ascii="Arial" w:hAnsi="Arial" w:cs="Arial"/>
          <w:sz w:val="24"/>
          <w:szCs w:val="24"/>
        </w:rPr>
      </w:pPr>
      <w:r w:rsidRPr="00806181">
        <w:rPr>
          <w:rFonts w:ascii="Arial" w:hAnsi="Arial" w:cs="Arial"/>
          <w:sz w:val="24"/>
          <w:szCs w:val="24"/>
        </w:rPr>
        <w:t>Beneficjent wniesie zastrzeżenia po terminie, o którym mowa w ust. 3, zastrzeżenia te pozostawia się bez rozpatrzenia, o czym IZ informuje Beneficjenta;</w:t>
      </w:r>
    </w:p>
    <w:p w14:paraId="32A5A2CC" w14:textId="1F233A12" w:rsidR="001E3BD1" w:rsidRPr="00806181" w:rsidRDefault="001E3BD1" w:rsidP="000030D7">
      <w:pPr>
        <w:pStyle w:val="DomylneAAA"/>
        <w:numPr>
          <w:ilvl w:val="1"/>
          <w:numId w:val="102"/>
        </w:numPr>
        <w:suppressAutoHyphens/>
        <w:spacing w:line="276" w:lineRule="auto"/>
        <w:ind w:hanging="425"/>
        <w:rPr>
          <w:rFonts w:ascii="Arial" w:hAnsi="Arial" w:cs="Arial"/>
          <w:sz w:val="24"/>
          <w:szCs w:val="24"/>
        </w:rPr>
      </w:pPr>
      <w:r w:rsidRPr="00806181">
        <w:rPr>
          <w:rFonts w:ascii="Arial" w:hAnsi="Arial" w:cs="Arial"/>
          <w:sz w:val="24"/>
          <w:szCs w:val="24"/>
        </w:rPr>
        <w:t>zastrzeżenia zgłoszone przez Beneficjenta zostaną pozytywnie rozpatrzone, IZ dokonuje odpowiedniej zmiany we wniosku o płatność albo zwraca się do Beneficjenta o ujęcie zakwestionowanych wydatków w kolejnym</w:t>
      </w:r>
      <w:r w:rsidRPr="00806181">
        <w:rPr>
          <w:rFonts w:ascii="Arial" w:eastAsia="Arial" w:hAnsi="Arial" w:cs="Arial"/>
          <w:sz w:val="24"/>
          <w:szCs w:val="24"/>
          <w:vertAlign w:val="superscript"/>
        </w:rPr>
        <w:footnoteReference w:id="68"/>
      </w:r>
      <w:r w:rsidRPr="00806181">
        <w:rPr>
          <w:rFonts w:ascii="Arial" w:hAnsi="Arial" w:cs="Arial"/>
          <w:sz w:val="24"/>
          <w:szCs w:val="24"/>
        </w:rPr>
        <w:t xml:space="preserve"> wniosku </w:t>
      </w:r>
      <w:r w:rsidR="00367222" w:rsidRPr="00806181">
        <w:rPr>
          <w:rFonts w:ascii="Arial" w:hAnsi="Arial" w:cs="Arial"/>
          <w:sz w:val="24"/>
          <w:szCs w:val="24"/>
        </w:rPr>
        <w:br/>
      </w:r>
      <w:r w:rsidRPr="00806181">
        <w:rPr>
          <w:rFonts w:ascii="Arial" w:hAnsi="Arial" w:cs="Arial"/>
          <w:sz w:val="24"/>
          <w:szCs w:val="24"/>
        </w:rPr>
        <w:t>o płatność;</w:t>
      </w:r>
    </w:p>
    <w:p w14:paraId="30F39A0E" w14:textId="21BBC833" w:rsidR="00BA02A5" w:rsidRPr="00806181" w:rsidRDefault="001E3BD1" w:rsidP="00C45023">
      <w:pPr>
        <w:pStyle w:val="DomylneAAA"/>
        <w:numPr>
          <w:ilvl w:val="1"/>
          <w:numId w:val="102"/>
        </w:numPr>
        <w:suppressAutoHyphens/>
        <w:spacing w:line="276" w:lineRule="auto"/>
        <w:ind w:hanging="425"/>
        <w:rPr>
          <w:rFonts w:ascii="Arial" w:hAnsi="Arial" w:cs="Arial"/>
          <w:sz w:val="24"/>
          <w:szCs w:val="24"/>
        </w:rPr>
      </w:pPr>
      <w:r w:rsidRPr="00806181">
        <w:rPr>
          <w:rFonts w:ascii="Arial" w:hAnsi="Arial" w:cs="Arial"/>
          <w:sz w:val="24"/>
          <w:szCs w:val="24"/>
        </w:rPr>
        <w:lastRenderedPageBreak/>
        <w:t xml:space="preserve">Beneficjent nie wniósł zastrzeżeń albo zastrzeżenia te zostały rozpatrzone negatywnie i jednocześnie Beneficjent nie rozliczy zaliczki zgodnie z niniejszą </w:t>
      </w:r>
      <w:r w:rsidR="00AA0921" w:rsidRPr="00806181">
        <w:rPr>
          <w:rFonts w:ascii="Arial" w:hAnsi="Arial" w:cs="Arial"/>
          <w:sz w:val="24"/>
          <w:szCs w:val="24"/>
        </w:rPr>
        <w:t>decyzją</w:t>
      </w:r>
      <w:r w:rsidRPr="00806181">
        <w:rPr>
          <w:rFonts w:ascii="Arial" w:hAnsi="Arial" w:cs="Arial"/>
          <w:sz w:val="24"/>
          <w:szCs w:val="24"/>
        </w:rPr>
        <w:t xml:space="preserve">, od środków pozostałych do rozliczenia przekazanych w ramach zaliczki nalicza się odsetki </w:t>
      </w:r>
      <w:r w:rsidRPr="00806181">
        <w:rPr>
          <w:rFonts w:ascii="Arial" w:hAnsi="Arial" w:cs="Arial"/>
          <w:sz w:val="24"/>
          <w:szCs w:val="24"/>
          <w:shd w:val="clear" w:color="auto" w:fill="FEFFFF"/>
        </w:rPr>
        <w:t xml:space="preserve">na zasadach określonych </w:t>
      </w:r>
      <w:r w:rsidRPr="00806181">
        <w:rPr>
          <w:rFonts w:ascii="Arial" w:hAnsi="Arial" w:cs="Arial"/>
          <w:sz w:val="24"/>
          <w:szCs w:val="24"/>
        </w:rPr>
        <w:t xml:space="preserve">w § </w:t>
      </w:r>
      <w:r w:rsidR="00B43AC1" w:rsidRPr="00806181">
        <w:rPr>
          <w:rFonts w:ascii="Arial" w:hAnsi="Arial" w:cs="Arial"/>
          <w:sz w:val="24"/>
          <w:szCs w:val="24"/>
        </w:rPr>
        <w:t>29</w:t>
      </w:r>
      <w:r w:rsidRPr="00806181">
        <w:rPr>
          <w:rFonts w:ascii="Arial" w:hAnsi="Arial" w:cs="Arial"/>
          <w:sz w:val="24"/>
          <w:szCs w:val="24"/>
        </w:rPr>
        <w:t>.</w:t>
      </w:r>
    </w:p>
    <w:p w14:paraId="54D8BFF6" w14:textId="77777777" w:rsidR="001E3BD1" w:rsidRPr="00806181" w:rsidRDefault="001E3BD1" w:rsidP="00106D6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Stwierdzenie nieprawidłowości w zatwierdzonym wniosku o płatność</w:t>
      </w:r>
    </w:p>
    <w:p w14:paraId="1A4911BE" w14:textId="77777777" w:rsidR="001E3BD1" w:rsidRPr="00C45023" w:rsidRDefault="001E3BD1" w:rsidP="001E3BD1">
      <w:pPr>
        <w:suppressAutoHyphens/>
        <w:spacing w:after="0" w:line="276" w:lineRule="auto"/>
        <w:ind w:right="12"/>
        <w:jc w:val="center"/>
        <w:rPr>
          <w:rFonts w:ascii="Arial" w:hAnsi="Arial" w:cs="Arial"/>
        </w:rPr>
      </w:pPr>
      <w:r w:rsidRPr="00806181">
        <w:rPr>
          <w:rFonts w:ascii="Arial" w:hAnsi="Arial" w:cs="Arial"/>
          <w:b/>
          <w:bCs/>
          <w:sz w:val="24"/>
          <w:szCs w:val="24"/>
          <w:lang w:val="pl-PL"/>
        </w:rPr>
        <w:t>§ 2</w:t>
      </w:r>
      <w:r w:rsidR="00B47995" w:rsidRPr="00806181">
        <w:rPr>
          <w:rFonts w:ascii="Arial" w:hAnsi="Arial" w:cs="Arial"/>
          <w:b/>
          <w:bCs/>
          <w:sz w:val="24"/>
          <w:szCs w:val="24"/>
          <w:lang w:val="pl-PL"/>
        </w:rPr>
        <w:t>4</w:t>
      </w:r>
    </w:p>
    <w:p w14:paraId="003A638B" w14:textId="77777777" w:rsidR="001E3BD1" w:rsidRPr="00806181" w:rsidRDefault="001E3BD1" w:rsidP="000030D7">
      <w:pPr>
        <w:pStyle w:val="DomylneAAA"/>
        <w:numPr>
          <w:ilvl w:val="0"/>
          <w:numId w:val="104"/>
        </w:numPr>
        <w:suppressAutoHyphens/>
        <w:spacing w:line="276" w:lineRule="auto"/>
        <w:ind w:left="426" w:hanging="426"/>
        <w:rPr>
          <w:rFonts w:ascii="Arial" w:hAnsi="Arial" w:cs="Arial"/>
          <w:sz w:val="24"/>
          <w:szCs w:val="24"/>
        </w:rPr>
      </w:pPr>
      <w:r w:rsidRPr="00806181">
        <w:rPr>
          <w:rFonts w:ascii="Arial" w:hAnsi="Arial" w:cs="Arial"/>
          <w:sz w:val="24"/>
          <w:szCs w:val="24"/>
        </w:rPr>
        <w:t>W przypadku stwierdzenia nieprawidłowości po zatwierdzeniu wniosku o płatność, IZ nakłada korektę finansową na wydatki w ramach projektu i stosuje postanowienia § 2</w:t>
      </w:r>
      <w:r w:rsidR="00B43AC1" w:rsidRPr="00806181">
        <w:rPr>
          <w:rFonts w:ascii="Arial" w:hAnsi="Arial" w:cs="Arial"/>
          <w:sz w:val="24"/>
          <w:szCs w:val="24"/>
        </w:rPr>
        <w:t>8</w:t>
      </w:r>
      <w:r w:rsidRPr="00806181">
        <w:rPr>
          <w:rFonts w:ascii="Arial" w:hAnsi="Arial" w:cs="Arial"/>
          <w:sz w:val="24"/>
          <w:szCs w:val="24"/>
        </w:rPr>
        <w:t>.</w:t>
      </w:r>
    </w:p>
    <w:p w14:paraId="5B0983D7" w14:textId="25777F6F" w:rsidR="001E3BD1" w:rsidRPr="00806181" w:rsidRDefault="001E3BD1" w:rsidP="000030D7">
      <w:pPr>
        <w:pStyle w:val="DomylneAAA"/>
        <w:numPr>
          <w:ilvl w:val="0"/>
          <w:numId w:val="104"/>
        </w:numPr>
        <w:suppressAutoHyphens/>
        <w:spacing w:line="276" w:lineRule="auto"/>
        <w:ind w:left="426" w:hanging="426"/>
        <w:rPr>
          <w:rFonts w:ascii="Arial" w:hAnsi="Arial" w:cs="Arial"/>
          <w:sz w:val="24"/>
          <w:szCs w:val="24"/>
        </w:rPr>
      </w:pPr>
      <w:r w:rsidRPr="00806181">
        <w:rPr>
          <w:rFonts w:ascii="Arial" w:hAnsi="Arial" w:cs="Arial"/>
          <w:sz w:val="24"/>
          <w:szCs w:val="24"/>
        </w:rPr>
        <w:t xml:space="preserve">W przypadku nałożenia korekty finansowej na wydatki w ramach projektu całkowita kwota dofinansowania, o której mowa w § 4 ust. 2 ulega obniżeniu </w:t>
      </w:r>
      <w:r w:rsidR="00367222" w:rsidRPr="00806181">
        <w:rPr>
          <w:rFonts w:ascii="Arial" w:hAnsi="Arial" w:cs="Arial"/>
          <w:sz w:val="24"/>
          <w:szCs w:val="24"/>
        </w:rPr>
        <w:br/>
      </w:r>
      <w:r w:rsidRPr="00806181">
        <w:rPr>
          <w:rFonts w:ascii="Arial" w:hAnsi="Arial" w:cs="Arial"/>
          <w:sz w:val="24"/>
          <w:szCs w:val="24"/>
        </w:rPr>
        <w:t>o kwotę nałożonej korekty. Beneficjent w miejsce nieprawidłowych wydatków nie ma już możliwości przedstawienia do dofinansowania innych wydatków kwalifikowalnych.</w:t>
      </w:r>
    </w:p>
    <w:p w14:paraId="1713BFBA" w14:textId="77777777" w:rsidR="001E3BD1" w:rsidRPr="00806181" w:rsidRDefault="001E3BD1" w:rsidP="000030D7">
      <w:pPr>
        <w:pStyle w:val="DomylneAAA"/>
        <w:numPr>
          <w:ilvl w:val="0"/>
          <w:numId w:val="104"/>
        </w:numPr>
        <w:suppressAutoHyphens/>
        <w:spacing w:after="240" w:line="276" w:lineRule="auto"/>
        <w:ind w:left="426" w:hanging="426"/>
        <w:jc w:val="both"/>
        <w:rPr>
          <w:rFonts w:ascii="Arial" w:eastAsia="Arial" w:hAnsi="Arial" w:cs="Arial"/>
          <w:b/>
          <w:bCs/>
          <w:sz w:val="24"/>
          <w:szCs w:val="24"/>
          <w:shd w:val="clear" w:color="auto" w:fill="808080"/>
        </w:rPr>
      </w:pPr>
      <w:r w:rsidRPr="00806181">
        <w:rPr>
          <w:rFonts w:ascii="Arial" w:hAnsi="Arial" w:cs="Arial"/>
          <w:sz w:val="24"/>
          <w:szCs w:val="24"/>
        </w:rPr>
        <w:t xml:space="preserve">Obniżenie, o którym mowa w ust. 2, nie wymaga zmiany niniejszej </w:t>
      </w:r>
      <w:r w:rsidR="004C5B60" w:rsidRPr="00806181">
        <w:rPr>
          <w:rFonts w:ascii="Arial" w:hAnsi="Arial" w:cs="Arial"/>
          <w:sz w:val="24"/>
          <w:szCs w:val="24"/>
        </w:rPr>
        <w:t>decyzji</w:t>
      </w:r>
      <w:r w:rsidRPr="00806181">
        <w:rPr>
          <w:rFonts w:ascii="Arial" w:hAnsi="Arial" w:cs="Arial"/>
          <w:sz w:val="24"/>
          <w:szCs w:val="24"/>
        </w:rPr>
        <w:t>.</w:t>
      </w:r>
    </w:p>
    <w:p w14:paraId="6BAF04A8"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Zmiany w projekcie</w:t>
      </w:r>
    </w:p>
    <w:p w14:paraId="345282D0"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2</w:t>
      </w:r>
      <w:r w:rsidR="00B47995" w:rsidRPr="00806181">
        <w:rPr>
          <w:rFonts w:ascii="Arial" w:hAnsi="Arial" w:cs="Arial"/>
          <w:b/>
          <w:bCs/>
          <w:sz w:val="24"/>
          <w:szCs w:val="24"/>
          <w:lang w:val="pl-PL"/>
        </w:rPr>
        <w:t>5</w:t>
      </w:r>
    </w:p>
    <w:p w14:paraId="5C71410C" w14:textId="3873AF31" w:rsidR="001E3BD1" w:rsidRPr="00806181" w:rsidRDefault="001E3BD1" w:rsidP="000030D7">
      <w:pPr>
        <w:pStyle w:val="Akapitzlist"/>
        <w:numPr>
          <w:ilvl w:val="3"/>
          <w:numId w:val="106"/>
        </w:numPr>
        <w:suppressAutoHyphens/>
        <w:spacing w:after="0" w:line="276" w:lineRule="auto"/>
        <w:ind w:hanging="426"/>
        <w:rPr>
          <w:rFonts w:ascii="Arial" w:hAnsi="Arial" w:cs="Arial"/>
          <w:sz w:val="24"/>
          <w:szCs w:val="24"/>
        </w:rPr>
      </w:pPr>
      <w:r w:rsidRPr="00806181">
        <w:rPr>
          <w:rFonts w:ascii="Arial" w:hAnsi="Arial" w:cs="Arial"/>
          <w:sz w:val="24"/>
          <w:szCs w:val="24"/>
        </w:rPr>
        <w:t>Beneficjent może dokonywać zmiany w projekcie pod warunkiem jej zgłoszenia</w:t>
      </w:r>
      <w:r w:rsidRPr="00806181">
        <w:rPr>
          <w:rFonts w:ascii="Arial" w:eastAsia="Arial" w:hAnsi="Arial" w:cs="Arial"/>
          <w:sz w:val="24"/>
          <w:szCs w:val="24"/>
          <w:vertAlign w:val="superscript"/>
        </w:rPr>
        <w:footnoteReference w:id="69"/>
      </w:r>
      <w:r w:rsidRPr="00806181">
        <w:rPr>
          <w:rFonts w:ascii="Arial" w:hAnsi="Arial" w:cs="Arial"/>
          <w:sz w:val="24"/>
          <w:szCs w:val="24"/>
        </w:rPr>
        <w:t xml:space="preserve"> nie później niż na 1 miesiąc przed planowanym zakończeniem okresu realizacji projektu i uzyskania akceptacji IZ w </w:t>
      </w:r>
      <w:r w:rsidRPr="00806181">
        <w:rPr>
          <w:rFonts w:ascii="Arial" w:hAnsi="Arial" w:cs="Arial"/>
          <w:bCs/>
          <w:sz w:val="24"/>
          <w:szCs w:val="24"/>
        </w:rPr>
        <w:t>terminie 15 dni roboczych</w:t>
      </w:r>
      <w:r w:rsidRPr="00806181">
        <w:rPr>
          <w:rFonts w:ascii="Arial" w:hAnsi="Arial" w:cs="Arial"/>
          <w:sz w:val="24"/>
          <w:szCs w:val="24"/>
        </w:rPr>
        <w:t xml:space="preserve">, z zastrzeżeniem ust. 2 i 3. Akceptacja, o której mowa w zdaniu pierwszym, dokonywana jest </w:t>
      </w:r>
      <w:r w:rsidR="00367222" w:rsidRPr="00806181">
        <w:rPr>
          <w:rFonts w:ascii="Arial" w:hAnsi="Arial" w:cs="Arial"/>
          <w:sz w:val="24"/>
          <w:szCs w:val="24"/>
        </w:rPr>
        <w:br/>
      </w:r>
      <w:r w:rsidRPr="00806181">
        <w:rPr>
          <w:rFonts w:ascii="Arial" w:hAnsi="Arial" w:cs="Arial"/>
          <w:sz w:val="24"/>
          <w:szCs w:val="24"/>
        </w:rPr>
        <w:t xml:space="preserve">w formie pisemnej lub za pośrednictwem CST2021 pod rygorem nieważności. </w:t>
      </w:r>
      <w:r w:rsidR="00367222" w:rsidRPr="00806181">
        <w:rPr>
          <w:rFonts w:ascii="Arial" w:hAnsi="Arial" w:cs="Arial"/>
          <w:sz w:val="24"/>
          <w:szCs w:val="24"/>
        </w:rPr>
        <w:br/>
      </w:r>
      <w:r w:rsidRPr="00806181">
        <w:rPr>
          <w:rFonts w:ascii="Arial" w:hAnsi="Arial" w:cs="Arial"/>
          <w:sz w:val="24"/>
          <w:szCs w:val="24"/>
        </w:rPr>
        <w:t>W uzasadnionych przypadkach IZ może wyrazić zgodę na zmianę w projekcie mimo niezachowania przez Beneficjenta terminu, o którym mowa w zdaniu pierwszym.</w:t>
      </w:r>
    </w:p>
    <w:p w14:paraId="7FD9613E" w14:textId="77777777" w:rsidR="001E3BD1" w:rsidRPr="00806181" w:rsidRDefault="001E3BD1" w:rsidP="000030D7">
      <w:pPr>
        <w:pStyle w:val="Akapitzlist"/>
        <w:numPr>
          <w:ilvl w:val="3"/>
          <w:numId w:val="106"/>
        </w:numPr>
        <w:suppressAutoHyphens/>
        <w:spacing w:after="0" w:line="276" w:lineRule="auto"/>
        <w:ind w:hanging="426"/>
        <w:rPr>
          <w:rFonts w:ascii="Arial" w:hAnsi="Arial" w:cs="Arial"/>
          <w:sz w:val="24"/>
          <w:szCs w:val="24"/>
        </w:rPr>
      </w:pPr>
      <w:r w:rsidRPr="00806181">
        <w:rPr>
          <w:rFonts w:ascii="Arial" w:hAnsi="Arial" w:cs="Arial"/>
          <w:sz w:val="24"/>
          <w:szCs w:val="24"/>
        </w:rPr>
        <w:t>Beneficjent może dokonywać przesunięć w budżecie projektu określonym we wniosku o sumie kontrolnej: ………………………………</w:t>
      </w:r>
      <w:r w:rsidRPr="00806181">
        <w:rPr>
          <w:rFonts w:ascii="Arial" w:eastAsia="Arial" w:hAnsi="Arial" w:cs="Arial"/>
          <w:sz w:val="24"/>
          <w:szCs w:val="24"/>
          <w:vertAlign w:val="superscript"/>
        </w:rPr>
        <w:footnoteReference w:id="70"/>
      </w:r>
      <w:r w:rsidRPr="00806181">
        <w:rPr>
          <w:rFonts w:ascii="Arial" w:hAnsi="Arial" w:cs="Arial"/>
          <w:sz w:val="24"/>
          <w:szCs w:val="24"/>
        </w:rPr>
        <w:t xml:space="preserve"> do 10% wartości środków w odniesieniu do zadania, z którego przesuwane są środki jak i do zadania, na które przesuwane są środki w stosunku do zatwierdzonego wniosku bez konieczności zachowania wymogu, o którym mowa w ust. 1, z zastrzeżeniem ust. 3. Przesunięcia, o których mowa powyżej, nie mogą:</w:t>
      </w:r>
    </w:p>
    <w:p w14:paraId="2BEF48D4" w14:textId="77777777" w:rsidR="00296EF8" w:rsidRPr="00806181" w:rsidRDefault="004B6444" w:rsidP="000030D7">
      <w:pPr>
        <w:pStyle w:val="Akapitzlist"/>
        <w:numPr>
          <w:ilvl w:val="0"/>
          <w:numId w:val="107"/>
        </w:numPr>
        <w:suppressAutoHyphens/>
        <w:spacing w:after="0" w:line="276" w:lineRule="auto"/>
        <w:ind w:right="12"/>
        <w:rPr>
          <w:rFonts w:ascii="Arial" w:hAnsi="Arial" w:cs="Arial"/>
          <w:sz w:val="24"/>
          <w:szCs w:val="24"/>
        </w:rPr>
      </w:pPr>
      <w:r w:rsidRPr="00806181">
        <w:rPr>
          <w:rFonts w:ascii="Arial" w:hAnsi="Arial" w:cs="Arial"/>
          <w:i/>
          <w:iCs/>
          <w:sz w:val="24"/>
          <w:szCs w:val="24"/>
        </w:rPr>
        <w:t>zwiększać łącznej wysokości wydatków dotyczących cross-</w:t>
      </w:r>
      <w:proofErr w:type="spellStart"/>
      <w:r w:rsidRPr="00806181">
        <w:rPr>
          <w:rFonts w:ascii="Arial" w:hAnsi="Arial" w:cs="Arial"/>
          <w:i/>
          <w:iCs/>
          <w:sz w:val="24"/>
          <w:szCs w:val="24"/>
        </w:rPr>
        <w:t>financingu</w:t>
      </w:r>
      <w:proofErr w:type="spellEnd"/>
      <w:r w:rsidRPr="00806181">
        <w:rPr>
          <w:rFonts w:ascii="Arial" w:hAnsi="Arial" w:cs="Arial"/>
          <w:i/>
          <w:iCs/>
          <w:sz w:val="24"/>
          <w:szCs w:val="24"/>
        </w:rPr>
        <w:t xml:space="preserve"> </w:t>
      </w:r>
    </w:p>
    <w:p w14:paraId="51747957" w14:textId="45B42B55" w:rsidR="004B6444" w:rsidRPr="00806181" w:rsidRDefault="004B6444" w:rsidP="000030D7">
      <w:pPr>
        <w:pStyle w:val="Akapitzlist"/>
        <w:numPr>
          <w:ilvl w:val="0"/>
          <w:numId w:val="107"/>
        </w:numPr>
        <w:suppressAutoHyphens/>
        <w:spacing w:after="0" w:line="276" w:lineRule="auto"/>
        <w:ind w:right="12"/>
        <w:rPr>
          <w:rFonts w:ascii="Arial" w:hAnsi="Arial" w:cs="Arial"/>
          <w:sz w:val="24"/>
          <w:szCs w:val="24"/>
        </w:rPr>
      </w:pPr>
      <w:r w:rsidRPr="00806181">
        <w:rPr>
          <w:rFonts w:ascii="Arial" w:hAnsi="Arial" w:cs="Arial"/>
          <w:i/>
          <w:iCs/>
          <w:sz w:val="24"/>
          <w:szCs w:val="24"/>
        </w:rPr>
        <w:t>w ramach projektu</w:t>
      </w:r>
      <w:r w:rsidRPr="00806181">
        <w:rPr>
          <w:rFonts w:ascii="Arial" w:eastAsia="Arial" w:hAnsi="Arial" w:cs="Arial"/>
          <w:sz w:val="24"/>
          <w:szCs w:val="24"/>
          <w:vertAlign w:val="superscript"/>
        </w:rPr>
        <w:footnoteReference w:id="71"/>
      </w:r>
      <w:r w:rsidRPr="00806181">
        <w:rPr>
          <w:rFonts w:ascii="Arial" w:hAnsi="Arial" w:cs="Arial"/>
          <w:sz w:val="24"/>
          <w:szCs w:val="24"/>
        </w:rPr>
        <w:t>;</w:t>
      </w:r>
    </w:p>
    <w:p w14:paraId="7C5FD525" w14:textId="4914B7C0" w:rsidR="004B6444" w:rsidRPr="00806181" w:rsidRDefault="004B6444" w:rsidP="000030D7">
      <w:pPr>
        <w:pStyle w:val="Akapitzlist"/>
        <w:numPr>
          <w:ilvl w:val="0"/>
          <w:numId w:val="107"/>
        </w:numPr>
        <w:suppressAutoHyphens/>
        <w:spacing w:after="0" w:line="276" w:lineRule="auto"/>
        <w:ind w:right="12"/>
        <w:rPr>
          <w:rFonts w:ascii="Arial" w:hAnsi="Arial" w:cs="Arial"/>
          <w:sz w:val="24"/>
          <w:szCs w:val="24"/>
        </w:rPr>
      </w:pPr>
      <w:r w:rsidRPr="00806181">
        <w:rPr>
          <w:rFonts w:ascii="Arial" w:hAnsi="Arial" w:cs="Arial"/>
          <w:sz w:val="24"/>
          <w:szCs w:val="24"/>
        </w:rPr>
        <w:t xml:space="preserve">zwiększać łącznej wysokości wydatków ponoszonych poza terytorium kraju </w:t>
      </w:r>
      <w:r w:rsidR="00367222" w:rsidRPr="00806181">
        <w:rPr>
          <w:rFonts w:ascii="Arial" w:hAnsi="Arial" w:cs="Arial"/>
          <w:sz w:val="24"/>
          <w:szCs w:val="24"/>
        </w:rPr>
        <w:br/>
      </w:r>
      <w:r w:rsidRPr="00806181">
        <w:rPr>
          <w:rFonts w:ascii="Arial" w:hAnsi="Arial" w:cs="Arial"/>
          <w:sz w:val="24"/>
          <w:szCs w:val="24"/>
        </w:rPr>
        <w:t>i Unii Europejskiej;</w:t>
      </w:r>
    </w:p>
    <w:p w14:paraId="0380E4C8" w14:textId="77777777" w:rsidR="004B6444" w:rsidRPr="00806181" w:rsidRDefault="004B6444" w:rsidP="000030D7">
      <w:pPr>
        <w:pStyle w:val="Akapitzlist"/>
        <w:numPr>
          <w:ilvl w:val="0"/>
          <w:numId w:val="107"/>
        </w:numPr>
        <w:suppressAutoHyphens/>
        <w:spacing w:after="0" w:line="276" w:lineRule="auto"/>
        <w:ind w:right="12"/>
        <w:rPr>
          <w:rFonts w:ascii="Arial" w:hAnsi="Arial" w:cs="Arial"/>
          <w:sz w:val="24"/>
          <w:szCs w:val="24"/>
        </w:rPr>
      </w:pPr>
      <w:r w:rsidRPr="00806181">
        <w:rPr>
          <w:rFonts w:ascii="Arial" w:hAnsi="Arial" w:cs="Arial"/>
          <w:sz w:val="24"/>
          <w:szCs w:val="24"/>
        </w:rPr>
        <w:t>dotyczyć wydatków rozliczanych za pomocą uproszczonych metod;</w:t>
      </w:r>
    </w:p>
    <w:p w14:paraId="02D57559" w14:textId="77777777" w:rsidR="004B6444" w:rsidRPr="00806181" w:rsidRDefault="004B6444" w:rsidP="000030D7">
      <w:pPr>
        <w:pStyle w:val="Akapitzlist"/>
        <w:numPr>
          <w:ilvl w:val="0"/>
          <w:numId w:val="107"/>
        </w:numPr>
        <w:suppressAutoHyphens/>
        <w:spacing w:after="0" w:line="276" w:lineRule="auto"/>
        <w:ind w:right="12"/>
        <w:rPr>
          <w:rFonts w:ascii="Arial" w:hAnsi="Arial" w:cs="Arial"/>
          <w:sz w:val="24"/>
          <w:szCs w:val="24"/>
        </w:rPr>
      </w:pPr>
      <w:r w:rsidRPr="00806181">
        <w:rPr>
          <w:rFonts w:ascii="Arial" w:hAnsi="Arial" w:cs="Arial"/>
          <w:i/>
          <w:iCs/>
          <w:sz w:val="24"/>
          <w:szCs w:val="24"/>
        </w:rPr>
        <w:lastRenderedPageBreak/>
        <w:t xml:space="preserve">wpływać na wysokość i przeznaczenie pomocy publicznej lub pomocy de </w:t>
      </w:r>
      <w:proofErr w:type="spellStart"/>
      <w:r w:rsidRPr="00806181">
        <w:rPr>
          <w:rFonts w:ascii="Arial" w:hAnsi="Arial" w:cs="Arial"/>
          <w:i/>
          <w:iCs/>
          <w:sz w:val="24"/>
          <w:szCs w:val="24"/>
        </w:rPr>
        <w:t>minimis</w:t>
      </w:r>
      <w:proofErr w:type="spellEnd"/>
      <w:r w:rsidRPr="00806181">
        <w:rPr>
          <w:rFonts w:ascii="Arial" w:hAnsi="Arial" w:cs="Arial"/>
          <w:i/>
          <w:iCs/>
          <w:sz w:val="24"/>
          <w:szCs w:val="24"/>
        </w:rPr>
        <w:t xml:space="preserve"> przyznanej Beneficjentowi w ramach projektu</w:t>
      </w:r>
      <w:r w:rsidRPr="00806181">
        <w:rPr>
          <w:rStyle w:val="Odwoanieprzypisudolnego"/>
          <w:rFonts w:ascii="Arial" w:hAnsi="Arial" w:cs="Arial"/>
          <w:i/>
          <w:iCs/>
          <w:sz w:val="24"/>
          <w:szCs w:val="24"/>
        </w:rPr>
        <w:footnoteReference w:id="72"/>
      </w:r>
      <w:r w:rsidRPr="00806181">
        <w:rPr>
          <w:rFonts w:ascii="Arial" w:eastAsia="Arial" w:hAnsi="Arial" w:cs="Arial"/>
          <w:sz w:val="24"/>
          <w:szCs w:val="24"/>
          <w:vertAlign w:val="superscript"/>
        </w:rPr>
        <w:t>.</w:t>
      </w:r>
    </w:p>
    <w:p w14:paraId="52037CA5" w14:textId="3ADA2F7F" w:rsidR="004B6444" w:rsidRPr="00806181" w:rsidRDefault="004B6444" w:rsidP="000030D7">
      <w:pPr>
        <w:pStyle w:val="Akapitzlist"/>
        <w:numPr>
          <w:ilvl w:val="3"/>
          <w:numId w:val="106"/>
        </w:numPr>
        <w:suppressAutoHyphens/>
        <w:spacing w:after="0" w:line="276" w:lineRule="auto"/>
        <w:ind w:hanging="426"/>
        <w:rPr>
          <w:rFonts w:ascii="Arial" w:hAnsi="Arial" w:cs="Arial"/>
          <w:sz w:val="24"/>
          <w:szCs w:val="24"/>
        </w:rPr>
      </w:pPr>
      <w:r w:rsidRPr="00806181">
        <w:rPr>
          <w:rFonts w:ascii="Arial" w:hAnsi="Arial" w:cs="Arial"/>
          <w:sz w:val="24"/>
          <w:szCs w:val="24"/>
        </w:rPr>
        <w:t xml:space="preserve">W przypadku gdy dokonane przez Beneficjenta przesunięcia, o których mowa </w:t>
      </w:r>
      <w:r w:rsidR="00367222" w:rsidRPr="00806181">
        <w:rPr>
          <w:rFonts w:ascii="Arial" w:hAnsi="Arial" w:cs="Arial"/>
          <w:sz w:val="24"/>
          <w:szCs w:val="24"/>
        </w:rPr>
        <w:br/>
      </w:r>
      <w:r w:rsidRPr="00806181">
        <w:rPr>
          <w:rFonts w:ascii="Arial" w:hAnsi="Arial" w:cs="Arial"/>
          <w:sz w:val="24"/>
          <w:szCs w:val="24"/>
        </w:rPr>
        <w:t>w ust. 2, powodują przesunięcia pomiędzy wydatkami bieżącymi i majątkowymi zaplanowanymi w budżecie projektu, Beneficjent zobligowany jest do zgłoszenia tego faktu IZ zgodnie z ust. 1.</w:t>
      </w:r>
    </w:p>
    <w:p w14:paraId="6AD1B150" w14:textId="5F5CE072" w:rsidR="004B6444" w:rsidRPr="00806181" w:rsidRDefault="001E3BD1" w:rsidP="000030D7">
      <w:pPr>
        <w:pStyle w:val="Akapitzlist"/>
        <w:numPr>
          <w:ilvl w:val="3"/>
          <w:numId w:val="106"/>
        </w:numPr>
        <w:suppressAutoHyphens/>
        <w:spacing w:after="0" w:line="276" w:lineRule="auto"/>
        <w:ind w:hanging="426"/>
        <w:rPr>
          <w:rFonts w:ascii="Arial" w:hAnsi="Arial" w:cs="Arial"/>
          <w:sz w:val="24"/>
          <w:szCs w:val="24"/>
        </w:rPr>
      </w:pPr>
      <w:r w:rsidRPr="00806181">
        <w:rPr>
          <w:rFonts w:ascii="Arial" w:hAnsi="Arial" w:cs="Arial"/>
          <w:sz w:val="24"/>
          <w:szCs w:val="24"/>
        </w:rPr>
        <w:t>W pr</w:t>
      </w:r>
      <w:r w:rsidRPr="00806181">
        <w:rPr>
          <w:rFonts w:ascii="Arial" w:hAnsi="Arial" w:cs="Arial"/>
          <w:spacing w:val="1"/>
          <w:sz w:val="24"/>
          <w:szCs w:val="24"/>
        </w:rPr>
        <w:t>z</w:t>
      </w:r>
      <w:r w:rsidRPr="00806181">
        <w:rPr>
          <w:rFonts w:ascii="Arial" w:hAnsi="Arial" w:cs="Arial"/>
          <w:spacing w:val="-1"/>
          <w:sz w:val="24"/>
          <w:szCs w:val="24"/>
        </w:rPr>
        <w:t>y</w:t>
      </w:r>
      <w:r w:rsidRPr="00806181">
        <w:rPr>
          <w:rFonts w:ascii="Arial" w:hAnsi="Arial" w:cs="Arial"/>
          <w:sz w:val="24"/>
          <w:szCs w:val="24"/>
        </w:rPr>
        <w:t>p</w:t>
      </w:r>
      <w:r w:rsidRPr="00806181">
        <w:rPr>
          <w:rFonts w:ascii="Arial" w:hAnsi="Arial" w:cs="Arial"/>
          <w:spacing w:val="1"/>
          <w:sz w:val="24"/>
          <w:szCs w:val="24"/>
        </w:rPr>
        <w:t>a</w:t>
      </w:r>
      <w:r w:rsidRPr="00806181">
        <w:rPr>
          <w:rFonts w:ascii="Arial" w:hAnsi="Arial" w:cs="Arial"/>
          <w:sz w:val="24"/>
          <w:szCs w:val="24"/>
        </w:rPr>
        <w:t>dku</w:t>
      </w:r>
      <w:r w:rsidRPr="00806181">
        <w:rPr>
          <w:rFonts w:ascii="Arial" w:hAnsi="Arial" w:cs="Arial"/>
          <w:spacing w:val="1"/>
          <w:sz w:val="24"/>
          <w:szCs w:val="24"/>
        </w:rPr>
        <w:t xml:space="preserve"> </w:t>
      </w:r>
      <w:r w:rsidRPr="00806181">
        <w:rPr>
          <w:rFonts w:ascii="Arial" w:hAnsi="Arial" w:cs="Arial"/>
          <w:spacing w:val="3"/>
          <w:sz w:val="24"/>
          <w:szCs w:val="24"/>
        </w:rPr>
        <w:t>w</w:t>
      </w:r>
      <w:r w:rsidRPr="00806181">
        <w:rPr>
          <w:rFonts w:ascii="Arial" w:hAnsi="Arial" w:cs="Arial"/>
          <w:spacing w:val="-1"/>
          <w:sz w:val="24"/>
          <w:szCs w:val="24"/>
        </w:rPr>
        <w:t>y</w:t>
      </w:r>
      <w:r w:rsidRPr="00806181">
        <w:rPr>
          <w:rFonts w:ascii="Arial" w:hAnsi="Arial" w:cs="Arial"/>
          <w:sz w:val="24"/>
          <w:szCs w:val="24"/>
        </w:rPr>
        <w:t>st</w:t>
      </w:r>
      <w:r w:rsidRPr="00806181">
        <w:rPr>
          <w:rFonts w:ascii="Arial" w:hAnsi="Arial" w:cs="Arial"/>
          <w:spacing w:val="1"/>
          <w:sz w:val="24"/>
          <w:szCs w:val="24"/>
        </w:rPr>
        <w:t>ą</w:t>
      </w:r>
      <w:r w:rsidRPr="00806181">
        <w:rPr>
          <w:rFonts w:ascii="Arial" w:hAnsi="Arial" w:cs="Arial"/>
          <w:sz w:val="24"/>
          <w:szCs w:val="24"/>
        </w:rPr>
        <w:t>pi</w:t>
      </w:r>
      <w:r w:rsidRPr="00806181">
        <w:rPr>
          <w:rFonts w:ascii="Arial" w:hAnsi="Arial" w:cs="Arial"/>
          <w:spacing w:val="1"/>
          <w:sz w:val="24"/>
          <w:szCs w:val="24"/>
        </w:rPr>
        <w:t>e</w:t>
      </w:r>
      <w:r w:rsidRPr="00806181">
        <w:rPr>
          <w:rFonts w:ascii="Arial" w:hAnsi="Arial" w:cs="Arial"/>
          <w:spacing w:val="-1"/>
          <w:sz w:val="24"/>
          <w:szCs w:val="24"/>
        </w:rPr>
        <w:t>n</w:t>
      </w:r>
      <w:r w:rsidRPr="00806181">
        <w:rPr>
          <w:rFonts w:ascii="Arial" w:hAnsi="Arial" w:cs="Arial"/>
          <w:sz w:val="24"/>
          <w:szCs w:val="24"/>
        </w:rPr>
        <w:t>ia</w:t>
      </w:r>
      <w:r w:rsidRPr="00806181">
        <w:rPr>
          <w:rFonts w:ascii="Arial" w:hAnsi="Arial" w:cs="Arial"/>
          <w:spacing w:val="4"/>
          <w:sz w:val="24"/>
          <w:szCs w:val="24"/>
        </w:rPr>
        <w:t xml:space="preserve"> </w:t>
      </w:r>
      <w:r w:rsidRPr="00806181">
        <w:rPr>
          <w:rFonts w:ascii="Arial" w:hAnsi="Arial" w:cs="Arial"/>
          <w:sz w:val="24"/>
          <w:szCs w:val="24"/>
        </w:rPr>
        <w:t>oszczędn</w:t>
      </w:r>
      <w:r w:rsidRPr="00806181">
        <w:rPr>
          <w:rFonts w:ascii="Arial" w:hAnsi="Arial" w:cs="Arial"/>
          <w:spacing w:val="-1"/>
          <w:sz w:val="24"/>
          <w:szCs w:val="24"/>
        </w:rPr>
        <w:t>o</w:t>
      </w:r>
      <w:r w:rsidRPr="00806181">
        <w:rPr>
          <w:rFonts w:ascii="Arial" w:hAnsi="Arial" w:cs="Arial"/>
          <w:spacing w:val="2"/>
          <w:sz w:val="24"/>
          <w:szCs w:val="24"/>
        </w:rPr>
        <w:t>ś</w:t>
      </w:r>
      <w:r w:rsidRPr="00806181">
        <w:rPr>
          <w:rFonts w:ascii="Arial" w:hAnsi="Arial" w:cs="Arial"/>
          <w:spacing w:val="-1"/>
          <w:sz w:val="24"/>
          <w:szCs w:val="24"/>
        </w:rPr>
        <w:t>c</w:t>
      </w:r>
      <w:r w:rsidRPr="00806181">
        <w:rPr>
          <w:rFonts w:ascii="Arial" w:hAnsi="Arial" w:cs="Arial"/>
          <w:sz w:val="24"/>
          <w:szCs w:val="24"/>
        </w:rPr>
        <w:t>i w pro</w:t>
      </w:r>
      <w:r w:rsidRPr="00806181">
        <w:rPr>
          <w:rFonts w:ascii="Arial" w:hAnsi="Arial" w:cs="Arial"/>
          <w:spacing w:val="-1"/>
          <w:sz w:val="24"/>
          <w:szCs w:val="24"/>
        </w:rPr>
        <w:t>j</w:t>
      </w:r>
      <w:r w:rsidRPr="00806181">
        <w:rPr>
          <w:rFonts w:ascii="Arial" w:hAnsi="Arial" w:cs="Arial"/>
          <w:spacing w:val="1"/>
          <w:sz w:val="24"/>
          <w:szCs w:val="24"/>
        </w:rPr>
        <w:t>ek</w:t>
      </w:r>
      <w:r w:rsidRPr="00806181">
        <w:rPr>
          <w:rFonts w:ascii="Arial" w:hAnsi="Arial" w:cs="Arial"/>
          <w:spacing w:val="-1"/>
          <w:sz w:val="24"/>
          <w:szCs w:val="24"/>
        </w:rPr>
        <w:t>c</w:t>
      </w:r>
      <w:r w:rsidRPr="00806181">
        <w:rPr>
          <w:rFonts w:ascii="Arial" w:hAnsi="Arial" w:cs="Arial"/>
          <w:spacing w:val="2"/>
          <w:sz w:val="24"/>
          <w:szCs w:val="24"/>
        </w:rPr>
        <w:t>i</w:t>
      </w:r>
      <w:r w:rsidRPr="00806181">
        <w:rPr>
          <w:rFonts w:ascii="Arial" w:hAnsi="Arial" w:cs="Arial"/>
          <w:sz w:val="24"/>
          <w:szCs w:val="24"/>
        </w:rPr>
        <w:t>e po</w:t>
      </w:r>
      <w:r w:rsidRPr="00806181">
        <w:rPr>
          <w:rFonts w:ascii="Arial" w:hAnsi="Arial" w:cs="Arial"/>
          <w:spacing w:val="1"/>
          <w:sz w:val="24"/>
          <w:szCs w:val="24"/>
        </w:rPr>
        <w:t>w</w:t>
      </w:r>
      <w:r w:rsidRPr="00806181">
        <w:rPr>
          <w:rFonts w:ascii="Arial" w:hAnsi="Arial" w:cs="Arial"/>
          <w:sz w:val="24"/>
          <w:szCs w:val="24"/>
        </w:rPr>
        <w:t>st</w:t>
      </w:r>
      <w:r w:rsidRPr="00806181">
        <w:rPr>
          <w:rFonts w:ascii="Arial" w:hAnsi="Arial" w:cs="Arial"/>
          <w:spacing w:val="1"/>
          <w:sz w:val="24"/>
          <w:szCs w:val="24"/>
        </w:rPr>
        <w:t>a</w:t>
      </w:r>
      <w:r w:rsidRPr="00806181">
        <w:rPr>
          <w:rFonts w:ascii="Arial" w:hAnsi="Arial" w:cs="Arial"/>
          <w:sz w:val="24"/>
          <w:szCs w:val="24"/>
        </w:rPr>
        <w:t>ł</w:t>
      </w:r>
      <w:r w:rsidRPr="00806181">
        <w:rPr>
          <w:rFonts w:ascii="Arial" w:hAnsi="Arial" w:cs="Arial"/>
          <w:spacing w:val="-3"/>
          <w:sz w:val="24"/>
          <w:szCs w:val="24"/>
        </w:rPr>
        <w:t>y</w:t>
      </w:r>
      <w:r w:rsidRPr="00806181">
        <w:rPr>
          <w:rFonts w:ascii="Arial" w:hAnsi="Arial" w:cs="Arial"/>
          <w:spacing w:val="-1"/>
          <w:sz w:val="24"/>
          <w:szCs w:val="24"/>
        </w:rPr>
        <w:t>c</w:t>
      </w:r>
      <w:r w:rsidRPr="00806181">
        <w:rPr>
          <w:rFonts w:ascii="Arial" w:hAnsi="Arial" w:cs="Arial"/>
          <w:sz w:val="24"/>
          <w:szCs w:val="24"/>
        </w:rPr>
        <w:t xml:space="preserve">h w </w:t>
      </w:r>
      <w:r w:rsidRPr="00806181">
        <w:rPr>
          <w:rFonts w:ascii="Arial" w:hAnsi="Arial" w:cs="Arial"/>
          <w:spacing w:val="1"/>
          <w:sz w:val="24"/>
          <w:szCs w:val="24"/>
        </w:rPr>
        <w:t>wy</w:t>
      </w:r>
      <w:r w:rsidRPr="00806181">
        <w:rPr>
          <w:rFonts w:ascii="Arial" w:hAnsi="Arial" w:cs="Arial"/>
          <w:spacing w:val="-1"/>
          <w:sz w:val="24"/>
          <w:szCs w:val="24"/>
        </w:rPr>
        <w:t>n</w:t>
      </w:r>
      <w:r w:rsidRPr="00806181">
        <w:rPr>
          <w:rFonts w:ascii="Arial" w:hAnsi="Arial" w:cs="Arial"/>
          <w:sz w:val="24"/>
          <w:szCs w:val="24"/>
        </w:rPr>
        <w:t>i</w:t>
      </w:r>
      <w:r w:rsidRPr="00806181">
        <w:rPr>
          <w:rFonts w:ascii="Arial" w:hAnsi="Arial" w:cs="Arial"/>
          <w:spacing w:val="1"/>
          <w:sz w:val="24"/>
          <w:szCs w:val="24"/>
        </w:rPr>
        <w:t>k</w:t>
      </w:r>
      <w:r w:rsidRPr="00806181">
        <w:rPr>
          <w:rFonts w:ascii="Arial" w:hAnsi="Arial" w:cs="Arial"/>
          <w:sz w:val="24"/>
          <w:szCs w:val="24"/>
        </w:rPr>
        <w:t>u pr</w:t>
      </w:r>
      <w:r w:rsidRPr="00806181">
        <w:rPr>
          <w:rFonts w:ascii="Arial" w:hAnsi="Arial" w:cs="Arial"/>
          <w:spacing w:val="1"/>
          <w:sz w:val="24"/>
          <w:szCs w:val="24"/>
        </w:rPr>
        <w:t>ze</w:t>
      </w:r>
      <w:r w:rsidRPr="00806181">
        <w:rPr>
          <w:rFonts w:ascii="Arial" w:hAnsi="Arial" w:cs="Arial"/>
          <w:sz w:val="24"/>
          <w:szCs w:val="24"/>
        </w:rPr>
        <w:t>pro</w:t>
      </w:r>
      <w:r w:rsidRPr="00806181">
        <w:rPr>
          <w:rFonts w:ascii="Arial" w:hAnsi="Arial" w:cs="Arial"/>
          <w:spacing w:val="-1"/>
          <w:sz w:val="24"/>
          <w:szCs w:val="24"/>
        </w:rPr>
        <w:t>w</w:t>
      </w:r>
      <w:r w:rsidRPr="00806181">
        <w:rPr>
          <w:rFonts w:ascii="Arial" w:hAnsi="Arial" w:cs="Arial"/>
          <w:spacing w:val="1"/>
          <w:sz w:val="24"/>
          <w:szCs w:val="24"/>
        </w:rPr>
        <w:t>a</w:t>
      </w:r>
      <w:r w:rsidRPr="00806181">
        <w:rPr>
          <w:rFonts w:ascii="Arial" w:hAnsi="Arial" w:cs="Arial"/>
          <w:sz w:val="24"/>
          <w:szCs w:val="24"/>
        </w:rPr>
        <w:t>dz</w:t>
      </w:r>
      <w:r w:rsidRPr="00806181">
        <w:rPr>
          <w:rFonts w:ascii="Arial" w:hAnsi="Arial" w:cs="Arial"/>
          <w:spacing w:val="1"/>
          <w:sz w:val="24"/>
          <w:szCs w:val="24"/>
        </w:rPr>
        <w:t>e</w:t>
      </w:r>
      <w:r w:rsidRPr="00806181">
        <w:rPr>
          <w:rFonts w:ascii="Arial" w:hAnsi="Arial" w:cs="Arial"/>
          <w:spacing w:val="-1"/>
          <w:sz w:val="24"/>
          <w:szCs w:val="24"/>
        </w:rPr>
        <w:t>n</w:t>
      </w:r>
      <w:r w:rsidRPr="00806181">
        <w:rPr>
          <w:rFonts w:ascii="Arial" w:hAnsi="Arial" w:cs="Arial"/>
          <w:spacing w:val="-2"/>
          <w:sz w:val="24"/>
          <w:szCs w:val="24"/>
        </w:rPr>
        <w:t>i</w:t>
      </w:r>
      <w:r w:rsidRPr="00806181">
        <w:rPr>
          <w:rFonts w:ascii="Arial" w:hAnsi="Arial" w:cs="Arial"/>
          <w:sz w:val="24"/>
          <w:szCs w:val="24"/>
        </w:rPr>
        <w:t>a pos</w:t>
      </w:r>
      <w:r w:rsidRPr="00806181">
        <w:rPr>
          <w:rFonts w:ascii="Arial" w:hAnsi="Arial" w:cs="Arial"/>
          <w:spacing w:val="1"/>
          <w:sz w:val="24"/>
          <w:szCs w:val="24"/>
        </w:rPr>
        <w:t>tę</w:t>
      </w:r>
      <w:r w:rsidRPr="00806181">
        <w:rPr>
          <w:rFonts w:ascii="Arial" w:hAnsi="Arial" w:cs="Arial"/>
          <w:sz w:val="24"/>
          <w:szCs w:val="24"/>
        </w:rPr>
        <w:t>po</w:t>
      </w:r>
      <w:r w:rsidRPr="00806181">
        <w:rPr>
          <w:rFonts w:ascii="Arial" w:hAnsi="Arial" w:cs="Arial"/>
          <w:spacing w:val="-1"/>
          <w:sz w:val="24"/>
          <w:szCs w:val="24"/>
        </w:rPr>
        <w:t>w</w:t>
      </w:r>
      <w:r w:rsidRPr="00806181">
        <w:rPr>
          <w:rFonts w:ascii="Arial" w:hAnsi="Arial" w:cs="Arial"/>
          <w:spacing w:val="1"/>
          <w:sz w:val="24"/>
          <w:szCs w:val="24"/>
        </w:rPr>
        <w:t>a</w:t>
      </w:r>
      <w:r w:rsidRPr="00806181">
        <w:rPr>
          <w:rFonts w:ascii="Arial" w:hAnsi="Arial" w:cs="Arial"/>
          <w:spacing w:val="-1"/>
          <w:sz w:val="24"/>
          <w:szCs w:val="24"/>
        </w:rPr>
        <w:t>n</w:t>
      </w:r>
      <w:r w:rsidRPr="00806181">
        <w:rPr>
          <w:rFonts w:ascii="Arial" w:hAnsi="Arial" w:cs="Arial"/>
          <w:sz w:val="24"/>
          <w:szCs w:val="24"/>
        </w:rPr>
        <w:t>ia</w:t>
      </w:r>
      <w:r w:rsidRPr="00806181">
        <w:rPr>
          <w:rFonts w:ascii="Arial" w:hAnsi="Arial" w:cs="Arial"/>
          <w:spacing w:val="-2"/>
          <w:sz w:val="24"/>
          <w:szCs w:val="24"/>
        </w:rPr>
        <w:t xml:space="preserve"> </w:t>
      </w:r>
      <w:r w:rsidRPr="00806181">
        <w:rPr>
          <w:rFonts w:ascii="Arial" w:hAnsi="Arial" w:cs="Arial"/>
          <w:sz w:val="24"/>
          <w:szCs w:val="24"/>
        </w:rPr>
        <w:t>o</w:t>
      </w:r>
      <w:r w:rsidRPr="00806181">
        <w:rPr>
          <w:rFonts w:ascii="Arial" w:hAnsi="Arial" w:cs="Arial"/>
          <w:spacing w:val="10"/>
          <w:sz w:val="24"/>
          <w:szCs w:val="24"/>
        </w:rPr>
        <w:t xml:space="preserve"> </w:t>
      </w:r>
      <w:r w:rsidRPr="00806181">
        <w:rPr>
          <w:rFonts w:ascii="Arial" w:hAnsi="Arial" w:cs="Arial"/>
          <w:spacing w:val="-1"/>
          <w:sz w:val="24"/>
          <w:szCs w:val="24"/>
        </w:rPr>
        <w:t>u</w:t>
      </w:r>
      <w:r w:rsidRPr="00806181">
        <w:rPr>
          <w:rFonts w:ascii="Arial" w:hAnsi="Arial" w:cs="Arial"/>
          <w:sz w:val="24"/>
          <w:szCs w:val="24"/>
        </w:rPr>
        <w:t>d</w:t>
      </w:r>
      <w:r w:rsidRPr="00806181">
        <w:rPr>
          <w:rFonts w:ascii="Arial" w:hAnsi="Arial" w:cs="Arial"/>
          <w:spacing w:val="3"/>
          <w:sz w:val="24"/>
          <w:szCs w:val="24"/>
        </w:rPr>
        <w:t>z</w:t>
      </w:r>
      <w:r w:rsidRPr="00806181">
        <w:rPr>
          <w:rFonts w:ascii="Arial" w:hAnsi="Arial" w:cs="Arial"/>
          <w:sz w:val="24"/>
          <w:szCs w:val="24"/>
        </w:rPr>
        <w:t>i</w:t>
      </w:r>
      <w:r w:rsidRPr="00806181">
        <w:rPr>
          <w:rFonts w:ascii="Arial" w:hAnsi="Arial" w:cs="Arial"/>
          <w:spacing w:val="1"/>
          <w:sz w:val="24"/>
          <w:szCs w:val="24"/>
        </w:rPr>
        <w:t>e</w:t>
      </w:r>
      <w:r w:rsidRPr="00806181">
        <w:rPr>
          <w:rFonts w:ascii="Arial" w:hAnsi="Arial" w:cs="Arial"/>
          <w:sz w:val="24"/>
          <w:szCs w:val="24"/>
        </w:rPr>
        <w:t>l</w:t>
      </w:r>
      <w:r w:rsidRPr="00806181">
        <w:rPr>
          <w:rFonts w:ascii="Arial" w:hAnsi="Arial" w:cs="Arial"/>
          <w:spacing w:val="1"/>
          <w:sz w:val="24"/>
          <w:szCs w:val="24"/>
        </w:rPr>
        <w:t>e</w:t>
      </w:r>
      <w:r w:rsidRPr="00806181">
        <w:rPr>
          <w:rFonts w:ascii="Arial" w:hAnsi="Arial" w:cs="Arial"/>
          <w:spacing w:val="-1"/>
          <w:sz w:val="24"/>
          <w:szCs w:val="24"/>
        </w:rPr>
        <w:t>n</w:t>
      </w:r>
      <w:r w:rsidRPr="00806181">
        <w:rPr>
          <w:rFonts w:ascii="Arial" w:hAnsi="Arial" w:cs="Arial"/>
          <w:sz w:val="24"/>
          <w:szCs w:val="24"/>
        </w:rPr>
        <w:t>ie</w:t>
      </w:r>
      <w:r w:rsidRPr="00806181">
        <w:rPr>
          <w:rFonts w:ascii="Arial" w:hAnsi="Arial" w:cs="Arial"/>
          <w:spacing w:val="4"/>
          <w:sz w:val="24"/>
          <w:szCs w:val="24"/>
        </w:rPr>
        <w:t xml:space="preserve"> zamówienia zgodnie z </w:t>
      </w:r>
      <w:proofErr w:type="spellStart"/>
      <w:r w:rsidRPr="00806181">
        <w:rPr>
          <w:rFonts w:ascii="Arial" w:hAnsi="Arial" w:cs="Arial"/>
          <w:spacing w:val="4"/>
          <w:sz w:val="24"/>
          <w:szCs w:val="24"/>
        </w:rPr>
        <w:t>u.p.z.p</w:t>
      </w:r>
      <w:proofErr w:type="spellEnd"/>
      <w:r w:rsidRPr="00806181">
        <w:rPr>
          <w:rFonts w:ascii="Arial" w:hAnsi="Arial" w:cs="Arial"/>
          <w:spacing w:val="4"/>
          <w:sz w:val="24"/>
          <w:szCs w:val="24"/>
        </w:rPr>
        <w:t xml:space="preserve">. albo zasadą konkurencyjności przekraczającego </w:t>
      </w:r>
      <w:r w:rsidRPr="00806181">
        <w:rPr>
          <w:rFonts w:ascii="Arial" w:hAnsi="Arial" w:cs="Arial"/>
          <w:spacing w:val="-1"/>
          <w:position w:val="-2"/>
          <w:sz w:val="24"/>
          <w:szCs w:val="24"/>
        </w:rPr>
        <w:t>10</w:t>
      </w:r>
      <w:r w:rsidRPr="00806181">
        <w:rPr>
          <w:rFonts w:ascii="Arial" w:hAnsi="Arial" w:cs="Arial"/>
          <w:position w:val="-2"/>
          <w:sz w:val="24"/>
          <w:szCs w:val="24"/>
        </w:rPr>
        <w:t>%</w:t>
      </w:r>
      <w:r w:rsidRPr="00806181">
        <w:rPr>
          <w:rFonts w:ascii="Arial" w:hAnsi="Arial" w:cs="Arial"/>
          <w:spacing w:val="48"/>
          <w:position w:val="-2"/>
          <w:sz w:val="24"/>
          <w:szCs w:val="24"/>
        </w:rPr>
        <w:t xml:space="preserve"> </w:t>
      </w:r>
      <w:r w:rsidRPr="00806181">
        <w:rPr>
          <w:rFonts w:ascii="Arial" w:hAnsi="Arial" w:cs="Arial"/>
          <w:position w:val="-2"/>
          <w:sz w:val="24"/>
          <w:szCs w:val="24"/>
        </w:rPr>
        <w:t>śro</w:t>
      </w:r>
      <w:r w:rsidRPr="00806181">
        <w:rPr>
          <w:rFonts w:ascii="Arial" w:hAnsi="Arial" w:cs="Arial"/>
          <w:spacing w:val="3"/>
          <w:position w:val="-2"/>
          <w:sz w:val="24"/>
          <w:szCs w:val="24"/>
        </w:rPr>
        <w:t>d</w:t>
      </w:r>
      <w:r w:rsidRPr="00806181">
        <w:rPr>
          <w:rFonts w:ascii="Arial" w:hAnsi="Arial" w:cs="Arial"/>
          <w:spacing w:val="-1"/>
          <w:position w:val="-2"/>
          <w:sz w:val="24"/>
          <w:szCs w:val="24"/>
        </w:rPr>
        <w:t>k</w:t>
      </w:r>
      <w:r w:rsidRPr="00806181">
        <w:rPr>
          <w:rFonts w:ascii="Arial" w:hAnsi="Arial" w:cs="Arial"/>
          <w:position w:val="-2"/>
          <w:sz w:val="24"/>
          <w:szCs w:val="24"/>
        </w:rPr>
        <w:t>ów</w:t>
      </w:r>
      <w:r w:rsidRPr="00806181">
        <w:rPr>
          <w:rFonts w:ascii="Arial" w:hAnsi="Arial" w:cs="Arial"/>
          <w:spacing w:val="46"/>
          <w:position w:val="-2"/>
          <w:sz w:val="24"/>
          <w:szCs w:val="24"/>
        </w:rPr>
        <w:t xml:space="preserve"> </w:t>
      </w:r>
      <w:r w:rsidRPr="00806181">
        <w:rPr>
          <w:rFonts w:ascii="Arial" w:hAnsi="Arial" w:cs="Arial"/>
          <w:spacing w:val="1"/>
          <w:position w:val="-2"/>
          <w:sz w:val="24"/>
          <w:szCs w:val="24"/>
        </w:rPr>
        <w:t>a</w:t>
      </w:r>
      <w:r w:rsidRPr="00806181">
        <w:rPr>
          <w:rFonts w:ascii="Arial" w:hAnsi="Arial" w:cs="Arial"/>
          <w:position w:val="-2"/>
          <w:sz w:val="24"/>
          <w:szCs w:val="24"/>
        </w:rPr>
        <w:t>lo</w:t>
      </w:r>
      <w:r w:rsidRPr="00806181">
        <w:rPr>
          <w:rFonts w:ascii="Arial" w:hAnsi="Arial" w:cs="Arial"/>
          <w:spacing w:val="-1"/>
          <w:position w:val="-2"/>
          <w:sz w:val="24"/>
          <w:szCs w:val="24"/>
        </w:rPr>
        <w:t>k</w:t>
      </w:r>
      <w:r w:rsidRPr="00806181">
        <w:rPr>
          <w:rFonts w:ascii="Arial" w:hAnsi="Arial" w:cs="Arial"/>
          <w:position w:val="-2"/>
          <w:sz w:val="24"/>
          <w:szCs w:val="24"/>
        </w:rPr>
        <w:t>o</w:t>
      </w:r>
      <w:r w:rsidRPr="00806181">
        <w:rPr>
          <w:rFonts w:ascii="Arial" w:hAnsi="Arial" w:cs="Arial"/>
          <w:spacing w:val="-2"/>
          <w:position w:val="-2"/>
          <w:sz w:val="24"/>
          <w:szCs w:val="24"/>
        </w:rPr>
        <w:t>w</w:t>
      </w:r>
      <w:r w:rsidRPr="00806181">
        <w:rPr>
          <w:rFonts w:ascii="Arial" w:hAnsi="Arial" w:cs="Arial"/>
          <w:spacing w:val="1"/>
          <w:position w:val="-2"/>
          <w:sz w:val="24"/>
          <w:szCs w:val="24"/>
        </w:rPr>
        <w:t>a</w:t>
      </w:r>
      <w:r w:rsidRPr="00806181">
        <w:rPr>
          <w:rFonts w:ascii="Arial" w:hAnsi="Arial" w:cs="Arial"/>
          <w:spacing w:val="-1"/>
          <w:position w:val="-2"/>
          <w:sz w:val="24"/>
          <w:szCs w:val="24"/>
        </w:rPr>
        <w:t>ny</w:t>
      </w:r>
      <w:r w:rsidRPr="00806181">
        <w:rPr>
          <w:rFonts w:ascii="Arial" w:hAnsi="Arial" w:cs="Arial"/>
          <w:spacing w:val="2"/>
          <w:position w:val="-2"/>
          <w:sz w:val="24"/>
          <w:szCs w:val="24"/>
        </w:rPr>
        <w:t>c</w:t>
      </w:r>
      <w:r w:rsidRPr="00806181">
        <w:rPr>
          <w:rFonts w:ascii="Arial" w:hAnsi="Arial" w:cs="Arial"/>
          <w:position w:val="-2"/>
          <w:sz w:val="24"/>
          <w:szCs w:val="24"/>
        </w:rPr>
        <w:t>h</w:t>
      </w:r>
      <w:r w:rsidRPr="00806181">
        <w:rPr>
          <w:rFonts w:ascii="Arial" w:hAnsi="Arial" w:cs="Arial"/>
          <w:spacing w:val="40"/>
          <w:position w:val="-2"/>
          <w:sz w:val="24"/>
          <w:szCs w:val="24"/>
        </w:rPr>
        <w:t xml:space="preserve"> </w:t>
      </w:r>
      <w:r w:rsidRPr="00806181">
        <w:rPr>
          <w:rFonts w:ascii="Arial" w:hAnsi="Arial" w:cs="Arial"/>
          <w:spacing w:val="-1"/>
          <w:position w:val="-2"/>
          <w:sz w:val="24"/>
          <w:szCs w:val="24"/>
        </w:rPr>
        <w:t>n</w:t>
      </w:r>
      <w:r w:rsidRPr="00806181">
        <w:rPr>
          <w:rFonts w:ascii="Arial" w:hAnsi="Arial" w:cs="Arial"/>
          <w:position w:val="-2"/>
          <w:sz w:val="24"/>
          <w:szCs w:val="24"/>
        </w:rPr>
        <w:t>a</w:t>
      </w:r>
      <w:r w:rsidRPr="00806181">
        <w:rPr>
          <w:rFonts w:ascii="Arial" w:hAnsi="Arial" w:cs="Arial"/>
          <w:spacing w:val="51"/>
          <w:position w:val="-2"/>
          <w:sz w:val="24"/>
          <w:szCs w:val="24"/>
        </w:rPr>
        <w:t xml:space="preserve"> </w:t>
      </w:r>
      <w:r w:rsidRPr="00806181">
        <w:rPr>
          <w:rFonts w:ascii="Arial" w:hAnsi="Arial" w:cs="Arial"/>
          <w:position w:val="-2"/>
          <w:sz w:val="24"/>
          <w:szCs w:val="24"/>
        </w:rPr>
        <w:t>d</w:t>
      </w:r>
      <w:r w:rsidRPr="00806181">
        <w:rPr>
          <w:rFonts w:ascii="Arial" w:hAnsi="Arial" w:cs="Arial"/>
          <w:spacing w:val="1"/>
          <w:position w:val="-2"/>
          <w:sz w:val="24"/>
          <w:szCs w:val="24"/>
        </w:rPr>
        <w:t>a</w:t>
      </w:r>
      <w:r w:rsidRPr="00806181">
        <w:rPr>
          <w:rFonts w:ascii="Arial" w:hAnsi="Arial" w:cs="Arial"/>
          <w:spacing w:val="-1"/>
          <w:position w:val="-2"/>
          <w:sz w:val="24"/>
          <w:szCs w:val="24"/>
        </w:rPr>
        <w:t>n</w:t>
      </w:r>
      <w:r w:rsidRPr="00806181">
        <w:rPr>
          <w:rFonts w:ascii="Arial" w:hAnsi="Arial" w:cs="Arial"/>
          <w:position w:val="-2"/>
          <w:sz w:val="24"/>
          <w:szCs w:val="24"/>
        </w:rPr>
        <w:t>e</w:t>
      </w:r>
      <w:r w:rsidRPr="00806181">
        <w:rPr>
          <w:rFonts w:ascii="Arial" w:hAnsi="Arial" w:cs="Arial"/>
          <w:spacing w:val="49"/>
          <w:position w:val="-2"/>
          <w:sz w:val="24"/>
          <w:szCs w:val="24"/>
        </w:rPr>
        <w:t xml:space="preserve"> </w:t>
      </w:r>
      <w:r w:rsidRPr="00806181">
        <w:rPr>
          <w:rFonts w:ascii="Arial" w:hAnsi="Arial" w:cs="Arial"/>
          <w:position w:val="-2"/>
          <w:sz w:val="24"/>
          <w:szCs w:val="24"/>
        </w:rPr>
        <w:t>z</w:t>
      </w:r>
      <w:r w:rsidRPr="00806181">
        <w:rPr>
          <w:rFonts w:ascii="Arial" w:hAnsi="Arial" w:cs="Arial"/>
          <w:spacing w:val="1"/>
          <w:position w:val="-2"/>
          <w:sz w:val="24"/>
          <w:szCs w:val="24"/>
        </w:rPr>
        <w:t>a</w:t>
      </w:r>
      <w:r w:rsidRPr="00806181">
        <w:rPr>
          <w:rFonts w:ascii="Arial" w:hAnsi="Arial" w:cs="Arial"/>
          <w:position w:val="-2"/>
          <w:sz w:val="24"/>
          <w:szCs w:val="24"/>
        </w:rPr>
        <w:t>d</w:t>
      </w:r>
      <w:r w:rsidRPr="00806181">
        <w:rPr>
          <w:rFonts w:ascii="Arial" w:hAnsi="Arial" w:cs="Arial"/>
          <w:spacing w:val="1"/>
          <w:position w:val="-2"/>
          <w:sz w:val="24"/>
          <w:szCs w:val="24"/>
        </w:rPr>
        <w:t>a</w:t>
      </w:r>
      <w:r w:rsidRPr="00806181">
        <w:rPr>
          <w:rFonts w:ascii="Arial" w:hAnsi="Arial" w:cs="Arial"/>
          <w:spacing w:val="-1"/>
          <w:position w:val="-2"/>
          <w:sz w:val="24"/>
          <w:szCs w:val="24"/>
        </w:rPr>
        <w:t>n</w:t>
      </w:r>
      <w:r w:rsidRPr="00806181">
        <w:rPr>
          <w:rFonts w:ascii="Arial" w:hAnsi="Arial" w:cs="Arial"/>
          <w:position w:val="-2"/>
          <w:sz w:val="24"/>
          <w:szCs w:val="24"/>
        </w:rPr>
        <w:t>i</w:t>
      </w:r>
      <w:r w:rsidRPr="00806181">
        <w:rPr>
          <w:rFonts w:ascii="Arial" w:hAnsi="Arial" w:cs="Arial"/>
          <w:spacing w:val="1"/>
          <w:position w:val="-2"/>
          <w:sz w:val="24"/>
          <w:szCs w:val="24"/>
        </w:rPr>
        <w:t>e</w:t>
      </w:r>
      <w:r w:rsidRPr="00806181">
        <w:rPr>
          <w:rFonts w:ascii="Arial" w:hAnsi="Arial" w:cs="Arial"/>
          <w:position w:val="-2"/>
          <w:sz w:val="24"/>
          <w:szCs w:val="24"/>
        </w:rPr>
        <w:t>,</w:t>
      </w:r>
      <w:r w:rsidRPr="00806181">
        <w:rPr>
          <w:rFonts w:ascii="Arial" w:hAnsi="Arial" w:cs="Arial"/>
          <w:spacing w:val="45"/>
          <w:position w:val="-2"/>
          <w:sz w:val="24"/>
          <w:szCs w:val="24"/>
        </w:rPr>
        <w:t xml:space="preserve"> </w:t>
      </w:r>
      <w:r w:rsidRPr="00806181">
        <w:rPr>
          <w:rFonts w:ascii="Arial" w:hAnsi="Arial" w:cs="Arial"/>
          <w:spacing w:val="5"/>
          <w:position w:val="-2"/>
          <w:sz w:val="24"/>
          <w:szCs w:val="24"/>
        </w:rPr>
        <w:t>m</w:t>
      </w:r>
      <w:r w:rsidRPr="00806181">
        <w:rPr>
          <w:rFonts w:ascii="Arial" w:hAnsi="Arial" w:cs="Arial"/>
          <w:position w:val="-2"/>
          <w:sz w:val="24"/>
          <w:szCs w:val="24"/>
        </w:rPr>
        <w:t>ogą</w:t>
      </w:r>
      <w:r w:rsidRPr="00806181">
        <w:rPr>
          <w:rFonts w:ascii="Arial" w:hAnsi="Arial" w:cs="Arial"/>
          <w:spacing w:val="48"/>
          <w:position w:val="-2"/>
          <w:sz w:val="24"/>
          <w:szCs w:val="24"/>
        </w:rPr>
        <w:t xml:space="preserve"> </w:t>
      </w:r>
      <w:r w:rsidRPr="00806181">
        <w:rPr>
          <w:rFonts w:ascii="Arial" w:hAnsi="Arial" w:cs="Arial"/>
          <w:position w:val="-2"/>
          <w:sz w:val="24"/>
          <w:szCs w:val="24"/>
        </w:rPr>
        <w:t>o</w:t>
      </w:r>
      <w:r w:rsidRPr="00806181">
        <w:rPr>
          <w:rFonts w:ascii="Arial" w:hAnsi="Arial" w:cs="Arial"/>
          <w:spacing w:val="-1"/>
          <w:position w:val="-2"/>
          <w:sz w:val="24"/>
          <w:szCs w:val="24"/>
        </w:rPr>
        <w:t>n</w:t>
      </w:r>
      <w:r w:rsidRPr="00806181">
        <w:rPr>
          <w:rFonts w:ascii="Arial" w:hAnsi="Arial" w:cs="Arial"/>
          <w:position w:val="-2"/>
          <w:sz w:val="24"/>
          <w:szCs w:val="24"/>
        </w:rPr>
        <w:t>e</w:t>
      </w:r>
      <w:r w:rsidRPr="00806181">
        <w:rPr>
          <w:rFonts w:ascii="Arial" w:hAnsi="Arial" w:cs="Arial"/>
          <w:spacing w:val="50"/>
          <w:position w:val="-2"/>
          <w:sz w:val="24"/>
          <w:szCs w:val="24"/>
        </w:rPr>
        <w:t xml:space="preserve"> </w:t>
      </w:r>
      <w:r w:rsidRPr="00806181">
        <w:rPr>
          <w:rFonts w:ascii="Arial" w:hAnsi="Arial" w:cs="Arial"/>
          <w:position w:val="-2"/>
          <w:sz w:val="24"/>
          <w:szCs w:val="24"/>
        </w:rPr>
        <w:t>być</w:t>
      </w:r>
      <w:r w:rsidRPr="00806181">
        <w:rPr>
          <w:rFonts w:ascii="Arial" w:hAnsi="Arial" w:cs="Arial"/>
          <w:spacing w:val="48"/>
          <w:position w:val="-2"/>
          <w:sz w:val="24"/>
          <w:szCs w:val="24"/>
        </w:rPr>
        <w:t xml:space="preserve"> </w:t>
      </w:r>
      <w:r w:rsidRPr="00806181">
        <w:rPr>
          <w:rFonts w:ascii="Arial" w:hAnsi="Arial" w:cs="Arial"/>
          <w:spacing w:val="1"/>
          <w:position w:val="-2"/>
          <w:sz w:val="24"/>
          <w:szCs w:val="24"/>
        </w:rPr>
        <w:t>wy</w:t>
      </w:r>
      <w:r w:rsidRPr="00806181">
        <w:rPr>
          <w:rFonts w:ascii="Arial" w:hAnsi="Arial" w:cs="Arial"/>
          <w:spacing w:val="-3"/>
          <w:position w:val="-2"/>
          <w:sz w:val="24"/>
          <w:szCs w:val="24"/>
        </w:rPr>
        <w:t>k</w:t>
      </w:r>
      <w:r w:rsidRPr="00806181">
        <w:rPr>
          <w:rFonts w:ascii="Arial" w:hAnsi="Arial" w:cs="Arial"/>
          <w:position w:val="-2"/>
          <w:sz w:val="24"/>
          <w:szCs w:val="24"/>
        </w:rPr>
        <w:t>or</w:t>
      </w:r>
      <w:r w:rsidRPr="00806181">
        <w:rPr>
          <w:rFonts w:ascii="Arial" w:hAnsi="Arial" w:cs="Arial"/>
          <w:spacing w:val="3"/>
          <w:position w:val="-2"/>
          <w:sz w:val="24"/>
          <w:szCs w:val="24"/>
        </w:rPr>
        <w:t>z</w:t>
      </w:r>
      <w:r w:rsidRPr="00806181">
        <w:rPr>
          <w:rFonts w:ascii="Arial" w:hAnsi="Arial" w:cs="Arial"/>
          <w:spacing w:val="-1"/>
          <w:position w:val="-2"/>
          <w:sz w:val="24"/>
          <w:szCs w:val="24"/>
        </w:rPr>
        <w:t>y</w:t>
      </w:r>
      <w:r w:rsidRPr="00806181">
        <w:rPr>
          <w:rFonts w:ascii="Arial" w:hAnsi="Arial" w:cs="Arial"/>
          <w:position w:val="-2"/>
          <w:sz w:val="24"/>
          <w:szCs w:val="24"/>
        </w:rPr>
        <w:t>st</w:t>
      </w:r>
      <w:r w:rsidRPr="00806181">
        <w:rPr>
          <w:rFonts w:ascii="Arial" w:hAnsi="Arial" w:cs="Arial"/>
          <w:spacing w:val="1"/>
          <w:position w:val="-2"/>
          <w:sz w:val="24"/>
          <w:szCs w:val="24"/>
        </w:rPr>
        <w:t>a</w:t>
      </w:r>
      <w:r w:rsidRPr="00806181">
        <w:rPr>
          <w:rFonts w:ascii="Arial" w:hAnsi="Arial" w:cs="Arial"/>
          <w:spacing w:val="-1"/>
          <w:position w:val="-2"/>
          <w:sz w:val="24"/>
          <w:szCs w:val="24"/>
        </w:rPr>
        <w:t>n</w:t>
      </w:r>
      <w:r w:rsidRPr="00806181">
        <w:rPr>
          <w:rFonts w:ascii="Arial" w:hAnsi="Arial" w:cs="Arial"/>
          <w:position w:val="-2"/>
          <w:sz w:val="24"/>
          <w:szCs w:val="24"/>
        </w:rPr>
        <w:t>e</w:t>
      </w:r>
      <w:r w:rsidRPr="00806181">
        <w:rPr>
          <w:rFonts w:ascii="Arial" w:hAnsi="Arial" w:cs="Arial"/>
          <w:spacing w:val="41"/>
          <w:position w:val="-2"/>
          <w:sz w:val="24"/>
          <w:szCs w:val="24"/>
        </w:rPr>
        <w:t xml:space="preserve"> </w:t>
      </w:r>
      <w:r w:rsidRPr="00806181">
        <w:rPr>
          <w:rFonts w:ascii="Arial" w:hAnsi="Arial" w:cs="Arial"/>
          <w:spacing w:val="2"/>
          <w:position w:val="-2"/>
          <w:sz w:val="24"/>
          <w:szCs w:val="24"/>
        </w:rPr>
        <w:t>p</w:t>
      </w:r>
      <w:r w:rsidRPr="00806181">
        <w:rPr>
          <w:rFonts w:ascii="Arial" w:hAnsi="Arial" w:cs="Arial"/>
          <w:position w:val="-2"/>
          <w:sz w:val="24"/>
          <w:szCs w:val="24"/>
        </w:rPr>
        <w:t>rz</w:t>
      </w:r>
      <w:r w:rsidRPr="00806181">
        <w:rPr>
          <w:rFonts w:ascii="Arial" w:hAnsi="Arial" w:cs="Arial"/>
          <w:spacing w:val="1"/>
          <w:position w:val="-2"/>
          <w:sz w:val="24"/>
          <w:szCs w:val="24"/>
        </w:rPr>
        <w:t>e</w:t>
      </w:r>
      <w:r w:rsidRPr="00806181">
        <w:rPr>
          <w:rFonts w:ascii="Arial" w:hAnsi="Arial" w:cs="Arial"/>
          <w:position w:val="-2"/>
          <w:sz w:val="24"/>
          <w:szCs w:val="24"/>
        </w:rPr>
        <w:t>z</w:t>
      </w:r>
      <w:r w:rsidRPr="00806181">
        <w:rPr>
          <w:rFonts w:ascii="Arial" w:hAnsi="Arial" w:cs="Arial"/>
          <w:spacing w:val="53"/>
          <w:position w:val="-2"/>
          <w:sz w:val="24"/>
          <w:szCs w:val="24"/>
        </w:rPr>
        <w:t xml:space="preserve"> </w:t>
      </w:r>
      <w:r w:rsidRPr="00806181">
        <w:rPr>
          <w:rFonts w:ascii="Arial" w:hAnsi="Arial" w:cs="Arial"/>
          <w:position w:val="-2"/>
          <w:sz w:val="24"/>
          <w:szCs w:val="24"/>
        </w:rPr>
        <w:t>Beneficjenta</w:t>
      </w:r>
      <w:r w:rsidRPr="00806181">
        <w:rPr>
          <w:rFonts w:ascii="Arial" w:hAnsi="Arial" w:cs="Arial"/>
          <w:spacing w:val="1"/>
          <w:sz w:val="24"/>
          <w:szCs w:val="24"/>
        </w:rPr>
        <w:t xml:space="preserve"> w</w:t>
      </w:r>
      <w:r w:rsidRPr="00806181">
        <w:rPr>
          <w:rFonts w:ascii="Arial" w:hAnsi="Arial" w:cs="Arial"/>
          <w:spacing w:val="-1"/>
          <w:sz w:val="24"/>
          <w:szCs w:val="24"/>
        </w:rPr>
        <w:t>y</w:t>
      </w:r>
      <w:r w:rsidRPr="00806181">
        <w:rPr>
          <w:rFonts w:ascii="Arial" w:hAnsi="Arial" w:cs="Arial"/>
          <w:sz w:val="24"/>
          <w:szCs w:val="24"/>
        </w:rPr>
        <w:t>ł</w:t>
      </w:r>
      <w:r w:rsidRPr="00806181">
        <w:rPr>
          <w:rFonts w:ascii="Arial" w:hAnsi="Arial" w:cs="Arial"/>
          <w:spacing w:val="1"/>
          <w:sz w:val="24"/>
          <w:szCs w:val="24"/>
        </w:rPr>
        <w:t>ą</w:t>
      </w:r>
      <w:r w:rsidRPr="00806181">
        <w:rPr>
          <w:rFonts w:ascii="Arial" w:hAnsi="Arial" w:cs="Arial"/>
          <w:spacing w:val="-1"/>
          <w:sz w:val="24"/>
          <w:szCs w:val="24"/>
        </w:rPr>
        <w:t>c</w:t>
      </w:r>
      <w:r w:rsidRPr="00806181">
        <w:rPr>
          <w:rFonts w:ascii="Arial" w:hAnsi="Arial" w:cs="Arial"/>
          <w:sz w:val="24"/>
          <w:szCs w:val="24"/>
        </w:rPr>
        <w:t>znie</w:t>
      </w:r>
      <w:r w:rsidRPr="00806181">
        <w:rPr>
          <w:rFonts w:ascii="Arial" w:hAnsi="Arial" w:cs="Arial"/>
          <w:spacing w:val="-2"/>
          <w:sz w:val="24"/>
          <w:szCs w:val="24"/>
        </w:rPr>
        <w:t xml:space="preserve"> </w:t>
      </w:r>
      <w:r w:rsidRPr="00806181">
        <w:rPr>
          <w:rFonts w:ascii="Arial" w:hAnsi="Arial" w:cs="Arial"/>
          <w:sz w:val="24"/>
          <w:szCs w:val="24"/>
        </w:rPr>
        <w:t>za</w:t>
      </w:r>
      <w:r w:rsidRPr="00806181">
        <w:rPr>
          <w:rFonts w:ascii="Arial" w:hAnsi="Arial" w:cs="Arial"/>
          <w:spacing w:val="6"/>
          <w:sz w:val="24"/>
          <w:szCs w:val="24"/>
        </w:rPr>
        <w:t xml:space="preserve"> </w:t>
      </w:r>
      <w:r w:rsidRPr="00806181">
        <w:rPr>
          <w:rFonts w:ascii="Arial" w:hAnsi="Arial" w:cs="Arial"/>
          <w:sz w:val="24"/>
          <w:szCs w:val="24"/>
        </w:rPr>
        <w:t>zgo</w:t>
      </w:r>
      <w:r w:rsidRPr="00806181">
        <w:rPr>
          <w:rFonts w:ascii="Arial" w:hAnsi="Arial" w:cs="Arial"/>
          <w:spacing w:val="2"/>
          <w:sz w:val="24"/>
          <w:szCs w:val="24"/>
        </w:rPr>
        <w:t>d</w:t>
      </w:r>
      <w:r w:rsidRPr="00806181">
        <w:rPr>
          <w:rFonts w:ascii="Arial" w:hAnsi="Arial" w:cs="Arial"/>
          <w:sz w:val="24"/>
          <w:szCs w:val="24"/>
        </w:rPr>
        <w:t>ą</w:t>
      </w:r>
      <w:r w:rsidRPr="00806181">
        <w:rPr>
          <w:rFonts w:ascii="Arial" w:hAnsi="Arial" w:cs="Arial"/>
          <w:spacing w:val="7"/>
          <w:sz w:val="24"/>
          <w:szCs w:val="24"/>
        </w:rPr>
        <w:t xml:space="preserve"> </w:t>
      </w:r>
      <w:r w:rsidRPr="00806181">
        <w:rPr>
          <w:rFonts w:ascii="Arial" w:hAnsi="Arial" w:cs="Arial"/>
          <w:sz w:val="24"/>
          <w:szCs w:val="24"/>
        </w:rPr>
        <w:t>IZ</w:t>
      </w:r>
      <w:r w:rsidRPr="00806181">
        <w:rPr>
          <w:rFonts w:ascii="Arial" w:hAnsi="Arial" w:cs="Arial"/>
          <w:spacing w:val="4"/>
          <w:sz w:val="24"/>
          <w:szCs w:val="24"/>
        </w:rPr>
        <w:t xml:space="preserve"> wyrażoną w formie pisemnej lub za pośrednictwem CST2021 </w:t>
      </w:r>
      <w:r w:rsidRPr="00806181">
        <w:rPr>
          <w:rFonts w:ascii="Arial" w:hAnsi="Arial" w:cs="Arial"/>
          <w:spacing w:val="2"/>
          <w:sz w:val="24"/>
          <w:szCs w:val="24"/>
        </w:rPr>
        <w:t>p</w:t>
      </w:r>
      <w:r w:rsidRPr="00806181">
        <w:rPr>
          <w:rFonts w:ascii="Arial" w:hAnsi="Arial" w:cs="Arial"/>
          <w:sz w:val="24"/>
          <w:szCs w:val="24"/>
        </w:rPr>
        <w:t>od</w:t>
      </w:r>
      <w:r w:rsidRPr="00806181">
        <w:rPr>
          <w:rFonts w:ascii="Arial" w:hAnsi="Arial" w:cs="Arial"/>
          <w:spacing w:val="4"/>
          <w:sz w:val="24"/>
          <w:szCs w:val="24"/>
        </w:rPr>
        <w:t xml:space="preserve"> </w:t>
      </w:r>
      <w:r w:rsidRPr="00806181">
        <w:rPr>
          <w:rFonts w:ascii="Arial" w:hAnsi="Arial" w:cs="Arial"/>
          <w:spacing w:val="-1"/>
          <w:sz w:val="24"/>
          <w:szCs w:val="24"/>
        </w:rPr>
        <w:t>w</w:t>
      </w:r>
      <w:r w:rsidRPr="00806181">
        <w:rPr>
          <w:rFonts w:ascii="Arial" w:hAnsi="Arial" w:cs="Arial"/>
          <w:spacing w:val="1"/>
          <w:sz w:val="24"/>
          <w:szCs w:val="24"/>
        </w:rPr>
        <w:t>a</w:t>
      </w:r>
      <w:r w:rsidRPr="00806181">
        <w:rPr>
          <w:rFonts w:ascii="Arial" w:hAnsi="Arial" w:cs="Arial"/>
          <w:sz w:val="24"/>
          <w:szCs w:val="24"/>
        </w:rPr>
        <w:t>r</w:t>
      </w:r>
      <w:r w:rsidRPr="00806181">
        <w:rPr>
          <w:rFonts w:ascii="Arial" w:hAnsi="Arial" w:cs="Arial"/>
          <w:spacing w:val="2"/>
          <w:sz w:val="24"/>
          <w:szCs w:val="24"/>
        </w:rPr>
        <w:t>u</w:t>
      </w:r>
      <w:r w:rsidRPr="00806181">
        <w:rPr>
          <w:rFonts w:ascii="Arial" w:hAnsi="Arial" w:cs="Arial"/>
          <w:spacing w:val="-1"/>
          <w:sz w:val="24"/>
          <w:szCs w:val="24"/>
        </w:rPr>
        <w:t>nk</w:t>
      </w:r>
      <w:r w:rsidRPr="00806181">
        <w:rPr>
          <w:rFonts w:ascii="Arial" w:hAnsi="Arial" w:cs="Arial"/>
          <w:sz w:val="24"/>
          <w:szCs w:val="24"/>
        </w:rPr>
        <w:t>i</w:t>
      </w:r>
      <w:r w:rsidRPr="00806181">
        <w:rPr>
          <w:rFonts w:ascii="Arial" w:hAnsi="Arial" w:cs="Arial"/>
          <w:spacing w:val="1"/>
          <w:sz w:val="24"/>
          <w:szCs w:val="24"/>
        </w:rPr>
        <w:t>e</w:t>
      </w:r>
      <w:r w:rsidRPr="00806181">
        <w:rPr>
          <w:rFonts w:ascii="Arial" w:hAnsi="Arial" w:cs="Arial"/>
          <w:spacing w:val="3"/>
          <w:sz w:val="24"/>
          <w:szCs w:val="24"/>
        </w:rPr>
        <w:t>m</w:t>
      </w:r>
      <w:r w:rsidRPr="00806181">
        <w:rPr>
          <w:rFonts w:ascii="Arial" w:hAnsi="Arial" w:cs="Arial"/>
          <w:sz w:val="24"/>
          <w:szCs w:val="24"/>
        </w:rPr>
        <w:t>,</w:t>
      </w:r>
      <w:r w:rsidRPr="00806181">
        <w:rPr>
          <w:rFonts w:ascii="Arial" w:hAnsi="Arial" w:cs="Arial"/>
          <w:spacing w:val="-3"/>
          <w:sz w:val="24"/>
          <w:szCs w:val="24"/>
        </w:rPr>
        <w:t xml:space="preserve"> </w:t>
      </w:r>
      <w:r w:rsidRPr="00806181">
        <w:rPr>
          <w:rFonts w:ascii="Arial" w:hAnsi="Arial" w:cs="Arial"/>
          <w:sz w:val="24"/>
          <w:szCs w:val="24"/>
        </w:rPr>
        <w:t>że</w:t>
      </w:r>
      <w:r w:rsidRPr="00806181">
        <w:rPr>
          <w:rFonts w:ascii="Arial" w:hAnsi="Arial" w:cs="Arial"/>
          <w:spacing w:val="6"/>
          <w:sz w:val="24"/>
          <w:szCs w:val="24"/>
        </w:rPr>
        <w:t xml:space="preserve"> </w:t>
      </w:r>
      <w:r w:rsidRPr="00806181">
        <w:rPr>
          <w:rFonts w:ascii="Arial" w:hAnsi="Arial" w:cs="Arial"/>
          <w:sz w:val="24"/>
          <w:szCs w:val="24"/>
        </w:rPr>
        <w:t>b</w:t>
      </w:r>
      <w:r w:rsidRPr="00806181">
        <w:rPr>
          <w:rFonts w:ascii="Arial" w:hAnsi="Arial" w:cs="Arial"/>
          <w:spacing w:val="3"/>
          <w:sz w:val="24"/>
          <w:szCs w:val="24"/>
        </w:rPr>
        <w:t>ę</w:t>
      </w:r>
      <w:r w:rsidRPr="00806181">
        <w:rPr>
          <w:rFonts w:ascii="Arial" w:hAnsi="Arial" w:cs="Arial"/>
          <w:sz w:val="24"/>
          <w:szCs w:val="24"/>
        </w:rPr>
        <w:t>dzie</w:t>
      </w:r>
      <w:r w:rsidRPr="00806181">
        <w:rPr>
          <w:rFonts w:ascii="Arial" w:hAnsi="Arial" w:cs="Arial"/>
          <w:spacing w:val="2"/>
          <w:sz w:val="24"/>
          <w:szCs w:val="24"/>
        </w:rPr>
        <w:t xml:space="preserve"> </w:t>
      </w:r>
      <w:r w:rsidRPr="00806181">
        <w:rPr>
          <w:rFonts w:ascii="Arial" w:hAnsi="Arial" w:cs="Arial"/>
          <w:sz w:val="24"/>
          <w:szCs w:val="24"/>
        </w:rPr>
        <w:t>się</w:t>
      </w:r>
      <w:r w:rsidRPr="00806181">
        <w:rPr>
          <w:rFonts w:ascii="Arial" w:hAnsi="Arial" w:cs="Arial"/>
          <w:spacing w:val="6"/>
          <w:sz w:val="24"/>
          <w:szCs w:val="24"/>
        </w:rPr>
        <w:t xml:space="preserve"> </w:t>
      </w:r>
      <w:r w:rsidRPr="00806181">
        <w:rPr>
          <w:rFonts w:ascii="Arial" w:hAnsi="Arial" w:cs="Arial"/>
          <w:sz w:val="24"/>
          <w:szCs w:val="24"/>
        </w:rPr>
        <w:t>to</w:t>
      </w:r>
      <w:r w:rsidRPr="00806181">
        <w:rPr>
          <w:rFonts w:ascii="Arial" w:hAnsi="Arial" w:cs="Arial"/>
          <w:spacing w:val="5"/>
          <w:sz w:val="24"/>
          <w:szCs w:val="24"/>
        </w:rPr>
        <w:t xml:space="preserve"> </w:t>
      </w:r>
      <w:r w:rsidRPr="00806181">
        <w:rPr>
          <w:rFonts w:ascii="Arial" w:hAnsi="Arial" w:cs="Arial"/>
          <w:spacing w:val="1"/>
          <w:sz w:val="24"/>
          <w:szCs w:val="24"/>
        </w:rPr>
        <w:t>w</w:t>
      </w:r>
      <w:r w:rsidRPr="00806181">
        <w:rPr>
          <w:rFonts w:ascii="Arial" w:hAnsi="Arial" w:cs="Arial"/>
          <w:sz w:val="24"/>
          <w:szCs w:val="24"/>
        </w:rPr>
        <w:t>i</w:t>
      </w:r>
      <w:r w:rsidRPr="00806181">
        <w:rPr>
          <w:rFonts w:ascii="Arial" w:hAnsi="Arial" w:cs="Arial"/>
          <w:spacing w:val="1"/>
          <w:sz w:val="24"/>
          <w:szCs w:val="24"/>
        </w:rPr>
        <w:t>ą</w:t>
      </w:r>
      <w:r w:rsidRPr="00806181">
        <w:rPr>
          <w:rFonts w:ascii="Arial" w:hAnsi="Arial" w:cs="Arial"/>
          <w:sz w:val="24"/>
          <w:szCs w:val="24"/>
        </w:rPr>
        <w:t>z</w:t>
      </w:r>
      <w:r w:rsidRPr="00806181">
        <w:rPr>
          <w:rFonts w:ascii="Arial" w:hAnsi="Arial" w:cs="Arial"/>
          <w:spacing w:val="1"/>
          <w:sz w:val="24"/>
          <w:szCs w:val="24"/>
        </w:rPr>
        <w:t>a</w:t>
      </w:r>
      <w:r w:rsidRPr="00806181">
        <w:rPr>
          <w:rFonts w:ascii="Arial" w:hAnsi="Arial" w:cs="Arial"/>
          <w:sz w:val="24"/>
          <w:szCs w:val="24"/>
        </w:rPr>
        <w:t>ło ze</w:t>
      </w:r>
      <w:r w:rsidRPr="00806181">
        <w:rPr>
          <w:rFonts w:ascii="Arial" w:hAnsi="Arial" w:cs="Arial"/>
          <w:spacing w:val="6"/>
          <w:sz w:val="24"/>
          <w:szCs w:val="24"/>
        </w:rPr>
        <w:t xml:space="preserve"> z</w:t>
      </w:r>
      <w:r w:rsidRPr="00806181">
        <w:rPr>
          <w:rFonts w:ascii="Arial" w:hAnsi="Arial" w:cs="Arial"/>
          <w:spacing w:val="1"/>
          <w:sz w:val="24"/>
          <w:szCs w:val="24"/>
        </w:rPr>
        <w:t>w</w:t>
      </w:r>
      <w:r w:rsidRPr="00806181">
        <w:rPr>
          <w:rFonts w:ascii="Arial" w:hAnsi="Arial" w:cs="Arial"/>
          <w:sz w:val="24"/>
          <w:szCs w:val="24"/>
        </w:rPr>
        <w:t>i</w:t>
      </w:r>
      <w:r w:rsidRPr="00806181">
        <w:rPr>
          <w:rFonts w:ascii="Arial" w:hAnsi="Arial" w:cs="Arial"/>
          <w:spacing w:val="3"/>
          <w:sz w:val="24"/>
          <w:szCs w:val="24"/>
        </w:rPr>
        <w:t>ę</w:t>
      </w:r>
      <w:r w:rsidRPr="00806181">
        <w:rPr>
          <w:rFonts w:ascii="Arial" w:hAnsi="Arial" w:cs="Arial"/>
          <w:spacing w:val="-1"/>
          <w:sz w:val="24"/>
          <w:szCs w:val="24"/>
        </w:rPr>
        <w:t>k</w:t>
      </w:r>
      <w:r w:rsidRPr="00806181">
        <w:rPr>
          <w:rFonts w:ascii="Arial" w:hAnsi="Arial" w:cs="Arial"/>
          <w:sz w:val="24"/>
          <w:szCs w:val="24"/>
        </w:rPr>
        <w:t>sz</w:t>
      </w:r>
      <w:r w:rsidRPr="00806181">
        <w:rPr>
          <w:rFonts w:ascii="Arial" w:hAnsi="Arial" w:cs="Arial"/>
          <w:spacing w:val="1"/>
          <w:sz w:val="24"/>
          <w:szCs w:val="24"/>
        </w:rPr>
        <w:t>e</w:t>
      </w:r>
      <w:r w:rsidRPr="00806181">
        <w:rPr>
          <w:rFonts w:ascii="Arial" w:hAnsi="Arial" w:cs="Arial"/>
          <w:spacing w:val="-1"/>
          <w:sz w:val="24"/>
          <w:szCs w:val="24"/>
        </w:rPr>
        <w:t>n</w:t>
      </w:r>
      <w:r w:rsidRPr="00806181">
        <w:rPr>
          <w:rFonts w:ascii="Arial" w:hAnsi="Arial" w:cs="Arial"/>
          <w:sz w:val="24"/>
          <w:szCs w:val="24"/>
        </w:rPr>
        <w:t>i</w:t>
      </w:r>
      <w:r w:rsidRPr="00806181">
        <w:rPr>
          <w:rFonts w:ascii="Arial" w:hAnsi="Arial" w:cs="Arial"/>
          <w:spacing w:val="1"/>
          <w:sz w:val="24"/>
          <w:szCs w:val="24"/>
        </w:rPr>
        <w:t>e</w:t>
      </w:r>
      <w:r w:rsidRPr="00806181">
        <w:rPr>
          <w:rFonts w:ascii="Arial" w:hAnsi="Arial" w:cs="Arial"/>
          <w:sz w:val="24"/>
          <w:szCs w:val="24"/>
        </w:rPr>
        <w:t>m</w:t>
      </w:r>
      <w:r w:rsidRPr="00806181">
        <w:rPr>
          <w:rFonts w:ascii="Arial" w:hAnsi="Arial" w:cs="Arial"/>
          <w:spacing w:val="-5"/>
          <w:sz w:val="24"/>
          <w:szCs w:val="24"/>
        </w:rPr>
        <w:t xml:space="preserve"> </w:t>
      </w:r>
      <w:r w:rsidRPr="00806181">
        <w:rPr>
          <w:rFonts w:ascii="Arial" w:hAnsi="Arial" w:cs="Arial"/>
          <w:spacing w:val="-1"/>
          <w:sz w:val="24"/>
          <w:szCs w:val="24"/>
        </w:rPr>
        <w:t>w</w:t>
      </w:r>
      <w:r w:rsidRPr="00806181">
        <w:rPr>
          <w:rFonts w:ascii="Arial" w:hAnsi="Arial" w:cs="Arial"/>
          <w:spacing w:val="1"/>
          <w:sz w:val="24"/>
          <w:szCs w:val="24"/>
        </w:rPr>
        <w:t>a</w:t>
      </w:r>
      <w:r w:rsidRPr="00806181">
        <w:rPr>
          <w:rFonts w:ascii="Arial" w:hAnsi="Arial" w:cs="Arial"/>
          <w:sz w:val="24"/>
          <w:szCs w:val="24"/>
        </w:rPr>
        <w:t>r</w:t>
      </w:r>
      <w:r w:rsidRPr="00806181">
        <w:rPr>
          <w:rFonts w:ascii="Arial" w:hAnsi="Arial" w:cs="Arial"/>
          <w:spacing w:val="1"/>
          <w:sz w:val="24"/>
          <w:szCs w:val="24"/>
        </w:rPr>
        <w:t>t</w:t>
      </w:r>
      <w:r w:rsidRPr="00806181">
        <w:rPr>
          <w:rFonts w:ascii="Arial" w:hAnsi="Arial" w:cs="Arial"/>
          <w:sz w:val="24"/>
          <w:szCs w:val="24"/>
        </w:rPr>
        <w:t>o</w:t>
      </w:r>
      <w:r w:rsidRPr="00806181">
        <w:rPr>
          <w:rFonts w:ascii="Arial" w:hAnsi="Arial" w:cs="Arial"/>
          <w:spacing w:val="2"/>
          <w:sz w:val="24"/>
          <w:szCs w:val="24"/>
        </w:rPr>
        <w:t>ś</w:t>
      </w:r>
      <w:r w:rsidRPr="00806181">
        <w:rPr>
          <w:rFonts w:ascii="Arial" w:hAnsi="Arial" w:cs="Arial"/>
          <w:spacing w:val="-1"/>
          <w:sz w:val="24"/>
          <w:szCs w:val="24"/>
        </w:rPr>
        <w:t>c</w:t>
      </w:r>
      <w:r w:rsidRPr="00806181">
        <w:rPr>
          <w:rFonts w:ascii="Arial" w:hAnsi="Arial" w:cs="Arial"/>
          <w:sz w:val="24"/>
          <w:szCs w:val="24"/>
        </w:rPr>
        <w:t xml:space="preserve">i </w:t>
      </w:r>
      <w:r w:rsidRPr="00806181">
        <w:rPr>
          <w:rFonts w:ascii="Arial" w:hAnsi="Arial" w:cs="Arial"/>
          <w:spacing w:val="1"/>
          <w:sz w:val="24"/>
          <w:szCs w:val="24"/>
        </w:rPr>
        <w:t>w</w:t>
      </w:r>
      <w:r w:rsidRPr="00806181">
        <w:rPr>
          <w:rFonts w:ascii="Arial" w:hAnsi="Arial" w:cs="Arial"/>
          <w:sz w:val="24"/>
          <w:szCs w:val="24"/>
        </w:rPr>
        <w:t>s</w:t>
      </w:r>
      <w:r w:rsidRPr="00806181">
        <w:rPr>
          <w:rFonts w:ascii="Arial" w:hAnsi="Arial" w:cs="Arial"/>
          <w:spacing w:val="-1"/>
          <w:sz w:val="24"/>
          <w:szCs w:val="24"/>
        </w:rPr>
        <w:t>k</w:t>
      </w:r>
      <w:r w:rsidRPr="00806181">
        <w:rPr>
          <w:rFonts w:ascii="Arial" w:hAnsi="Arial" w:cs="Arial"/>
          <w:spacing w:val="1"/>
          <w:sz w:val="24"/>
          <w:szCs w:val="24"/>
        </w:rPr>
        <w:t>a</w:t>
      </w:r>
      <w:r w:rsidRPr="00806181">
        <w:rPr>
          <w:rFonts w:ascii="Arial" w:hAnsi="Arial" w:cs="Arial"/>
          <w:sz w:val="24"/>
          <w:szCs w:val="24"/>
        </w:rPr>
        <w:t>źni</w:t>
      </w:r>
      <w:r w:rsidRPr="00806181">
        <w:rPr>
          <w:rFonts w:ascii="Arial" w:hAnsi="Arial" w:cs="Arial"/>
          <w:spacing w:val="1"/>
          <w:sz w:val="24"/>
          <w:szCs w:val="24"/>
        </w:rPr>
        <w:t>k</w:t>
      </w:r>
      <w:r w:rsidRPr="00806181">
        <w:rPr>
          <w:rFonts w:ascii="Arial" w:hAnsi="Arial" w:cs="Arial"/>
          <w:sz w:val="24"/>
          <w:szCs w:val="24"/>
        </w:rPr>
        <w:t>ów od</w:t>
      </w:r>
      <w:r w:rsidRPr="00806181">
        <w:rPr>
          <w:rFonts w:ascii="Arial" w:hAnsi="Arial" w:cs="Arial"/>
          <w:spacing w:val="2"/>
          <w:sz w:val="24"/>
          <w:szCs w:val="24"/>
        </w:rPr>
        <w:t>n</w:t>
      </w:r>
      <w:r w:rsidRPr="00806181">
        <w:rPr>
          <w:rFonts w:ascii="Arial" w:hAnsi="Arial" w:cs="Arial"/>
          <w:sz w:val="24"/>
          <w:szCs w:val="24"/>
        </w:rPr>
        <w:t>osz</w:t>
      </w:r>
      <w:r w:rsidRPr="00806181">
        <w:rPr>
          <w:rFonts w:ascii="Arial" w:hAnsi="Arial" w:cs="Arial"/>
          <w:spacing w:val="1"/>
          <w:sz w:val="24"/>
          <w:szCs w:val="24"/>
        </w:rPr>
        <w:t>ą</w:t>
      </w:r>
      <w:r w:rsidRPr="00806181">
        <w:rPr>
          <w:rFonts w:ascii="Arial" w:hAnsi="Arial" w:cs="Arial"/>
          <w:spacing w:val="2"/>
          <w:sz w:val="24"/>
          <w:szCs w:val="24"/>
        </w:rPr>
        <w:t>c</w:t>
      </w:r>
      <w:r w:rsidRPr="00806181">
        <w:rPr>
          <w:rFonts w:ascii="Arial" w:hAnsi="Arial" w:cs="Arial"/>
          <w:spacing w:val="-3"/>
          <w:sz w:val="24"/>
          <w:szCs w:val="24"/>
        </w:rPr>
        <w:t>y</w:t>
      </w:r>
      <w:r w:rsidRPr="00806181">
        <w:rPr>
          <w:rFonts w:ascii="Arial" w:hAnsi="Arial" w:cs="Arial"/>
          <w:spacing w:val="2"/>
          <w:sz w:val="24"/>
          <w:szCs w:val="24"/>
        </w:rPr>
        <w:t>c</w:t>
      </w:r>
      <w:r w:rsidRPr="00806181">
        <w:rPr>
          <w:rFonts w:ascii="Arial" w:hAnsi="Arial" w:cs="Arial"/>
          <w:sz w:val="24"/>
          <w:szCs w:val="24"/>
        </w:rPr>
        <w:t>h się do celu pro</w:t>
      </w:r>
      <w:r w:rsidRPr="00806181">
        <w:rPr>
          <w:rFonts w:ascii="Arial" w:hAnsi="Arial" w:cs="Arial"/>
          <w:spacing w:val="-1"/>
          <w:sz w:val="24"/>
          <w:szCs w:val="24"/>
        </w:rPr>
        <w:t>j</w:t>
      </w:r>
      <w:r w:rsidRPr="00806181">
        <w:rPr>
          <w:rFonts w:ascii="Arial" w:hAnsi="Arial" w:cs="Arial"/>
          <w:spacing w:val="3"/>
          <w:sz w:val="24"/>
          <w:szCs w:val="24"/>
        </w:rPr>
        <w:t>e</w:t>
      </w:r>
      <w:r w:rsidRPr="00806181">
        <w:rPr>
          <w:rFonts w:ascii="Arial" w:hAnsi="Arial" w:cs="Arial"/>
          <w:spacing w:val="-1"/>
          <w:sz w:val="24"/>
          <w:szCs w:val="24"/>
        </w:rPr>
        <w:t>k</w:t>
      </w:r>
      <w:r w:rsidRPr="00806181">
        <w:rPr>
          <w:rFonts w:ascii="Arial" w:hAnsi="Arial" w:cs="Arial"/>
          <w:sz w:val="24"/>
          <w:szCs w:val="24"/>
        </w:rPr>
        <w:t xml:space="preserve">tu </w:t>
      </w:r>
      <w:r w:rsidRPr="00806181">
        <w:rPr>
          <w:rFonts w:ascii="Arial" w:hAnsi="Arial" w:cs="Arial"/>
          <w:spacing w:val="2"/>
          <w:sz w:val="24"/>
          <w:szCs w:val="24"/>
        </w:rPr>
        <w:t>o</w:t>
      </w:r>
      <w:r w:rsidRPr="00806181">
        <w:rPr>
          <w:rFonts w:ascii="Arial" w:hAnsi="Arial" w:cs="Arial"/>
          <w:spacing w:val="-1"/>
          <w:sz w:val="24"/>
          <w:szCs w:val="24"/>
        </w:rPr>
        <w:t>k</w:t>
      </w:r>
      <w:r w:rsidRPr="00806181">
        <w:rPr>
          <w:rFonts w:ascii="Arial" w:hAnsi="Arial" w:cs="Arial"/>
          <w:sz w:val="24"/>
          <w:szCs w:val="24"/>
        </w:rPr>
        <w:t>r</w:t>
      </w:r>
      <w:r w:rsidRPr="00806181">
        <w:rPr>
          <w:rFonts w:ascii="Arial" w:hAnsi="Arial" w:cs="Arial"/>
          <w:spacing w:val="1"/>
          <w:sz w:val="24"/>
          <w:szCs w:val="24"/>
        </w:rPr>
        <w:t>e</w:t>
      </w:r>
      <w:r w:rsidRPr="00806181">
        <w:rPr>
          <w:rFonts w:ascii="Arial" w:hAnsi="Arial" w:cs="Arial"/>
          <w:sz w:val="24"/>
          <w:szCs w:val="24"/>
        </w:rPr>
        <w:t>ślo</w:t>
      </w:r>
      <w:r w:rsidRPr="00806181">
        <w:rPr>
          <w:rFonts w:ascii="Arial" w:hAnsi="Arial" w:cs="Arial"/>
          <w:spacing w:val="-1"/>
          <w:sz w:val="24"/>
          <w:szCs w:val="24"/>
        </w:rPr>
        <w:t>nego</w:t>
      </w:r>
      <w:r w:rsidRPr="00806181">
        <w:rPr>
          <w:rFonts w:ascii="Arial" w:hAnsi="Arial" w:cs="Arial"/>
          <w:sz w:val="24"/>
          <w:szCs w:val="24"/>
        </w:rPr>
        <w:t xml:space="preserve"> </w:t>
      </w:r>
      <w:r w:rsidRPr="00806181">
        <w:rPr>
          <w:rFonts w:ascii="Arial" w:hAnsi="Arial" w:cs="Arial"/>
          <w:spacing w:val="1"/>
          <w:sz w:val="24"/>
          <w:szCs w:val="24"/>
        </w:rPr>
        <w:t>w</w:t>
      </w:r>
      <w:r w:rsidRPr="00806181">
        <w:rPr>
          <w:rFonts w:ascii="Arial" w:hAnsi="Arial" w:cs="Arial"/>
          <w:sz w:val="24"/>
          <w:szCs w:val="24"/>
        </w:rPr>
        <w:t xml:space="preserve">e </w:t>
      </w:r>
      <w:r w:rsidRPr="00806181">
        <w:rPr>
          <w:rFonts w:ascii="Arial" w:hAnsi="Arial" w:cs="Arial"/>
          <w:spacing w:val="1"/>
          <w:sz w:val="24"/>
          <w:szCs w:val="24"/>
        </w:rPr>
        <w:t>w</w:t>
      </w:r>
      <w:r w:rsidRPr="00806181">
        <w:rPr>
          <w:rFonts w:ascii="Arial" w:hAnsi="Arial" w:cs="Arial"/>
          <w:spacing w:val="-1"/>
          <w:sz w:val="24"/>
          <w:szCs w:val="24"/>
        </w:rPr>
        <w:t>n</w:t>
      </w:r>
      <w:r w:rsidRPr="00806181">
        <w:rPr>
          <w:rFonts w:ascii="Arial" w:hAnsi="Arial" w:cs="Arial"/>
          <w:sz w:val="24"/>
          <w:szCs w:val="24"/>
        </w:rPr>
        <w:t>i</w:t>
      </w:r>
      <w:r w:rsidRPr="00806181">
        <w:rPr>
          <w:rFonts w:ascii="Arial" w:hAnsi="Arial" w:cs="Arial"/>
          <w:spacing w:val="2"/>
          <w:sz w:val="24"/>
          <w:szCs w:val="24"/>
        </w:rPr>
        <w:t>o</w:t>
      </w:r>
      <w:r w:rsidRPr="00806181">
        <w:rPr>
          <w:rFonts w:ascii="Arial" w:hAnsi="Arial" w:cs="Arial"/>
          <w:sz w:val="24"/>
          <w:szCs w:val="24"/>
        </w:rPr>
        <w:t>s</w:t>
      </w:r>
      <w:r w:rsidRPr="00806181">
        <w:rPr>
          <w:rFonts w:ascii="Arial" w:hAnsi="Arial" w:cs="Arial"/>
          <w:spacing w:val="3"/>
          <w:sz w:val="24"/>
          <w:szCs w:val="24"/>
        </w:rPr>
        <w:t>k</w:t>
      </w:r>
      <w:r w:rsidRPr="00806181">
        <w:rPr>
          <w:rFonts w:ascii="Arial" w:hAnsi="Arial" w:cs="Arial"/>
          <w:sz w:val="24"/>
          <w:szCs w:val="24"/>
        </w:rPr>
        <w:t>u,</w:t>
      </w:r>
      <w:r w:rsidRPr="00806181">
        <w:rPr>
          <w:rFonts w:ascii="Arial" w:hAnsi="Arial" w:cs="Arial"/>
          <w:spacing w:val="45"/>
          <w:sz w:val="24"/>
          <w:szCs w:val="24"/>
        </w:rPr>
        <w:t xml:space="preserve"> </w:t>
      </w:r>
      <w:r w:rsidRPr="00806181">
        <w:rPr>
          <w:rFonts w:ascii="Arial" w:hAnsi="Arial" w:cs="Arial"/>
          <w:spacing w:val="2"/>
          <w:sz w:val="24"/>
          <w:szCs w:val="24"/>
        </w:rPr>
        <w:t>c</w:t>
      </w:r>
      <w:r w:rsidRPr="00806181">
        <w:rPr>
          <w:rFonts w:ascii="Arial" w:hAnsi="Arial" w:cs="Arial"/>
          <w:spacing w:val="-3"/>
          <w:sz w:val="24"/>
          <w:szCs w:val="24"/>
        </w:rPr>
        <w:t>h</w:t>
      </w:r>
      <w:r w:rsidRPr="00806181">
        <w:rPr>
          <w:rFonts w:ascii="Arial" w:hAnsi="Arial" w:cs="Arial"/>
          <w:spacing w:val="-1"/>
          <w:sz w:val="24"/>
          <w:szCs w:val="24"/>
        </w:rPr>
        <w:t>y</w:t>
      </w:r>
      <w:r w:rsidRPr="00806181">
        <w:rPr>
          <w:rFonts w:ascii="Arial" w:hAnsi="Arial" w:cs="Arial"/>
          <w:sz w:val="24"/>
          <w:szCs w:val="24"/>
        </w:rPr>
        <w:t>ba</w:t>
      </w:r>
      <w:r w:rsidRPr="00806181">
        <w:rPr>
          <w:rFonts w:ascii="Arial" w:hAnsi="Arial" w:cs="Arial"/>
          <w:spacing w:val="51"/>
          <w:sz w:val="24"/>
          <w:szCs w:val="24"/>
        </w:rPr>
        <w:t xml:space="preserve"> </w:t>
      </w:r>
      <w:r w:rsidRPr="00806181">
        <w:rPr>
          <w:rFonts w:ascii="Arial" w:hAnsi="Arial" w:cs="Arial"/>
          <w:sz w:val="24"/>
          <w:szCs w:val="24"/>
        </w:rPr>
        <w:t>że</w:t>
      </w:r>
      <w:r w:rsidRPr="00806181">
        <w:rPr>
          <w:rFonts w:ascii="Arial" w:hAnsi="Arial" w:cs="Arial"/>
          <w:spacing w:val="60"/>
          <w:sz w:val="24"/>
          <w:szCs w:val="24"/>
        </w:rPr>
        <w:t xml:space="preserve"> </w:t>
      </w:r>
      <w:r w:rsidRPr="00806181">
        <w:rPr>
          <w:rFonts w:ascii="Arial" w:hAnsi="Arial" w:cs="Arial"/>
          <w:sz w:val="24"/>
          <w:szCs w:val="24"/>
        </w:rPr>
        <w:t>Beneficjent</w:t>
      </w:r>
      <w:r w:rsidRPr="00806181">
        <w:rPr>
          <w:rFonts w:ascii="Arial" w:hAnsi="Arial" w:cs="Arial"/>
          <w:spacing w:val="46"/>
          <w:sz w:val="24"/>
          <w:szCs w:val="24"/>
        </w:rPr>
        <w:t xml:space="preserve"> </w:t>
      </w:r>
      <w:r w:rsidRPr="00806181">
        <w:rPr>
          <w:rFonts w:ascii="Arial" w:hAnsi="Arial" w:cs="Arial"/>
          <w:spacing w:val="1"/>
          <w:sz w:val="24"/>
          <w:szCs w:val="24"/>
        </w:rPr>
        <w:t>wy</w:t>
      </w:r>
      <w:r w:rsidRPr="00806181">
        <w:rPr>
          <w:rFonts w:ascii="Arial" w:hAnsi="Arial" w:cs="Arial"/>
          <w:spacing w:val="-1"/>
          <w:sz w:val="24"/>
          <w:szCs w:val="24"/>
        </w:rPr>
        <w:t>k</w:t>
      </w:r>
      <w:r w:rsidRPr="00806181">
        <w:rPr>
          <w:rFonts w:ascii="Arial" w:hAnsi="Arial" w:cs="Arial"/>
          <w:spacing w:val="1"/>
          <w:sz w:val="24"/>
          <w:szCs w:val="24"/>
        </w:rPr>
        <w:t>a</w:t>
      </w:r>
      <w:r w:rsidRPr="00806181">
        <w:rPr>
          <w:rFonts w:ascii="Arial" w:hAnsi="Arial" w:cs="Arial"/>
          <w:sz w:val="24"/>
          <w:szCs w:val="24"/>
        </w:rPr>
        <w:t>że</w:t>
      </w:r>
      <w:r w:rsidRPr="00806181">
        <w:rPr>
          <w:rFonts w:ascii="Arial" w:hAnsi="Arial" w:cs="Arial"/>
          <w:spacing w:val="50"/>
          <w:sz w:val="24"/>
          <w:szCs w:val="24"/>
        </w:rPr>
        <w:t xml:space="preserve"> </w:t>
      </w:r>
      <w:r w:rsidRPr="00806181">
        <w:rPr>
          <w:rFonts w:ascii="Arial" w:hAnsi="Arial" w:cs="Arial"/>
          <w:spacing w:val="-3"/>
          <w:sz w:val="24"/>
          <w:szCs w:val="24"/>
        </w:rPr>
        <w:t>k</w:t>
      </w:r>
      <w:r w:rsidRPr="00806181">
        <w:rPr>
          <w:rFonts w:ascii="Arial" w:hAnsi="Arial" w:cs="Arial"/>
          <w:spacing w:val="2"/>
          <w:sz w:val="24"/>
          <w:szCs w:val="24"/>
        </w:rPr>
        <w:t>o</w:t>
      </w:r>
      <w:r w:rsidRPr="00806181">
        <w:rPr>
          <w:rFonts w:ascii="Arial" w:hAnsi="Arial" w:cs="Arial"/>
          <w:spacing w:val="-1"/>
          <w:sz w:val="24"/>
          <w:szCs w:val="24"/>
        </w:rPr>
        <w:t>n</w:t>
      </w:r>
      <w:r w:rsidRPr="00806181">
        <w:rPr>
          <w:rFonts w:ascii="Arial" w:hAnsi="Arial" w:cs="Arial"/>
          <w:sz w:val="24"/>
          <w:szCs w:val="24"/>
        </w:rPr>
        <w:t>i</w:t>
      </w:r>
      <w:r w:rsidRPr="00806181">
        <w:rPr>
          <w:rFonts w:ascii="Arial" w:hAnsi="Arial" w:cs="Arial"/>
          <w:spacing w:val="1"/>
          <w:sz w:val="24"/>
          <w:szCs w:val="24"/>
        </w:rPr>
        <w:t>e</w:t>
      </w:r>
      <w:r w:rsidRPr="00806181">
        <w:rPr>
          <w:rFonts w:ascii="Arial" w:hAnsi="Arial" w:cs="Arial"/>
          <w:spacing w:val="-1"/>
          <w:sz w:val="24"/>
          <w:szCs w:val="24"/>
        </w:rPr>
        <w:t>c</w:t>
      </w:r>
      <w:r w:rsidRPr="00806181">
        <w:rPr>
          <w:rFonts w:ascii="Arial" w:hAnsi="Arial" w:cs="Arial"/>
          <w:spacing w:val="3"/>
          <w:sz w:val="24"/>
          <w:szCs w:val="24"/>
        </w:rPr>
        <w:t>z</w:t>
      </w:r>
      <w:r w:rsidRPr="00806181">
        <w:rPr>
          <w:rFonts w:ascii="Arial" w:hAnsi="Arial" w:cs="Arial"/>
          <w:spacing w:val="-1"/>
          <w:sz w:val="24"/>
          <w:szCs w:val="24"/>
        </w:rPr>
        <w:t>n</w:t>
      </w:r>
      <w:r w:rsidRPr="00806181">
        <w:rPr>
          <w:rFonts w:ascii="Arial" w:hAnsi="Arial" w:cs="Arial"/>
          <w:sz w:val="24"/>
          <w:szCs w:val="24"/>
        </w:rPr>
        <w:t>o</w:t>
      </w:r>
      <w:r w:rsidRPr="00806181">
        <w:rPr>
          <w:rFonts w:ascii="Arial" w:hAnsi="Arial" w:cs="Arial"/>
          <w:spacing w:val="2"/>
          <w:sz w:val="24"/>
          <w:szCs w:val="24"/>
        </w:rPr>
        <w:t>ś</w:t>
      </w:r>
      <w:r w:rsidRPr="00806181">
        <w:rPr>
          <w:rFonts w:ascii="Arial" w:hAnsi="Arial" w:cs="Arial"/>
          <w:sz w:val="24"/>
          <w:szCs w:val="24"/>
        </w:rPr>
        <w:t>ć pr</w:t>
      </w:r>
      <w:r w:rsidRPr="00806181">
        <w:rPr>
          <w:rFonts w:ascii="Arial" w:hAnsi="Arial" w:cs="Arial"/>
          <w:spacing w:val="1"/>
          <w:sz w:val="24"/>
          <w:szCs w:val="24"/>
        </w:rPr>
        <w:t>ze</w:t>
      </w:r>
      <w:r w:rsidRPr="00806181">
        <w:rPr>
          <w:rFonts w:ascii="Arial" w:hAnsi="Arial" w:cs="Arial"/>
          <w:sz w:val="24"/>
          <w:szCs w:val="24"/>
        </w:rPr>
        <w:t>zna</w:t>
      </w:r>
      <w:r w:rsidRPr="00806181">
        <w:rPr>
          <w:rFonts w:ascii="Arial" w:hAnsi="Arial" w:cs="Arial"/>
          <w:spacing w:val="-1"/>
          <w:sz w:val="24"/>
          <w:szCs w:val="24"/>
        </w:rPr>
        <w:t>c</w:t>
      </w:r>
      <w:r w:rsidRPr="00806181">
        <w:rPr>
          <w:rFonts w:ascii="Arial" w:hAnsi="Arial" w:cs="Arial"/>
          <w:sz w:val="24"/>
          <w:szCs w:val="24"/>
        </w:rPr>
        <w:t>z</w:t>
      </w:r>
      <w:r w:rsidRPr="00806181">
        <w:rPr>
          <w:rFonts w:ascii="Arial" w:hAnsi="Arial" w:cs="Arial"/>
          <w:spacing w:val="1"/>
          <w:sz w:val="24"/>
          <w:szCs w:val="24"/>
        </w:rPr>
        <w:t>e</w:t>
      </w:r>
      <w:r w:rsidRPr="00806181">
        <w:rPr>
          <w:rFonts w:ascii="Arial" w:hAnsi="Arial" w:cs="Arial"/>
          <w:spacing w:val="-1"/>
          <w:sz w:val="24"/>
          <w:szCs w:val="24"/>
        </w:rPr>
        <w:t>n</w:t>
      </w:r>
      <w:r w:rsidRPr="00806181">
        <w:rPr>
          <w:rFonts w:ascii="Arial" w:hAnsi="Arial" w:cs="Arial"/>
          <w:sz w:val="24"/>
          <w:szCs w:val="24"/>
        </w:rPr>
        <w:t>ia</w:t>
      </w:r>
      <w:r w:rsidRPr="00806181">
        <w:rPr>
          <w:rFonts w:ascii="Arial" w:hAnsi="Arial" w:cs="Arial"/>
          <w:spacing w:val="31"/>
          <w:sz w:val="24"/>
          <w:szCs w:val="24"/>
        </w:rPr>
        <w:t xml:space="preserve"> </w:t>
      </w:r>
      <w:r w:rsidRPr="00806181">
        <w:rPr>
          <w:rFonts w:ascii="Arial" w:hAnsi="Arial" w:cs="Arial"/>
          <w:sz w:val="24"/>
          <w:szCs w:val="24"/>
        </w:rPr>
        <w:t>oszczędn</w:t>
      </w:r>
      <w:r w:rsidRPr="00806181">
        <w:rPr>
          <w:rFonts w:ascii="Arial" w:hAnsi="Arial" w:cs="Arial"/>
          <w:spacing w:val="-1"/>
          <w:sz w:val="24"/>
          <w:szCs w:val="24"/>
        </w:rPr>
        <w:t>o</w:t>
      </w:r>
      <w:r w:rsidRPr="00806181">
        <w:rPr>
          <w:rFonts w:ascii="Arial" w:hAnsi="Arial" w:cs="Arial"/>
          <w:spacing w:val="2"/>
          <w:sz w:val="24"/>
          <w:szCs w:val="24"/>
        </w:rPr>
        <w:t>ś</w:t>
      </w:r>
      <w:r w:rsidRPr="00806181">
        <w:rPr>
          <w:rFonts w:ascii="Arial" w:hAnsi="Arial" w:cs="Arial"/>
          <w:spacing w:val="-1"/>
          <w:sz w:val="24"/>
          <w:szCs w:val="24"/>
        </w:rPr>
        <w:t>c</w:t>
      </w:r>
      <w:r w:rsidRPr="00806181">
        <w:rPr>
          <w:rFonts w:ascii="Arial" w:hAnsi="Arial" w:cs="Arial"/>
          <w:sz w:val="24"/>
          <w:szCs w:val="24"/>
        </w:rPr>
        <w:t xml:space="preserve">i </w:t>
      </w:r>
      <w:r w:rsidRPr="00806181">
        <w:rPr>
          <w:rFonts w:ascii="Arial" w:hAnsi="Arial" w:cs="Arial"/>
          <w:spacing w:val="-1"/>
          <w:sz w:val="24"/>
          <w:szCs w:val="24"/>
        </w:rPr>
        <w:t>n</w:t>
      </w:r>
      <w:r w:rsidRPr="00806181">
        <w:rPr>
          <w:rFonts w:ascii="Arial" w:hAnsi="Arial" w:cs="Arial"/>
          <w:sz w:val="24"/>
          <w:szCs w:val="24"/>
        </w:rPr>
        <w:t>a po</w:t>
      </w:r>
      <w:r w:rsidRPr="00806181">
        <w:rPr>
          <w:rFonts w:ascii="Arial" w:hAnsi="Arial" w:cs="Arial"/>
          <w:spacing w:val="-1"/>
          <w:sz w:val="24"/>
          <w:szCs w:val="24"/>
        </w:rPr>
        <w:t>k</w:t>
      </w:r>
      <w:r w:rsidRPr="00806181">
        <w:rPr>
          <w:rFonts w:ascii="Arial" w:hAnsi="Arial" w:cs="Arial"/>
          <w:spacing w:val="2"/>
          <w:sz w:val="24"/>
          <w:szCs w:val="24"/>
        </w:rPr>
        <w:t>r</w:t>
      </w:r>
      <w:r w:rsidRPr="00806181">
        <w:rPr>
          <w:rFonts w:ascii="Arial" w:hAnsi="Arial" w:cs="Arial"/>
          <w:spacing w:val="-3"/>
          <w:sz w:val="24"/>
          <w:szCs w:val="24"/>
        </w:rPr>
        <w:t>y</w:t>
      </w:r>
      <w:r w:rsidRPr="00806181">
        <w:rPr>
          <w:rFonts w:ascii="Arial" w:hAnsi="Arial" w:cs="Arial"/>
          <w:spacing w:val="-1"/>
          <w:sz w:val="24"/>
          <w:szCs w:val="24"/>
        </w:rPr>
        <w:t>c</w:t>
      </w:r>
      <w:r w:rsidRPr="00806181">
        <w:rPr>
          <w:rFonts w:ascii="Arial" w:hAnsi="Arial" w:cs="Arial"/>
          <w:sz w:val="24"/>
          <w:szCs w:val="24"/>
        </w:rPr>
        <w:t xml:space="preserve">ie </w:t>
      </w:r>
      <w:r w:rsidRPr="00806181">
        <w:rPr>
          <w:rFonts w:ascii="Arial" w:hAnsi="Arial" w:cs="Arial"/>
          <w:spacing w:val="1"/>
          <w:sz w:val="24"/>
          <w:szCs w:val="24"/>
        </w:rPr>
        <w:t>w</w:t>
      </w:r>
      <w:r w:rsidRPr="00806181">
        <w:rPr>
          <w:rFonts w:ascii="Arial" w:hAnsi="Arial" w:cs="Arial"/>
          <w:spacing w:val="-1"/>
          <w:sz w:val="24"/>
          <w:szCs w:val="24"/>
        </w:rPr>
        <w:t>y</w:t>
      </w:r>
      <w:r w:rsidRPr="00806181">
        <w:rPr>
          <w:rFonts w:ascii="Arial" w:hAnsi="Arial" w:cs="Arial"/>
          <w:sz w:val="24"/>
          <w:szCs w:val="24"/>
        </w:rPr>
        <w:t>d</w:t>
      </w:r>
      <w:r w:rsidRPr="00806181">
        <w:rPr>
          <w:rFonts w:ascii="Arial" w:hAnsi="Arial" w:cs="Arial"/>
          <w:spacing w:val="1"/>
          <w:sz w:val="24"/>
          <w:szCs w:val="24"/>
        </w:rPr>
        <w:t>a</w:t>
      </w:r>
      <w:r w:rsidRPr="00806181">
        <w:rPr>
          <w:rFonts w:ascii="Arial" w:hAnsi="Arial" w:cs="Arial"/>
          <w:sz w:val="24"/>
          <w:szCs w:val="24"/>
        </w:rPr>
        <w:t>t</w:t>
      </w:r>
      <w:r w:rsidRPr="00806181">
        <w:rPr>
          <w:rFonts w:ascii="Arial" w:hAnsi="Arial" w:cs="Arial"/>
          <w:spacing w:val="-1"/>
          <w:sz w:val="24"/>
          <w:szCs w:val="24"/>
        </w:rPr>
        <w:t>k</w:t>
      </w:r>
      <w:r w:rsidRPr="00806181">
        <w:rPr>
          <w:rFonts w:ascii="Arial" w:hAnsi="Arial" w:cs="Arial"/>
          <w:spacing w:val="2"/>
          <w:sz w:val="24"/>
          <w:szCs w:val="24"/>
        </w:rPr>
        <w:t>ó</w:t>
      </w:r>
      <w:r w:rsidRPr="00806181">
        <w:rPr>
          <w:rFonts w:ascii="Arial" w:hAnsi="Arial" w:cs="Arial"/>
          <w:sz w:val="24"/>
          <w:szCs w:val="24"/>
        </w:rPr>
        <w:t>w po</w:t>
      </w:r>
      <w:r w:rsidRPr="00806181">
        <w:rPr>
          <w:rFonts w:ascii="Arial" w:hAnsi="Arial" w:cs="Arial"/>
          <w:spacing w:val="-1"/>
          <w:sz w:val="24"/>
          <w:szCs w:val="24"/>
        </w:rPr>
        <w:t>n</w:t>
      </w:r>
      <w:r w:rsidRPr="00806181">
        <w:rPr>
          <w:rFonts w:ascii="Arial" w:hAnsi="Arial" w:cs="Arial"/>
          <w:sz w:val="24"/>
          <w:szCs w:val="24"/>
        </w:rPr>
        <w:t>i</w:t>
      </w:r>
      <w:r w:rsidRPr="00806181">
        <w:rPr>
          <w:rFonts w:ascii="Arial" w:hAnsi="Arial" w:cs="Arial"/>
          <w:spacing w:val="1"/>
          <w:sz w:val="24"/>
          <w:szCs w:val="24"/>
        </w:rPr>
        <w:t>e</w:t>
      </w:r>
      <w:r w:rsidRPr="00806181">
        <w:rPr>
          <w:rFonts w:ascii="Arial" w:hAnsi="Arial" w:cs="Arial"/>
          <w:sz w:val="24"/>
          <w:szCs w:val="24"/>
        </w:rPr>
        <w:t>sio</w:t>
      </w:r>
      <w:r w:rsidRPr="00806181">
        <w:rPr>
          <w:rFonts w:ascii="Arial" w:hAnsi="Arial" w:cs="Arial"/>
          <w:spacing w:val="-1"/>
          <w:sz w:val="24"/>
          <w:szCs w:val="24"/>
        </w:rPr>
        <w:t>nyc</w:t>
      </w:r>
      <w:r w:rsidRPr="00806181">
        <w:rPr>
          <w:rFonts w:ascii="Arial" w:hAnsi="Arial" w:cs="Arial"/>
          <w:sz w:val="24"/>
          <w:szCs w:val="24"/>
        </w:rPr>
        <w:t>h</w:t>
      </w:r>
      <w:r w:rsidRPr="00806181">
        <w:rPr>
          <w:rFonts w:ascii="Arial" w:hAnsi="Arial" w:cs="Arial"/>
          <w:spacing w:val="31"/>
          <w:sz w:val="24"/>
          <w:szCs w:val="24"/>
        </w:rPr>
        <w:t xml:space="preserve"> </w:t>
      </w:r>
      <w:r w:rsidRPr="00806181">
        <w:rPr>
          <w:rFonts w:ascii="Arial" w:hAnsi="Arial" w:cs="Arial"/>
          <w:sz w:val="24"/>
          <w:szCs w:val="24"/>
        </w:rPr>
        <w:t xml:space="preserve">w </w:t>
      </w:r>
      <w:r w:rsidRPr="00806181">
        <w:rPr>
          <w:rFonts w:ascii="Arial" w:hAnsi="Arial" w:cs="Arial"/>
          <w:spacing w:val="1"/>
          <w:sz w:val="24"/>
          <w:szCs w:val="24"/>
        </w:rPr>
        <w:t>w</w:t>
      </w:r>
      <w:r w:rsidRPr="00806181">
        <w:rPr>
          <w:rFonts w:ascii="Arial" w:hAnsi="Arial" w:cs="Arial"/>
          <w:spacing w:val="-1"/>
          <w:sz w:val="24"/>
          <w:szCs w:val="24"/>
        </w:rPr>
        <w:t>y</w:t>
      </w:r>
      <w:r w:rsidRPr="00806181">
        <w:rPr>
          <w:rFonts w:ascii="Arial" w:hAnsi="Arial" w:cs="Arial"/>
          <w:sz w:val="24"/>
          <w:szCs w:val="24"/>
        </w:rPr>
        <w:t>żs</w:t>
      </w:r>
      <w:r w:rsidRPr="00806181">
        <w:rPr>
          <w:rFonts w:ascii="Arial" w:hAnsi="Arial" w:cs="Arial"/>
          <w:spacing w:val="3"/>
          <w:sz w:val="24"/>
          <w:szCs w:val="24"/>
        </w:rPr>
        <w:t>z</w:t>
      </w:r>
      <w:r w:rsidRPr="00806181">
        <w:rPr>
          <w:rFonts w:ascii="Arial" w:hAnsi="Arial" w:cs="Arial"/>
          <w:spacing w:val="1"/>
          <w:sz w:val="24"/>
          <w:szCs w:val="24"/>
        </w:rPr>
        <w:t>e</w:t>
      </w:r>
      <w:r w:rsidRPr="00806181">
        <w:rPr>
          <w:rFonts w:ascii="Arial" w:hAnsi="Arial" w:cs="Arial"/>
          <w:sz w:val="24"/>
          <w:szCs w:val="24"/>
        </w:rPr>
        <w:t xml:space="preserve">j </w:t>
      </w:r>
      <w:r w:rsidRPr="00806181">
        <w:rPr>
          <w:rFonts w:ascii="Arial" w:hAnsi="Arial" w:cs="Arial"/>
          <w:spacing w:val="1"/>
          <w:sz w:val="24"/>
          <w:szCs w:val="24"/>
        </w:rPr>
        <w:t>w</w:t>
      </w:r>
      <w:r w:rsidRPr="00806181">
        <w:rPr>
          <w:rFonts w:ascii="Arial" w:hAnsi="Arial" w:cs="Arial"/>
          <w:spacing w:val="-1"/>
          <w:sz w:val="24"/>
          <w:szCs w:val="24"/>
        </w:rPr>
        <w:t>y</w:t>
      </w:r>
      <w:r w:rsidRPr="00806181">
        <w:rPr>
          <w:rFonts w:ascii="Arial" w:hAnsi="Arial" w:cs="Arial"/>
          <w:sz w:val="24"/>
          <w:szCs w:val="24"/>
        </w:rPr>
        <w:t>s</w:t>
      </w:r>
      <w:r w:rsidRPr="00806181">
        <w:rPr>
          <w:rFonts w:ascii="Arial" w:hAnsi="Arial" w:cs="Arial"/>
          <w:spacing w:val="2"/>
          <w:sz w:val="24"/>
          <w:szCs w:val="24"/>
        </w:rPr>
        <w:t>o</w:t>
      </w:r>
      <w:r w:rsidRPr="00806181">
        <w:rPr>
          <w:rFonts w:ascii="Arial" w:hAnsi="Arial" w:cs="Arial"/>
          <w:spacing w:val="-3"/>
          <w:sz w:val="24"/>
          <w:szCs w:val="24"/>
        </w:rPr>
        <w:t>k</w:t>
      </w:r>
      <w:r w:rsidRPr="00806181">
        <w:rPr>
          <w:rFonts w:ascii="Arial" w:hAnsi="Arial" w:cs="Arial"/>
          <w:sz w:val="24"/>
          <w:szCs w:val="24"/>
        </w:rPr>
        <w:t>o</w:t>
      </w:r>
      <w:r w:rsidRPr="00806181">
        <w:rPr>
          <w:rFonts w:ascii="Arial" w:hAnsi="Arial" w:cs="Arial"/>
          <w:spacing w:val="2"/>
          <w:sz w:val="24"/>
          <w:szCs w:val="24"/>
        </w:rPr>
        <w:t>ś</w:t>
      </w:r>
      <w:r w:rsidRPr="00806181">
        <w:rPr>
          <w:rFonts w:ascii="Arial" w:hAnsi="Arial" w:cs="Arial"/>
          <w:spacing w:val="-1"/>
          <w:sz w:val="24"/>
          <w:szCs w:val="24"/>
        </w:rPr>
        <w:t>c</w:t>
      </w:r>
      <w:r w:rsidRPr="00806181">
        <w:rPr>
          <w:rFonts w:ascii="Arial" w:hAnsi="Arial" w:cs="Arial"/>
          <w:sz w:val="24"/>
          <w:szCs w:val="24"/>
        </w:rPr>
        <w:t>i</w:t>
      </w:r>
      <w:r w:rsidRPr="00806181">
        <w:rPr>
          <w:rFonts w:ascii="Arial" w:hAnsi="Arial" w:cs="Arial"/>
          <w:spacing w:val="35"/>
          <w:sz w:val="24"/>
          <w:szCs w:val="24"/>
        </w:rPr>
        <w:t xml:space="preserve"> </w:t>
      </w:r>
      <w:r w:rsidRPr="00806181">
        <w:rPr>
          <w:rFonts w:ascii="Arial" w:hAnsi="Arial" w:cs="Arial"/>
          <w:spacing w:val="-1"/>
          <w:sz w:val="24"/>
          <w:szCs w:val="24"/>
        </w:rPr>
        <w:t>n</w:t>
      </w:r>
      <w:r w:rsidRPr="00806181">
        <w:rPr>
          <w:rFonts w:ascii="Arial" w:hAnsi="Arial" w:cs="Arial"/>
          <w:sz w:val="24"/>
          <w:szCs w:val="24"/>
        </w:rPr>
        <w:t>iż z</w:t>
      </w:r>
      <w:r w:rsidRPr="00806181">
        <w:rPr>
          <w:rFonts w:ascii="Arial" w:hAnsi="Arial" w:cs="Arial"/>
          <w:spacing w:val="1"/>
          <w:sz w:val="24"/>
          <w:szCs w:val="24"/>
        </w:rPr>
        <w:t>a</w:t>
      </w:r>
      <w:r w:rsidRPr="00806181">
        <w:rPr>
          <w:rFonts w:ascii="Arial" w:hAnsi="Arial" w:cs="Arial"/>
          <w:sz w:val="24"/>
          <w:szCs w:val="24"/>
        </w:rPr>
        <w:t>pl</w:t>
      </w:r>
      <w:r w:rsidRPr="00806181">
        <w:rPr>
          <w:rFonts w:ascii="Arial" w:hAnsi="Arial" w:cs="Arial"/>
          <w:spacing w:val="1"/>
          <w:sz w:val="24"/>
          <w:szCs w:val="24"/>
        </w:rPr>
        <w:t>a</w:t>
      </w:r>
      <w:r w:rsidRPr="00806181">
        <w:rPr>
          <w:rFonts w:ascii="Arial" w:hAnsi="Arial" w:cs="Arial"/>
          <w:spacing w:val="-1"/>
          <w:sz w:val="24"/>
          <w:szCs w:val="24"/>
        </w:rPr>
        <w:t>n</w:t>
      </w:r>
      <w:r w:rsidRPr="00806181">
        <w:rPr>
          <w:rFonts w:ascii="Arial" w:hAnsi="Arial" w:cs="Arial"/>
          <w:sz w:val="24"/>
          <w:szCs w:val="24"/>
        </w:rPr>
        <w:t>o</w:t>
      </w:r>
      <w:r w:rsidRPr="00806181">
        <w:rPr>
          <w:rFonts w:ascii="Arial" w:hAnsi="Arial" w:cs="Arial"/>
          <w:spacing w:val="-2"/>
          <w:sz w:val="24"/>
          <w:szCs w:val="24"/>
        </w:rPr>
        <w:t>w</w:t>
      </w:r>
      <w:r w:rsidRPr="00806181">
        <w:rPr>
          <w:rFonts w:ascii="Arial" w:hAnsi="Arial" w:cs="Arial"/>
          <w:spacing w:val="1"/>
          <w:sz w:val="24"/>
          <w:szCs w:val="24"/>
        </w:rPr>
        <w:t>a</w:t>
      </w:r>
      <w:r w:rsidRPr="00806181">
        <w:rPr>
          <w:rFonts w:ascii="Arial" w:hAnsi="Arial" w:cs="Arial"/>
          <w:spacing w:val="-1"/>
          <w:sz w:val="24"/>
          <w:szCs w:val="24"/>
        </w:rPr>
        <w:t>n</w:t>
      </w:r>
      <w:r w:rsidRPr="00806181">
        <w:rPr>
          <w:rFonts w:ascii="Arial" w:hAnsi="Arial" w:cs="Arial"/>
          <w:sz w:val="24"/>
          <w:szCs w:val="24"/>
        </w:rPr>
        <w:t>a</w:t>
      </w:r>
      <w:r w:rsidRPr="00806181">
        <w:rPr>
          <w:rFonts w:ascii="Arial" w:hAnsi="Arial" w:cs="Arial"/>
          <w:spacing w:val="-1"/>
          <w:sz w:val="24"/>
          <w:szCs w:val="24"/>
        </w:rPr>
        <w:t xml:space="preserve"> </w:t>
      </w:r>
      <w:r w:rsidRPr="00806181">
        <w:rPr>
          <w:rFonts w:ascii="Arial" w:hAnsi="Arial" w:cs="Arial"/>
          <w:sz w:val="24"/>
          <w:szCs w:val="24"/>
        </w:rPr>
        <w:t>w</w:t>
      </w:r>
      <w:r w:rsidRPr="00806181">
        <w:rPr>
          <w:rFonts w:ascii="Arial" w:hAnsi="Arial" w:cs="Arial"/>
          <w:spacing w:val="9"/>
          <w:sz w:val="24"/>
          <w:szCs w:val="24"/>
        </w:rPr>
        <w:t xml:space="preserve"> </w:t>
      </w:r>
      <w:r w:rsidRPr="00806181">
        <w:rPr>
          <w:rFonts w:ascii="Arial" w:hAnsi="Arial" w:cs="Arial"/>
          <w:spacing w:val="1"/>
          <w:sz w:val="24"/>
          <w:szCs w:val="24"/>
        </w:rPr>
        <w:t>w</w:t>
      </w:r>
      <w:r w:rsidRPr="00806181">
        <w:rPr>
          <w:rFonts w:ascii="Arial" w:hAnsi="Arial" w:cs="Arial"/>
          <w:spacing w:val="-1"/>
          <w:sz w:val="24"/>
          <w:szCs w:val="24"/>
        </w:rPr>
        <w:t>yn</w:t>
      </w:r>
      <w:r w:rsidRPr="00806181">
        <w:rPr>
          <w:rFonts w:ascii="Arial" w:hAnsi="Arial" w:cs="Arial"/>
          <w:sz w:val="24"/>
          <w:szCs w:val="24"/>
        </w:rPr>
        <w:t>i</w:t>
      </w:r>
      <w:r w:rsidRPr="00806181">
        <w:rPr>
          <w:rFonts w:ascii="Arial" w:hAnsi="Arial" w:cs="Arial"/>
          <w:spacing w:val="-1"/>
          <w:sz w:val="24"/>
          <w:szCs w:val="24"/>
        </w:rPr>
        <w:t>k</w:t>
      </w:r>
      <w:r w:rsidRPr="00806181">
        <w:rPr>
          <w:rFonts w:ascii="Arial" w:hAnsi="Arial" w:cs="Arial"/>
          <w:sz w:val="24"/>
          <w:szCs w:val="24"/>
        </w:rPr>
        <w:t>u</w:t>
      </w:r>
      <w:r w:rsidRPr="00806181">
        <w:rPr>
          <w:rFonts w:ascii="Arial" w:hAnsi="Arial" w:cs="Arial"/>
          <w:spacing w:val="3"/>
          <w:sz w:val="24"/>
          <w:szCs w:val="24"/>
        </w:rPr>
        <w:t xml:space="preserve"> </w:t>
      </w:r>
      <w:r w:rsidRPr="00806181">
        <w:rPr>
          <w:rFonts w:ascii="Arial" w:hAnsi="Arial" w:cs="Arial"/>
          <w:sz w:val="24"/>
          <w:szCs w:val="24"/>
        </w:rPr>
        <w:t>zn</w:t>
      </w:r>
      <w:r w:rsidRPr="00806181">
        <w:rPr>
          <w:rFonts w:ascii="Arial" w:hAnsi="Arial" w:cs="Arial"/>
          <w:spacing w:val="3"/>
          <w:sz w:val="24"/>
          <w:szCs w:val="24"/>
        </w:rPr>
        <w:t>a</w:t>
      </w:r>
      <w:r w:rsidRPr="00806181">
        <w:rPr>
          <w:rFonts w:ascii="Arial" w:hAnsi="Arial" w:cs="Arial"/>
          <w:spacing w:val="-1"/>
          <w:sz w:val="24"/>
          <w:szCs w:val="24"/>
        </w:rPr>
        <w:t>c</w:t>
      </w:r>
      <w:r w:rsidRPr="00806181">
        <w:rPr>
          <w:rFonts w:ascii="Arial" w:hAnsi="Arial" w:cs="Arial"/>
          <w:sz w:val="24"/>
          <w:szCs w:val="24"/>
        </w:rPr>
        <w:t>z</w:t>
      </w:r>
      <w:r w:rsidRPr="00806181">
        <w:rPr>
          <w:rFonts w:ascii="Arial" w:hAnsi="Arial" w:cs="Arial"/>
          <w:spacing w:val="1"/>
          <w:sz w:val="24"/>
          <w:szCs w:val="24"/>
        </w:rPr>
        <w:t>ą</w:t>
      </w:r>
      <w:r w:rsidRPr="00806181">
        <w:rPr>
          <w:rFonts w:ascii="Arial" w:hAnsi="Arial" w:cs="Arial"/>
          <w:spacing w:val="-1"/>
          <w:sz w:val="24"/>
          <w:szCs w:val="24"/>
        </w:rPr>
        <w:t>c</w:t>
      </w:r>
      <w:r w:rsidRPr="00806181">
        <w:rPr>
          <w:rFonts w:ascii="Arial" w:hAnsi="Arial" w:cs="Arial"/>
          <w:spacing w:val="1"/>
          <w:sz w:val="24"/>
          <w:szCs w:val="24"/>
        </w:rPr>
        <w:t>e</w:t>
      </w:r>
      <w:r w:rsidRPr="00806181">
        <w:rPr>
          <w:rFonts w:ascii="Arial" w:hAnsi="Arial" w:cs="Arial"/>
          <w:sz w:val="24"/>
          <w:szCs w:val="24"/>
        </w:rPr>
        <w:t xml:space="preserve">go </w:t>
      </w:r>
      <w:r w:rsidRPr="00806181">
        <w:rPr>
          <w:rFonts w:ascii="Arial" w:hAnsi="Arial" w:cs="Arial"/>
          <w:spacing w:val="1"/>
          <w:sz w:val="24"/>
          <w:szCs w:val="24"/>
        </w:rPr>
        <w:t>w</w:t>
      </w:r>
      <w:r w:rsidRPr="00806181">
        <w:rPr>
          <w:rFonts w:ascii="Arial" w:hAnsi="Arial" w:cs="Arial"/>
          <w:sz w:val="24"/>
          <w:szCs w:val="24"/>
        </w:rPr>
        <w:t>zrostu</w:t>
      </w:r>
      <w:r w:rsidRPr="00806181">
        <w:rPr>
          <w:rFonts w:ascii="Arial" w:hAnsi="Arial" w:cs="Arial"/>
          <w:spacing w:val="2"/>
          <w:sz w:val="24"/>
          <w:szCs w:val="24"/>
        </w:rPr>
        <w:t xml:space="preserve"> </w:t>
      </w:r>
      <w:r w:rsidRPr="00806181">
        <w:rPr>
          <w:rFonts w:ascii="Arial" w:hAnsi="Arial" w:cs="Arial"/>
          <w:spacing w:val="-1"/>
          <w:sz w:val="24"/>
          <w:szCs w:val="24"/>
        </w:rPr>
        <w:t>c</w:t>
      </w:r>
      <w:r w:rsidRPr="00806181">
        <w:rPr>
          <w:rFonts w:ascii="Arial" w:hAnsi="Arial" w:cs="Arial"/>
          <w:spacing w:val="1"/>
          <w:sz w:val="24"/>
          <w:szCs w:val="24"/>
        </w:rPr>
        <w:t>e</w:t>
      </w:r>
      <w:r w:rsidRPr="00806181">
        <w:rPr>
          <w:rFonts w:ascii="Arial" w:hAnsi="Arial" w:cs="Arial"/>
          <w:spacing w:val="-1"/>
          <w:sz w:val="24"/>
          <w:szCs w:val="24"/>
        </w:rPr>
        <w:t>n</w:t>
      </w:r>
      <w:r w:rsidRPr="00806181">
        <w:rPr>
          <w:rFonts w:ascii="Arial" w:hAnsi="Arial" w:cs="Arial"/>
          <w:sz w:val="24"/>
          <w:szCs w:val="24"/>
        </w:rPr>
        <w:t>.</w:t>
      </w:r>
      <w:r w:rsidRPr="00806181">
        <w:rPr>
          <w:rFonts w:ascii="Arial" w:hAnsi="Arial" w:cs="Arial"/>
          <w:spacing w:val="10"/>
          <w:sz w:val="24"/>
          <w:szCs w:val="24"/>
        </w:rPr>
        <w:t xml:space="preserve"> </w:t>
      </w:r>
      <w:r w:rsidRPr="00806181">
        <w:rPr>
          <w:rFonts w:ascii="Arial" w:hAnsi="Arial" w:cs="Arial"/>
          <w:spacing w:val="3"/>
          <w:sz w:val="24"/>
          <w:szCs w:val="24"/>
        </w:rPr>
        <w:t>I</w:t>
      </w:r>
      <w:r w:rsidRPr="00806181">
        <w:rPr>
          <w:rFonts w:ascii="Arial" w:hAnsi="Arial" w:cs="Arial"/>
          <w:sz w:val="24"/>
          <w:szCs w:val="24"/>
        </w:rPr>
        <w:t>Z</w:t>
      </w:r>
      <w:r w:rsidRPr="00806181">
        <w:rPr>
          <w:rFonts w:ascii="Arial" w:hAnsi="Arial" w:cs="Arial"/>
          <w:spacing w:val="7"/>
          <w:sz w:val="24"/>
          <w:szCs w:val="24"/>
        </w:rPr>
        <w:t xml:space="preserve"> </w:t>
      </w:r>
      <w:r w:rsidRPr="00806181">
        <w:rPr>
          <w:rFonts w:ascii="Arial" w:hAnsi="Arial" w:cs="Arial"/>
          <w:sz w:val="24"/>
          <w:szCs w:val="24"/>
        </w:rPr>
        <w:t>może</w:t>
      </w:r>
      <w:r w:rsidRPr="00806181">
        <w:rPr>
          <w:rFonts w:ascii="Arial" w:hAnsi="Arial" w:cs="Arial"/>
          <w:spacing w:val="6"/>
          <w:sz w:val="24"/>
          <w:szCs w:val="24"/>
        </w:rPr>
        <w:t xml:space="preserve"> </w:t>
      </w:r>
      <w:r w:rsidRPr="00806181">
        <w:rPr>
          <w:rFonts w:ascii="Arial" w:hAnsi="Arial" w:cs="Arial"/>
          <w:sz w:val="24"/>
          <w:szCs w:val="24"/>
        </w:rPr>
        <w:t>ró</w:t>
      </w:r>
      <w:r w:rsidRPr="00806181">
        <w:rPr>
          <w:rFonts w:ascii="Arial" w:hAnsi="Arial" w:cs="Arial"/>
          <w:spacing w:val="1"/>
          <w:sz w:val="24"/>
          <w:szCs w:val="24"/>
        </w:rPr>
        <w:t>w</w:t>
      </w:r>
      <w:r w:rsidRPr="00806181">
        <w:rPr>
          <w:rFonts w:ascii="Arial" w:hAnsi="Arial" w:cs="Arial"/>
          <w:spacing w:val="-1"/>
          <w:sz w:val="24"/>
          <w:szCs w:val="24"/>
        </w:rPr>
        <w:t>n</w:t>
      </w:r>
      <w:r w:rsidRPr="00806181">
        <w:rPr>
          <w:rFonts w:ascii="Arial" w:hAnsi="Arial" w:cs="Arial"/>
          <w:sz w:val="24"/>
          <w:szCs w:val="24"/>
        </w:rPr>
        <w:t>i</w:t>
      </w:r>
      <w:r w:rsidRPr="00806181">
        <w:rPr>
          <w:rFonts w:ascii="Arial" w:hAnsi="Arial" w:cs="Arial"/>
          <w:spacing w:val="1"/>
          <w:sz w:val="24"/>
          <w:szCs w:val="24"/>
        </w:rPr>
        <w:t>e</w:t>
      </w:r>
      <w:r w:rsidRPr="00806181">
        <w:rPr>
          <w:rFonts w:ascii="Arial" w:hAnsi="Arial" w:cs="Arial"/>
          <w:sz w:val="24"/>
          <w:szCs w:val="24"/>
        </w:rPr>
        <w:t>ż</w:t>
      </w:r>
      <w:r w:rsidRPr="00806181">
        <w:rPr>
          <w:rFonts w:ascii="Arial" w:hAnsi="Arial" w:cs="Arial"/>
          <w:spacing w:val="3"/>
          <w:sz w:val="24"/>
          <w:szCs w:val="24"/>
        </w:rPr>
        <w:t xml:space="preserve"> </w:t>
      </w:r>
      <w:r w:rsidRPr="00806181">
        <w:rPr>
          <w:rFonts w:ascii="Arial" w:hAnsi="Arial" w:cs="Arial"/>
          <w:spacing w:val="1"/>
          <w:sz w:val="24"/>
          <w:szCs w:val="24"/>
        </w:rPr>
        <w:t>w</w:t>
      </w:r>
      <w:r w:rsidRPr="00806181">
        <w:rPr>
          <w:rFonts w:ascii="Arial" w:hAnsi="Arial" w:cs="Arial"/>
          <w:spacing w:val="-1"/>
          <w:sz w:val="24"/>
          <w:szCs w:val="24"/>
        </w:rPr>
        <w:t>y</w:t>
      </w:r>
      <w:r w:rsidRPr="00806181">
        <w:rPr>
          <w:rFonts w:ascii="Arial" w:hAnsi="Arial" w:cs="Arial"/>
          <w:spacing w:val="-2"/>
          <w:sz w:val="24"/>
          <w:szCs w:val="24"/>
        </w:rPr>
        <w:t>r</w:t>
      </w:r>
      <w:r w:rsidRPr="00806181">
        <w:rPr>
          <w:rFonts w:ascii="Arial" w:hAnsi="Arial" w:cs="Arial"/>
          <w:spacing w:val="1"/>
          <w:sz w:val="24"/>
          <w:szCs w:val="24"/>
        </w:rPr>
        <w:t>a</w:t>
      </w:r>
      <w:r w:rsidRPr="00806181">
        <w:rPr>
          <w:rFonts w:ascii="Arial" w:hAnsi="Arial" w:cs="Arial"/>
          <w:sz w:val="24"/>
          <w:szCs w:val="24"/>
        </w:rPr>
        <w:t>zić</w:t>
      </w:r>
      <w:r w:rsidRPr="00806181">
        <w:rPr>
          <w:rFonts w:ascii="Arial" w:hAnsi="Arial" w:cs="Arial"/>
          <w:spacing w:val="2"/>
          <w:sz w:val="24"/>
          <w:szCs w:val="24"/>
        </w:rPr>
        <w:t xml:space="preserve"> </w:t>
      </w:r>
      <w:r w:rsidRPr="00806181">
        <w:rPr>
          <w:rFonts w:ascii="Arial" w:hAnsi="Arial" w:cs="Arial"/>
          <w:sz w:val="24"/>
          <w:szCs w:val="24"/>
        </w:rPr>
        <w:t>zgodę</w:t>
      </w:r>
      <w:r w:rsidRPr="00806181">
        <w:rPr>
          <w:rFonts w:ascii="Arial" w:hAnsi="Arial" w:cs="Arial"/>
          <w:spacing w:val="3"/>
          <w:sz w:val="24"/>
          <w:szCs w:val="24"/>
        </w:rPr>
        <w:t xml:space="preserve"> </w:t>
      </w:r>
      <w:r w:rsidRPr="00806181">
        <w:rPr>
          <w:rFonts w:ascii="Arial" w:hAnsi="Arial" w:cs="Arial"/>
          <w:spacing w:val="-1"/>
          <w:sz w:val="24"/>
          <w:szCs w:val="24"/>
        </w:rPr>
        <w:t>n</w:t>
      </w:r>
      <w:r w:rsidRPr="00806181">
        <w:rPr>
          <w:rFonts w:ascii="Arial" w:hAnsi="Arial" w:cs="Arial"/>
          <w:sz w:val="24"/>
          <w:szCs w:val="24"/>
        </w:rPr>
        <w:t>a</w:t>
      </w:r>
      <w:r w:rsidRPr="00806181">
        <w:rPr>
          <w:rFonts w:ascii="Arial" w:hAnsi="Arial" w:cs="Arial"/>
          <w:spacing w:val="8"/>
          <w:sz w:val="24"/>
          <w:szCs w:val="24"/>
        </w:rPr>
        <w:t xml:space="preserve"> </w:t>
      </w:r>
      <w:r w:rsidRPr="00806181">
        <w:rPr>
          <w:rFonts w:ascii="Arial" w:hAnsi="Arial" w:cs="Arial"/>
          <w:spacing w:val="1"/>
          <w:sz w:val="24"/>
          <w:szCs w:val="24"/>
        </w:rPr>
        <w:t>w</w:t>
      </w:r>
      <w:r w:rsidRPr="00806181">
        <w:rPr>
          <w:rFonts w:ascii="Arial" w:hAnsi="Arial" w:cs="Arial"/>
          <w:spacing w:val="-1"/>
          <w:sz w:val="24"/>
          <w:szCs w:val="24"/>
        </w:rPr>
        <w:t>y</w:t>
      </w:r>
      <w:r w:rsidRPr="00806181">
        <w:rPr>
          <w:rFonts w:ascii="Arial" w:hAnsi="Arial" w:cs="Arial"/>
          <w:spacing w:val="-3"/>
          <w:sz w:val="24"/>
          <w:szCs w:val="24"/>
        </w:rPr>
        <w:t>k</w:t>
      </w:r>
      <w:r w:rsidRPr="00806181">
        <w:rPr>
          <w:rFonts w:ascii="Arial" w:hAnsi="Arial" w:cs="Arial"/>
          <w:sz w:val="24"/>
          <w:szCs w:val="24"/>
        </w:rPr>
        <w:t>or</w:t>
      </w:r>
      <w:r w:rsidRPr="00806181">
        <w:rPr>
          <w:rFonts w:ascii="Arial" w:hAnsi="Arial" w:cs="Arial"/>
          <w:spacing w:val="3"/>
          <w:sz w:val="24"/>
          <w:szCs w:val="24"/>
        </w:rPr>
        <w:t>z</w:t>
      </w:r>
      <w:r w:rsidRPr="00806181">
        <w:rPr>
          <w:rFonts w:ascii="Arial" w:hAnsi="Arial" w:cs="Arial"/>
          <w:spacing w:val="-1"/>
          <w:sz w:val="24"/>
          <w:szCs w:val="24"/>
        </w:rPr>
        <w:t>y</w:t>
      </w:r>
      <w:r w:rsidRPr="00806181">
        <w:rPr>
          <w:rFonts w:ascii="Arial" w:hAnsi="Arial" w:cs="Arial"/>
          <w:sz w:val="24"/>
          <w:szCs w:val="24"/>
        </w:rPr>
        <w:t>st</w:t>
      </w:r>
      <w:r w:rsidRPr="00806181">
        <w:rPr>
          <w:rFonts w:ascii="Arial" w:hAnsi="Arial" w:cs="Arial"/>
          <w:spacing w:val="1"/>
          <w:sz w:val="24"/>
          <w:szCs w:val="24"/>
        </w:rPr>
        <w:t>a</w:t>
      </w:r>
      <w:r w:rsidRPr="00806181">
        <w:rPr>
          <w:rFonts w:ascii="Arial" w:hAnsi="Arial" w:cs="Arial"/>
          <w:spacing w:val="-1"/>
          <w:sz w:val="24"/>
          <w:szCs w:val="24"/>
        </w:rPr>
        <w:t>n</w:t>
      </w:r>
      <w:r w:rsidRPr="00806181">
        <w:rPr>
          <w:rFonts w:ascii="Arial" w:hAnsi="Arial" w:cs="Arial"/>
          <w:sz w:val="24"/>
          <w:szCs w:val="24"/>
        </w:rPr>
        <w:t>ie oszczędn</w:t>
      </w:r>
      <w:r w:rsidRPr="00806181">
        <w:rPr>
          <w:rFonts w:ascii="Arial" w:hAnsi="Arial" w:cs="Arial"/>
          <w:spacing w:val="-1"/>
          <w:sz w:val="24"/>
          <w:szCs w:val="24"/>
        </w:rPr>
        <w:t>o</w:t>
      </w:r>
      <w:r w:rsidRPr="00806181">
        <w:rPr>
          <w:rFonts w:ascii="Arial" w:hAnsi="Arial" w:cs="Arial"/>
          <w:spacing w:val="2"/>
          <w:sz w:val="24"/>
          <w:szCs w:val="24"/>
        </w:rPr>
        <w:t>ś</w:t>
      </w:r>
      <w:r w:rsidRPr="00806181">
        <w:rPr>
          <w:rFonts w:ascii="Arial" w:hAnsi="Arial" w:cs="Arial"/>
          <w:spacing w:val="-1"/>
          <w:sz w:val="24"/>
          <w:szCs w:val="24"/>
        </w:rPr>
        <w:t>c</w:t>
      </w:r>
      <w:r w:rsidRPr="00806181">
        <w:rPr>
          <w:rFonts w:ascii="Arial" w:hAnsi="Arial" w:cs="Arial"/>
          <w:sz w:val="24"/>
          <w:szCs w:val="24"/>
        </w:rPr>
        <w:t>i,</w:t>
      </w:r>
      <w:r w:rsidRPr="00806181">
        <w:rPr>
          <w:rFonts w:ascii="Arial" w:hAnsi="Arial" w:cs="Arial"/>
          <w:spacing w:val="1"/>
          <w:sz w:val="24"/>
          <w:szCs w:val="24"/>
        </w:rPr>
        <w:t xml:space="preserve"> </w:t>
      </w:r>
      <w:r w:rsidR="00367222" w:rsidRPr="00806181">
        <w:rPr>
          <w:rFonts w:ascii="Arial" w:hAnsi="Arial" w:cs="Arial"/>
          <w:spacing w:val="1"/>
          <w:sz w:val="24"/>
          <w:szCs w:val="24"/>
        </w:rPr>
        <w:br/>
      </w:r>
      <w:r w:rsidRPr="00806181">
        <w:rPr>
          <w:rFonts w:ascii="Arial" w:hAnsi="Arial" w:cs="Arial"/>
          <w:sz w:val="24"/>
          <w:szCs w:val="24"/>
        </w:rPr>
        <w:t>w</w:t>
      </w:r>
      <w:r w:rsidRPr="00806181">
        <w:rPr>
          <w:rFonts w:ascii="Arial" w:hAnsi="Arial" w:cs="Arial"/>
          <w:spacing w:val="14"/>
          <w:sz w:val="24"/>
          <w:szCs w:val="24"/>
        </w:rPr>
        <w:t xml:space="preserve"> </w:t>
      </w:r>
      <w:r w:rsidRPr="00806181">
        <w:rPr>
          <w:rFonts w:ascii="Arial" w:hAnsi="Arial" w:cs="Arial"/>
          <w:sz w:val="24"/>
          <w:szCs w:val="24"/>
        </w:rPr>
        <w:t>pr</w:t>
      </w:r>
      <w:r w:rsidRPr="00806181">
        <w:rPr>
          <w:rFonts w:ascii="Arial" w:hAnsi="Arial" w:cs="Arial"/>
          <w:spacing w:val="1"/>
          <w:sz w:val="24"/>
          <w:szCs w:val="24"/>
        </w:rPr>
        <w:t>z</w:t>
      </w:r>
      <w:r w:rsidRPr="00806181">
        <w:rPr>
          <w:rFonts w:ascii="Arial" w:hAnsi="Arial" w:cs="Arial"/>
          <w:spacing w:val="-1"/>
          <w:sz w:val="24"/>
          <w:szCs w:val="24"/>
        </w:rPr>
        <w:t>y</w:t>
      </w:r>
      <w:r w:rsidRPr="00806181">
        <w:rPr>
          <w:rFonts w:ascii="Arial" w:hAnsi="Arial" w:cs="Arial"/>
          <w:sz w:val="24"/>
          <w:szCs w:val="24"/>
        </w:rPr>
        <w:t>p</w:t>
      </w:r>
      <w:r w:rsidRPr="00806181">
        <w:rPr>
          <w:rFonts w:ascii="Arial" w:hAnsi="Arial" w:cs="Arial"/>
          <w:spacing w:val="1"/>
          <w:sz w:val="24"/>
          <w:szCs w:val="24"/>
        </w:rPr>
        <w:t>a</w:t>
      </w:r>
      <w:r w:rsidRPr="00806181">
        <w:rPr>
          <w:rFonts w:ascii="Arial" w:hAnsi="Arial" w:cs="Arial"/>
          <w:spacing w:val="2"/>
          <w:sz w:val="24"/>
          <w:szCs w:val="24"/>
        </w:rPr>
        <w:t>d</w:t>
      </w:r>
      <w:r w:rsidRPr="00806181">
        <w:rPr>
          <w:rFonts w:ascii="Arial" w:hAnsi="Arial" w:cs="Arial"/>
          <w:spacing w:val="-1"/>
          <w:sz w:val="24"/>
          <w:szCs w:val="24"/>
        </w:rPr>
        <w:t>ku</w:t>
      </w:r>
      <w:r w:rsidRPr="00806181">
        <w:rPr>
          <w:rFonts w:ascii="Arial" w:hAnsi="Arial" w:cs="Arial"/>
          <w:spacing w:val="4"/>
          <w:sz w:val="24"/>
          <w:szCs w:val="24"/>
        </w:rPr>
        <w:t xml:space="preserve"> </w:t>
      </w:r>
      <w:r w:rsidRPr="00806181">
        <w:rPr>
          <w:rFonts w:ascii="Arial" w:hAnsi="Arial" w:cs="Arial"/>
          <w:sz w:val="24"/>
          <w:szCs w:val="24"/>
        </w:rPr>
        <w:t>gdy</w:t>
      </w:r>
      <w:r w:rsidRPr="00806181">
        <w:rPr>
          <w:rFonts w:ascii="Arial" w:hAnsi="Arial" w:cs="Arial"/>
          <w:spacing w:val="14"/>
          <w:sz w:val="24"/>
          <w:szCs w:val="24"/>
        </w:rPr>
        <w:t xml:space="preserve"> </w:t>
      </w:r>
      <w:r w:rsidRPr="00806181">
        <w:rPr>
          <w:rFonts w:ascii="Arial" w:hAnsi="Arial" w:cs="Arial"/>
          <w:sz w:val="24"/>
          <w:szCs w:val="24"/>
        </w:rPr>
        <w:t>Beneficjent</w:t>
      </w:r>
      <w:r w:rsidRPr="00806181">
        <w:rPr>
          <w:rFonts w:ascii="Arial" w:hAnsi="Arial" w:cs="Arial"/>
          <w:spacing w:val="2"/>
          <w:sz w:val="24"/>
          <w:szCs w:val="24"/>
        </w:rPr>
        <w:t xml:space="preserve"> </w:t>
      </w:r>
      <w:r w:rsidRPr="00806181">
        <w:rPr>
          <w:rFonts w:ascii="Arial" w:hAnsi="Arial" w:cs="Arial"/>
          <w:spacing w:val="3"/>
          <w:sz w:val="24"/>
          <w:szCs w:val="24"/>
        </w:rPr>
        <w:t>w</w:t>
      </w:r>
      <w:r w:rsidRPr="00806181">
        <w:rPr>
          <w:rFonts w:ascii="Arial" w:hAnsi="Arial" w:cs="Arial"/>
          <w:spacing w:val="-1"/>
          <w:sz w:val="24"/>
          <w:szCs w:val="24"/>
        </w:rPr>
        <w:t>yk</w:t>
      </w:r>
      <w:r w:rsidRPr="00806181">
        <w:rPr>
          <w:rFonts w:ascii="Arial" w:hAnsi="Arial" w:cs="Arial"/>
          <w:spacing w:val="1"/>
          <w:sz w:val="24"/>
          <w:szCs w:val="24"/>
        </w:rPr>
        <w:t>a</w:t>
      </w:r>
      <w:r w:rsidRPr="00806181">
        <w:rPr>
          <w:rFonts w:ascii="Arial" w:hAnsi="Arial" w:cs="Arial"/>
          <w:sz w:val="24"/>
          <w:szCs w:val="24"/>
        </w:rPr>
        <w:t>że</w:t>
      </w:r>
      <w:r w:rsidRPr="00806181">
        <w:rPr>
          <w:rFonts w:ascii="Arial" w:hAnsi="Arial" w:cs="Arial"/>
          <w:spacing w:val="9"/>
          <w:sz w:val="24"/>
          <w:szCs w:val="24"/>
        </w:rPr>
        <w:t xml:space="preserve"> </w:t>
      </w:r>
      <w:r w:rsidRPr="00806181">
        <w:rPr>
          <w:rFonts w:ascii="Arial" w:hAnsi="Arial" w:cs="Arial"/>
          <w:spacing w:val="1"/>
          <w:sz w:val="24"/>
          <w:szCs w:val="24"/>
        </w:rPr>
        <w:t>n</w:t>
      </w:r>
      <w:r w:rsidRPr="00806181">
        <w:rPr>
          <w:rFonts w:ascii="Arial" w:hAnsi="Arial" w:cs="Arial"/>
          <w:sz w:val="24"/>
          <w:szCs w:val="24"/>
        </w:rPr>
        <w:t>o</w:t>
      </w:r>
      <w:r w:rsidRPr="00806181">
        <w:rPr>
          <w:rFonts w:ascii="Arial" w:hAnsi="Arial" w:cs="Arial"/>
          <w:spacing w:val="1"/>
          <w:sz w:val="24"/>
          <w:szCs w:val="24"/>
        </w:rPr>
        <w:t>w</w:t>
      </w:r>
      <w:r w:rsidRPr="00806181">
        <w:rPr>
          <w:rFonts w:ascii="Arial" w:hAnsi="Arial" w:cs="Arial"/>
          <w:sz w:val="24"/>
          <w:szCs w:val="24"/>
        </w:rPr>
        <w:t>e</w:t>
      </w:r>
      <w:r w:rsidRPr="00806181">
        <w:rPr>
          <w:rFonts w:ascii="Arial" w:hAnsi="Arial" w:cs="Arial"/>
          <w:spacing w:val="7"/>
          <w:sz w:val="24"/>
          <w:szCs w:val="24"/>
        </w:rPr>
        <w:t xml:space="preserve"> </w:t>
      </w:r>
      <w:r w:rsidRPr="00806181">
        <w:rPr>
          <w:rFonts w:ascii="Arial" w:hAnsi="Arial" w:cs="Arial"/>
          <w:sz w:val="24"/>
          <w:szCs w:val="24"/>
        </w:rPr>
        <w:t>r</w:t>
      </w:r>
      <w:r w:rsidRPr="00806181">
        <w:rPr>
          <w:rFonts w:ascii="Arial" w:hAnsi="Arial" w:cs="Arial"/>
          <w:spacing w:val="1"/>
          <w:sz w:val="24"/>
          <w:szCs w:val="24"/>
        </w:rPr>
        <w:t>e</w:t>
      </w:r>
      <w:r w:rsidRPr="00806181">
        <w:rPr>
          <w:rFonts w:ascii="Arial" w:hAnsi="Arial" w:cs="Arial"/>
          <w:sz w:val="24"/>
          <w:szCs w:val="24"/>
        </w:rPr>
        <w:t>zult</w:t>
      </w:r>
      <w:r w:rsidRPr="00806181">
        <w:rPr>
          <w:rFonts w:ascii="Arial" w:hAnsi="Arial" w:cs="Arial"/>
          <w:spacing w:val="1"/>
          <w:sz w:val="24"/>
          <w:szCs w:val="24"/>
        </w:rPr>
        <w:t>a</w:t>
      </w:r>
      <w:r w:rsidRPr="00806181">
        <w:rPr>
          <w:rFonts w:ascii="Arial" w:hAnsi="Arial" w:cs="Arial"/>
          <w:spacing w:val="-2"/>
          <w:sz w:val="24"/>
          <w:szCs w:val="24"/>
        </w:rPr>
        <w:t>t</w:t>
      </w:r>
      <w:r w:rsidRPr="00806181">
        <w:rPr>
          <w:rFonts w:ascii="Arial" w:hAnsi="Arial" w:cs="Arial"/>
          <w:sz w:val="24"/>
          <w:szCs w:val="24"/>
        </w:rPr>
        <w:t>y</w:t>
      </w:r>
      <w:r w:rsidRPr="00806181">
        <w:rPr>
          <w:rFonts w:ascii="Arial" w:hAnsi="Arial" w:cs="Arial"/>
          <w:spacing w:val="3"/>
          <w:sz w:val="24"/>
          <w:szCs w:val="24"/>
        </w:rPr>
        <w:t xml:space="preserve"> </w:t>
      </w:r>
      <w:r w:rsidRPr="00806181">
        <w:rPr>
          <w:rFonts w:ascii="Arial" w:hAnsi="Arial" w:cs="Arial"/>
          <w:sz w:val="24"/>
          <w:szCs w:val="24"/>
        </w:rPr>
        <w:t>w</w:t>
      </w:r>
      <w:r w:rsidRPr="00806181">
        <w:rPr>
          <w:rFonts w:ascii="Arial" w:hAnsi="Arial" w:cs="Arial"/>
          <w:spacing w:val="11"/>
          <w:sz w:val="24"/>
          <w:szCs w:val="24"/>
        </w:rPr>
        <w:t xml:space="preserve"> </w:t>
      </w:r>
      <w:r w:rsidRPr="00806181">
        <w:rPr>
          <w:rFonts w:ascii="Arial" w:hAnsi="Arial" w:cs="Arial"/>
          <w:sz w:val="24"/>
          <w:szCs w:val="24"/>
        </w:rPr>
        <w:t>pr</w:t>
      </w:r>
      <w:r w:rsidRPr="00806181">
        <w:rPr>
          <w:rFonts w:ascii="Arial" w:hAnsi="Arial" w:cs="Arial"/>
          <w:spacing w:val="3"/>
          <w:sz w:val="24"/>
          <w:szCs w:val="24"/>
        </w:rPr>
        <w:t>o</w:t>
      </w:r>
      <w:r w:rsidRPr="00806181">
        <w:rPr>
          <w:rFonts w:ascii="Arial" w:hAnsi="Arial" w:cs="Arial"/>
          <w:spacing w:val="-1"/>
          <w:sz w:val="24"/>
          <w:szCs w:val="24"/>
        </w:rPr>
        <w:t>j</w:t>
      </w:r>
      <w:r w:rsidRPr="00806181">
        <w:rPr>
          <w:rFonts w:ascii="Arial" w:hAnsi="Arial" w:cs="Arial"/>
          <w:spacing w:val="1"/>
          <w:sz w:val="24"/>
          <w:szCs w:val="24"/>
        </w:rPr>
        <w:t>ek</w:t>
      </w:r>
      <w:r w:rsidRPr="00806181">
        <w:rPr>
          <w:rFonts w:ascii="Arial" w:hAnsi="Arial" w:cs="Arial"/>
          <w:spacing w:val="-1"/>
          <w:sz w:val="24"/>
          <w:szCs w:val="24"/>
        </w:rPr>
        <w:t>c</w:t>
      </w:r>
      <w:r w:rsidRPr="00806181">
        <w:rPr>
          <w:rFonts w:ascii="Arial" w:hAnsi="Arial" w:cs="Arial"/>
          <w:sz w:val="24"/>
          <w:szCs w:val="24"/>
        </w:rPr>
        <w:t>i</w:t>
      </w:r>
      <w:r w:rsidRPr="00806181">
        <w:rPr>
          <w:rFonts w:ascii="Arial" w:hAnsi="Arial" w:cs="Arial"/>
          <w:spacing w:val="1"/>
          <w:sz w:val="24"/>
          <w:szCs w:val="24"/>
        </w:rPr>
        <w:t>e</w:t>
      </w:r>
      <w:r w:rsidRPr="00806181">
        <w:rPr>
          <w:rFonts w:ascii="Arial" w:hAnsi="Arial" w:cs="Arial"/>
          <w:sz w:val="24"/>
          <w:szCs w:val="24"/>
        </w:rPr>
        <w:t>,</w:t>
      </w:r>
      <w:r w:rsidRPr="00806181">
        <w:rPr>
          <w:rFonts w:ascii="Arial" w:hAnsi="Arial" w:cs="Arial"/>
          <w:spacing w:val="5"/>
          <w:sz w:val="24"/>
          <w:szCs w:val="24"/>
        </w:rPr>
        <w:t xml:space="preserve"> </w:t>
      </w:r>
      <w:r w:rsidRPr="00806181">
        <w:rPr>
          <w:rFonts w:ascii="Arial" w:hAnsi="Arial" w:cs="Arial"/>
          <w:spacing w:val="-1"/>
          <w:sz w:val="24"/>
          <w:szCs w:val="24"/>
        </w:rPr>
        <w:t>k</w:t>
      </w:r>
      <w:r w:rsidRPr="00806181">
        <w:rPr>
          <w:rFonts w:ascii="Arial" w:hAnsi="Arial" w:cs="Arial"/>
          <w:sz w:val="24"/>
          <w:szCs w:val="24"/>
        </w:rPr>
        <w:t>tóre</w:t>
      </w:r>
      <w:r w:rsidRPr="00806181">
        <w:rPr>
          <w:rFonts w:ascii="Arial" w:hAnsi="Arial" w:cs="Arial"/>
          <w:spacing w:val="7"/>
          <w:sz w:val="24"/>
          <w:szCs w:val="24"/>
        </w:rPr>
        <w:t xml:space="preserve"> </w:t>
      </w:r>
      <w:r w:rsidRPr="00806181">
        <w:rPr>
          <w:rFonts w:ascii="Arial" w:hAnsi="Arial" w:cs="Arial"/>
          <w:sz w:val="24"/>
          <w:szCs w:val="24"/>
        </w:rPr>
        <w:t>m</w:t>
      </w:r>
      <w:r w:rsidRPr="00806181">
        <w:rPr>
          <w:rFonts w:ascii="Arial" w:hAnsi="Arial" w:cs="Arial"/>
          <w:spacing w:val="1"/>
          <w:sz w:val="24"/>
          <w:szCs w:val="24"/>
        </w:rPr>
        <w:t>a</w:t>
      </w:r>
      <w:r w:rsidRPr="00806181">
        <w:rPr>
          <w:rFonts w:ascii="Arial" w:hAnsi="Arial" w:cs="Arial"/>
          <w:spacing w:val="-1"/>
          <w:sz w:val="24"/>
          <w:szCs w:val="24"/>
        </w:rPr>
        <w:t>j</w:t>
      </w:r>
      <w:r w:rsidRPr="00806181">
        <w:rPr>
          <w:rFonts w:ascii="Arial" w:hAnsi="Arial" w:cs="Arial"/>
          <w:sz w:val="24"/>
          <w:szCs w:val="24"/>
        </w:rPr>
        <w:t>ą</w:t>
      </w:r>
      <w:r w:rsidRPr="00806181">
        <w:rPr>
          <w:rFonts w:ascii="Arial" w:hAnsi="Arial" w:cs="Arial"/>
          <w:spacing w:val="8"/>
          <w:sz w:val="24"/>
          <w:szCs w:val="24"/>
        </w:rPr>
        <w:t xml:space="preserve"> </w:t>
      </w:r>
      <w:r w:rsidRPr="00806181">
        <w:rPr>
          <w:rFonts w:ascii="Arial" w:hAnsi="Arial" w:cs="Arial"/>
          <w:spacing w:val="1"/>
          <w:sz w:val="24"/>
          <w:szCs w:val="24"/>
        </w:rPr>
        <w:t>w</w:t>
      </w:r>
      <w:r w:rsidRPr="00806181">
        <w:rPr>
          <w:rFonts w:ascii="Arial" w:hAnsi="Arial" w:cs="Arial"/>
          <w:sz w:val="24"/>
          <w:szCs w:val="24"/>
        </w:rPr>
        <w:t>p</w:t>
      </w:r>
      <w:r w:rsidRPr="00806181">
        <w:rPr>
          <w:rFonts w:ascii="Arial" w:hAnsi="Arial" w:cs="Arial"/>
          <w:spacing w:val="1"/>
          <w:sz w:val="24"/>
          <w:szCs w:val="24"/>
        </w:rPr>
        <w:t>ł</w:t>
      </w:r>
      <w:r w:rsidRPr="00806181">
        <w:rPr>
          <w:rFonts w:ascii="Arial" w:hAnsi="Arial" w:cs="Arial"/>
          <w:spacing w:val="-1"/>
          <w:sz w:val="24"/>
          <w:szCs w:val="24"/>
        </w:rPr>
        <w:t>y</w:t>
      </w:r>
      <w:r w:rsidRPr="00806181">
        <w:rPr>
          <w:rFonts w:ascii="Arial" w:hAnsi="Arial" w:cs="Arial"/>
          <w:sz w:val="24"/>
          <w:szCs w:val="24"/>
        </w:rPr>
        <w:t xml:space="preserve">w </w:t>
      </w:r>
      <w:r w:rsidRPr="00806181">
        <w:rPr>
          <w:rFonts w:ascii="Arial" w:hAnsi="Arial" w:cs="Arial"/>
          <w:spacing w:val="-1"/>
          <w:sz w:val="24"/>
          <w:szCs w:val="24"/>
        </w:rPr>
        <w:t>n</w:t>
      </w:r>
      <w:r w:rsidRPr="00806181">
        <w:rPr>
          <w:rFonts w:ascii="Arial" w:hAnsi="Arial" w:cs="Arial"/>
          <w:sz w:val="24"/>
          <w:szCs w:val="24"/>
        </w:rPr>
        <w:t>a o</w:t>
      </w:r>
      <w:r w:rsidRPr="00806181">
        <w:rPr>
          <w:rFonts w:ascii="Arial" w:hAnsi="Arial" w:cs="Arial"/>
          <w:spacing w:val="-1"/>
          <w:sz w:val="24"/>
          <w:szCs w:val="24"/>
        </w:rPr>
        <w:t>k</w:t>
      </w:r>
      <w:r w:rsidRPr="00806181">
        <w:rPr>
          <w:rFonts w:ascii="Arial" w:hAnsi="Arial" w:cs="Arial"/>
          <w:sz w:val="24"/>
          <w:szCs w:val="24"/>
        </w:rPr>
        <w:t>r</w:t>
      </w:r>
      <w:r w:rsidRPr="00806181">
        <w:rPr>
          <w:rFonts w:ascii="Arial" w:hAnsi="Arial" w:cs="Arial"/>
          <w:spacing w:val="1"/>
          <w:sz w:val="24"/>
          <w:szCs w:val="24"/>
        </w:rPr>
        <w:t>e</w:t>
      </w:r>
      <w:r w:rsidRPr="00806181">
        <w:rPr>
          <w:rFonts w:ascii="Arial" w:hAnsi="Arial" w:cs="Arial"/>
          <w:sz w:val="24"/>
          <w:szCs w:val="24"/>
        </w:rPr>
        <w:t>ślo</w:t>
      </w:r>
      <w:r w:rsidRPr="00806181">
        <w:rPr>
          <w:rFonts w:ascii="Arial" w:hAnsi="Arial" w:cs="Arial"/>
          <w:spacing w:val="-1"/>
          <w:sz w:val="24"/>
          <w:szCs w:val="24"/>
        </w:rPr>
        <w:t>n</w:t>
      </w:r>
      <w:r w:rsidRPr="00806181">
        <w:rPr>
          <w:rFonts w:ascii="Arial" w:hAnsi="Arial" w:cs="Arial"/>
          <w:sz w:val="24"/>
          <w:szCs w:val="24"/>
        </w:rPr>
        <w:t>e pr</w:t>
      </w:r>
      <w:r w:rsidRPr="00806181">
        <w:rPr>
          <w:rFonts w:ascii="Arial" w:hAnsi="Arial" w:cs="Arial"/>
          <w:spacing w:val="1"/>
          <w:sz w:val="24"/>
          <w:szCs w:val="24"/>
        </w:rPr>
        <w:t>ze</w:t>
      </w:r>
      <w:r w:rsidRPr="00806181">
        <w:rPr>
          <w:rFonts w:ascii="Arial" w:hAnsi="Arial" w:cs="Arial"/>
          <w:sz w:val="24"/>
          <w:szCs w:val="24"/>
        </w:rPr>
        <w:t xml:space="preserve">z </w:t>
      </w:r>
      <w:r w:rsidRPr="00806181">
        <w:rPr>
          <w:rFonts w:ascii="Arial" w:hAnsi="Arial" w:cs="Arial"/>
          <w:spacing w:val="3"/>
          <w:sz w:val="24"/>
          <w:szCs w:val="24"/>
        </w:rPr>
        <w:t>I</w:t>
      </w:r>
      <w:r w:rsidRPr="00806181">
        <w:rPr>
          <w:rFonts w:ascii="Arial" w:hAnsi="Arial" w:cs="Arial"/>
          <w:sz w:val="24"/>
          <w:szCs w:val="24"/>
        </w:rPr>
        <w:t xml:space="preserve">Z </w:t>
      </w:r>
      <w:r w:rsidRPr="00806181">
        <w:rPr>
          <w:rFonts w:ascii="Arial" w:hAnsi="Arial" w:cs="Arial"/>
          <w:spacing w:val="1"/>
          <w:sz w:val="24"/>
          <w:szCs w:val="24"/>
        </w:rPr>
        <w:t>w</w:t>
      </w:r>
      <w:r w:rsidRPr="00806181">
        <w:rPr>
          <w:rFonts w:ascii="Arial" w:hAnsi="Arial" w:cs="Arial"/>
          <w:sz w:val="24"/>
          <w:szCs w:val="24"/>
        </w:rPr>
        <w:t>s</w:t>
      </w:r>
      <w:r w:rsidRPr="00806181">
        <w:rPr>
          <w:rFonts w:ascii="Arial" w:hAnsi="Arial" w:cs="Arial"/>
          <w:spacing w:val="-1"/>
          <w:sz w:val="24"/>
          <w:szCs w:val="24"/>
        </w:rPr>
        <w:t>k</w:t>
      </w:r>
      <w:r w:rsidRPr="00806181">
        <w:rPr>
          <w:rFonts w:ascii="Arial" w:hAnsi="Arial" w:cs="Arial"/>
          <w:spacing w:val="1"/>
          <w:sz w:val="24"/>
          <w:szCs w:val="24"/>
        </w:rPr>
        <w:t>a</w:t>
      </w:r>
      <w:r w:rsidRPr="00806181">
        <w:rPr>
          <w:rFonts w:ascii="Arial" w:hAnsi="Arial" w:cs="Arial"/>
          <w:sz w:val="24"/>
          <w:szCs w:val="24"/>
        </w:rPr>
        <w:t>źn</w:t>
      </w:r>
      <w:r w:rsidRPr="00806181">
        <w:rPr>
          <w:rFonts w:ascii="Arial" w:hAnsi="Arial" w:cs="Arial"/>
          <w:spacing w:val="2"/>
          <w:sz w:val="24"/>
          <w:szCs w:val="24"/>
        </w:rPr>
        <w:t>i</w:t>
      </w:r>
      <w:r w:rsidRPr="00806181">
        <w:rPr>
          <w:rFonts w:ascii="Arial" w:hAnsi="Arial" w:cs="Arial"/>
          <w:spacing w:val="-1"/>
          <w:sz w:val="24"/>
          <w:szCs w:val="24"/>
        </w:rPr>
        <w:t>k</w:t>
      </w:r>
      <w:r w:rsidRPr="00806181">
        <w:rPr>
          <w:rFonts w:ascii="Arial" w:hAnsi="Arial" w:cs="Arial"/>
          <w:sz w:val="24"/>
          <w:szCs w:val="24"/>
        </w:rPr>
        <w:t xml:space="preserve">i dla </w:t>
      </w:r>
      <w:r w:rsidRPr="00806181">
        <w:rPr>
          <w:rFonts w:ascii="Arial" w:hAnsi="Arial" w:cs="Arial"/>
          <w:spacing w:val="1"/>
          <w:sz w:val="24"/>
          <w:szCs w:val="24"/>
        </w:rPr>
        <w:t>p</w:t>
      </w:r>
      <w:r w:rsidRPr="00806181">
        <w:rPr>
          <w:rFonts w:ascii="Arial" w:hAnsi="Arial" w:cs="Arial"/>
          <w:sz w:val="24"/>
          <w:szCs w:val="24"/>
        </w:rPr>
        <w:t>rog</w:t>
      </w:r>
      <w:r w:rsidRPr="00806181">
        <w:rPr>
          <w:rFonts w:ascii="Arial" w:hAnsi="Arial" w:cs="Arial"/>
          <w:spacing w:val="-2"/>
          <w:sz w:val="24"/>
          <w:szCs w:val="24"/>
        </w:rPr>
        <w:t>r</w:t>
      </w:r>
      <w:r w:rsidRPr="00806181">
        <w:rPr>
          <w:rFonts w:ascii="Arial" w:hAnsi="Arial" w:cs="Arial"/>
          <w:spacing w:val="1"/>
          <w:sz w:val="24"/>
          <w:szCs w:val="24"/>
        </w:rPr>
        <w:t>a</w:t>
      </w:r>
      <w:r w:rsidRPr="00806181">
        <w:rPr>
          <w:rFonts w:ascii="Arial" w:hAnsi="Arial" w:cs="Arial"/>
          <w:sz w:val="24"/>
          <w:szCs w:val="24"/>
        </w:rPr>
        <w:t>m</w:t>
      </w:r>
      <w:r w:rsidRPr="00806181">
        <w:rPr>
          <w:rFonts w:ascii="Arial" w:hAnsi="Arial" w:cs="Arial"/>
          <w:spacing w:val="-1"/>
          <w:sz w:val="24"/>
          <w:szCs w:val="24"/>
        </w:rPr>
        <w:t>u</w:t>
      </w:r>
      <w:r w:rsidRPr="00806181">
        <w:rPr>
          <w:rFonts w:ascii="Arial" w:hAnsi="Arial" w:cs="Arial"/>
          <w:sz w:val="24"/>
          <w:szCs w:val="24"/>
        </w:rPr>
        <w:t>.</w:t>
      </w:r>
    </w:p>
    <w:p w14:paraId="098C4613" w14:textId="77777777" w:rsidR="004B6444" w:rsidRPr="00806181" w:rsidRDefault="001E3BD1" w:rsidP="000030D7">
      <w:pPr>
        <w:pStyle w:val="Akapitzlist"/>
        <w:numPr>
          <w:ilvl w:val="3"/>
          <w:numId w:val="106"/>
        </w:numPr>
        <w:suppressAutoHyphens/>
        <w:spacing w:after="0" w:line="276" w:lineRule="auto"/>
        <w:ind w:hanging="426"/>
        <w:rPr>
          <w:rFonts w:ascii="Arial" w:hAnsi="Arial" w:cs="Arial"/>
          <w:sz w:val="24"/>
          <w:szCs w:val="24"/>
        </w:rPr>
      </w:pPr>
      <w:r w:rsidRPr="00806181">
        <w:rPr>
          <w:rFonts w:ascii="Arial" w:hAnsi="Arial" w:cs="Arial"/>
          <w:sz w:val="24"/>
          <w:szCs w:val="24"/>
        </w:rPr>
        <w:t xml:space="preserve">Wszelkie zmiany we wniosku zaakceptowane przez IZ, które mają wpływ na postanowienia niniejszej </w:t>
      </w:r>
      <w:r w:rsidR="004C5B60" w:rsidRPr="00806181">
        <w:rPr>
          <w:rFonts w:ascii="Arial" w:hAnsi="Arial" w:cs="Arial"/>
          <w:sz w:val="24"/>
          <w:szCs w:val="24"/>
        </w:rPr>
        <w:t>decyzji</w:t>
      </w:r>
      <w:r w:rsidRPr="00806181">
        <w:rPr>
          <w:rFonts w:ascii="Arial" w:hAnsi="Arial" w:cs="Arial"/>
          <w:sz w:val="24"/>
          <w:szCs w:val="24"/>
        </w:rPr>
        <w:t xml:space="preserve">, wymagają zmiany niniejszej </w:t>
      </w:r>
      <w:r w:rsidR="004C5B60" w:rsidRPr="00806181">
        <w:rPr>
          <w:rFonts w:ascii="Arial" w:hAnsi="Arial" w:cs="Arial"/>
          <w:sz w:val="24"/>
          <w:szCs w:val="24"/>
        </w:rPr>
        <w:t>decyzji</w:t>
      </w:r>
      <w:r w:rsidRPr="00806181">
        <w:rPr>
          <w:rFonts w:ascii="Arial" w:hAnsi="Arial" w:cs="Arial"/>
          <w:sz w:val="24"/>
          <w:szCs w:val="24"/>
        </w:rPr>
        <w:t>.</w:t>
      </w:r>
    </w:p>
    <w:p w14:paraId="5236071D" w14:textId="2B97962D" w:rsidR="00411124" w:rsidRPr="00806181" w:rsidRDefault="001E3BD1" w:rsidP="00CA3A61">
      <w:pPr>
        <w:pStyle w:val="Akapitzlist"/>
        <w:numPr>
          <w:ilvl w:val="3"/>
          <w:numId w:val="106"/>
        </w:numPr>
        <w:suppressAutoHyphens/>
        <w:spacing w:after="0" w:line="276" w:lineRule="auto"/>
        <w:ind w:hanging="426"/>
        <w:rPr>
          <w:rFonts w:ascii="Arial" w:hAnsi="Arial" w:cs="Arial"/>
          <w:sz w:val="24"/>
          <w:szCs w:val="24"/>
        </w:rPr>
      </w:pPr>
      <w:r w:rsidRPr="00806181">
        <w:rPr>
          <w:rFonts w:ascii="Arial" w:hAnsi="Arial" w:cs="Arial"/>
          <w:sz w:val="24"/>
          <w:szCs w:val="24"/>
        </w:rPr>
        <w:t>IZ może uznać za niedopuszczalne dokonywanie zmian, które zostały zakwestionowane na etapie negocjacji w trakcie procedury oceny projektów.</w:t>
      </w:r>
    </w:p>
    <w:p w14:paraId="0526C643" w14:textId="4A26EBEF" w:rsidR="001E3BD1" w:rsidRPr="00806181" w:rsidRDefault="001E3BD1" w:rsidP="0041112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Reguła proporcjonalności</w:t>
      </w:r>
    </w:p>
    <w:p w14:paraId="3B90AD77"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2</w:t>
      </w:r>
      <w:r w:rsidR="00B47995" w:rsidRPr="00806181">
        <w:rPr>
          <w:rFonts w:ascii="Arial" w:hAnsi="Arial" w:cs="Arial"/>
          <w:b/>
          <w:bCs/>
          <w:sz w:val="24"/>
          <w:szCs w:val="24"/>
          <w:lang w:val="pl-PL"/>
        </w:rPr>
        <w:t>6</w:t>
      </w:r>
    </w:p>
    <w:p w14:paraId="385B7FC1" w14:textId="091B4FEE"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shd w:val="clear" w:color="auto" w:fill="FEFFFF"/>
        </w:rPr>
        <w:t xml:space="preserve">IZ stosuje regułę proporcjonalności w sytuacjach i na zasadach wskazanych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w Wytycznych dotyczących kwalifikowalności wydatków na lata 2021-2027.</w:t>
      </w:r>
    </w:p>
    <w:p w14:paraId="2940DA91" w14:textId="77777777"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rPr>
        <w:t>W zależności od stopnia nieosiągnięcia założeń merytorycznych projektu mierzonych wskaźnikami produktu lub rezultatu określonymi we wniosku, IZ może uznać za niekwalifikowalne wszystkie lub odpowiednią część wydatków dotychczas rozliczonych w ramach projektu wraz z kosztami pośrednimi projektu (reguła proporcjonalności).</w:t>
      </w:r>
    </w:p>
    <w:p w14:paraId="380DC325" w14:textId="3BFC23AB"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rPr>
        <w:t>Nieosiągnięcie lub niezachowanie wskaźników, o których mowa w § 10 ust. 3 pkt 1, może oznaczać nieprawidłowość oraz skutkować nałożeniem korekty finansowej.</w:t>
      </w:r>
    </w:p>
    <w:p w14:paraId="03042D73" w14:textId="77777777"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rPr>
        <w:t>IZ może podjąć decyzję o zastosowaniu reguły proporcjonalności w przypadku niespełnienia kryteriów wyboru projektów obowiązujących w ramach projektu, dla których nie określono wskaźników produktu lub rezultatu.</w:t>
      </w:r>
    </w:p>
    <w:p w14:paraId="5250416F" w14:textId="77D6211E"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rPr>
        <w:t xml:space="preserve">Reguła proporcjonalności może mieć zastosowanie w projekcie rozliczanym </w:t>
      </w:r>
      <w:r w:rsidR="00367222" w:rsidRPr="00806181">
        <w:rPr>
          <w:rFonts w:ascii="Arial" w:hAnsi="Arial" w:cs="Arial"/>
          <w:sz w:val="24"/>
          <w:szCs w:val="24"/>
        </w:rPr>
        <w:br/>
      </w:r>
      <w:r w:rsidRPr="00806181">
        <w:rPr>
          <w:rFonts w:ascii="Arial" w:hAnsi="Arial" w:cs="Arial"/>
          <w:sz w:val="24"/>
          <w:szCs w:val="24"/>
        </w:rPr>
        <w:t xml:space="preserve">w oparciu o uproszczone metody, przy czym wyłącznie do takich wskaźników </w:t>
      </w:r>
      <w:r w:rsidRPr="00806181">
        <w:rPr>
          <w:rFonts w:ascii="Arial" w:hAnsi="Arial" w:cs="Arial"/>
          <w:sz w:val="24"/>
          <w:szCs w:val="24"/>
        </w:rPr>
        <w:lastRenderedPageBreak/>
        <w:t>produktu lub rezultatu, które nie stanowią podstawy rozliczania uproszczonych metod.</w:t>
      </w:r>
    </w:p>
    <w:p w14:paraId="6BEB230E" w14:textId="77777777"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rPr>
        <w:t>Zasadność rozliczenia projektu zgodnie z regułą proporcjonalności oceniana jest według stanu na zakończenie realizacji projektu, na etapie weryfikacji końcowego wniosku o płatność.</w:t>
      </w:r>
    </w:p>
    <w:p w14:paraId="36ACB7DD" w14:textId="6CC17CEC"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rPr>
        <w:t xml:space="preserve">Sposób weryfikacji i metodę zatwierdzania stopnia osiągnięcia wskaźników </w:t>
      </w:r>
      <w:r w:rsidR="00367222" w:rsidRPr="00806181">
        <w:rPr>
          <w:rFonts w:ascii="Arial" w:hAnsi="Arial" w:cs="Arial"/>
          <w:sz w:val="24"/>
          <w:szCs w:val="24"/>
        </w:rPr>
        <w:br/>
      </w:r>
      <w:r w:rsidRPr="00806181">
        <w:rPr>
          <w:rFonts w:ascii="Arial" w:hAnsi="Arial" w:cs="Arial"/>
          <w:sz w:val="24"/>
          <w:szCs w:val="24"/>
        </w:rPr>
        <w:t xml:space="preserve">w ramach projektu określa załącznik nr 8 do niniejszej </w:t>
      </w:r>
      <w:r w:rsidR="004C5B60" w:rsidRPr="00806181">
        <w:rPr>
          <w:rFonts w:ascii="Arial" w:hAnsi="Arial" w:cs="Arial"/>
          <w:sz w:val="24"/>
          <w:szCs w:val="24"/>
        </w:rPr>
        <w:t>decyzji</w:t>
      </w:r>
      <w:r w:rsidRPr="00806181">
        <w:rPr>
          <w:rFonts w:ascii="Arial" w:hAnsi="Arial" w:cs="Arial"/>
          <w:sz w:val="24"/>
          <w:szCs w:val="24"/>
        </w:rPr>
        <w:t>.</w:t>
      </w:r>
    </w:p>
    <w:p w14:paraId="1B1662CB" w14:textId="77777777"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rPr>
        <w:t>IZ może podjąć decyzję o odstąpieniu od rozliczenia projektu zgodnie z regułą proporcjonalności w przypadku:</w:t>
      </w:r>
    </w:p>
    <w:p w14:paraId="44D8C07D" w14:textId="77777777" w:rsidR="001E3BD1" w:rsidRPr="00806181" w:rsidRDefault="001E3BD1" w:rsidP="000030D7">
      <w:pPr>
        <w:pStyle w:val="DomylneAA"/>
        <w:numPr>
          <w:ilvl w:val="1"/>
          <w:numId w:val="110"/>
        </w:numPr>
        <w:tabs>
          <w:tab w:val="clear" w:pos="709"/>
        </w:tabs>
        <w:suppressAutoHyphens/>
        <w:spacing w:line="276" w:lineRule="auto"/>
        <w:ind w:left="851" w:right="12" w:hanging="425"/>
        <w:rPr>
          <w:rFonts w:ascii="Arial" w:hAnsi="Arial" w:cs="Arial"/>
          <w:sz w:val="24"/>
          <w:szCs w:val="24"/>
        </w:rPr>
      </w:pPr>
      <w:r w:rsidRPr="00806181">
        <w:rPr>
          <w:rFonts w:ascii="Arial" w:hAnsi="Arial" w:cs="Arial"/>
          <w:sz w:val="24"/>
          <w:szCs w:val="24"/>
        </w:rPr>
        <w:t>wystąpienia siły wyższej;</w:t>
      </w:r>
    </w:p>
    <w:p w14:paraId="4A5D64D5" w14:textId="77777777" w:rsidR="001E3BD1" w:rsidRPr="00806181" w:rsidRDefault="001E3BD1" w:rsidP="000030D7">
      <w:pPr>
        <w:pStyle w:val="DomylneAA"/>
        <w:numPr>
          <w:ilvl w:val="1"/>
          <w:numId w:val="110"/>
        </w:numPr>
        <w:tabs>
          <w:tab w:val="clear" w:pos="709"/>
        </w:tabs>
        <w:suppressAutoHyphens/>
        <w:spacing w:line="276" w:lineRule="auto"/>
        <w:ind w:left="851" w:right="12" w:hanging="425"/>
        <w:rPr>
          <w:rFonts w:ascii="Arial" w:hAnsi="Arial" w:cs="Arial"/>
          <w:sz w:val="24"/>
          <w:szCs w:val="24"/>
        </w:rPr>
      </w:pPr>
      <w:r w:rsidRPr="00806181">
        <w:rPr>
          <w:rFonts w:ascii="Arial" w:hAnsi="Arial" w:cs="Arial"/>
          <w:sz w:val="24"/>
          <w:szCs w:val="24"/>
        </w:rPr>
        <w:t>jeśli Beneficjent o to wnioskuje i należycie uzasadni przyczyny nieosiągnięcia założeń, w szczególności wykaże swoje starania zmierzające do ich osiągnięcia.</w:t>
      </w:r>
    </w:p>
    <w:p w14:paraId="7BF22F05" w14:textId="77777777" w:rsidR="001E3BD1" w:rsidRPr="00806181" w:rsidRDefault="001E3BD1" w:rsidP="000030D7">
      <w:pPr>
        <w:pStyle w:val="DomylneAA"/>
        <w:numPr>
          <w:ilvl w:val="0"/>
          <w:numId w:val="109"/>
        </w:numPr>
        <w:suppressAutoHyphens/>
        <w:spacing w:line="276" w:lineRule="auto"/>
        <w:ind w:right="12" w:hanging="426"/>
        <w:rPr>
          <w:rFonts w:ascii="Arial" w:hAnsi="Arial" w:cs="Arial"/>
          <w:sz w:val="24"/>
          <w:szCs w:val="24"/>
        </w:rPr>
      </w:pPr>
      <w:r w:rsidRPr="00806181">
        <w:rPr>
          <w:rFonts w:ascii="Arial" w:hAnsi="Arial" w:cs="Arial"/>
          <w:sz w:val="24"/>
          <w:szCs w:val="24"/>
        </w:rPr>
        <w:t xml:space="preserve">W przypadku zastosowania przez IZ reguły proporcjonalności, zmniejszenie ustalonej w niniejszej </w:t>
      </w:r>
      <w:r w:rsidR="004C5B60" w:rsidRPr="00806181">
        <w:rPr>
          <w:rFonts w:ascii="Arial" w:hAnsi="Arial" w:cs="Arial"/>
          <w:sz w:val="24"/>
          <w:szCs w:val="24"/>
        </w:rPr>
        <w:t xml:space="preserve">decyzji </w:t>
      </w:r>
      <w:r w:rsidRPr="00806181">
        <w:rPr>
          <w:rFonts w:ascii="Arial" w:hAnsi="Arial" w:cs="Arial"/>
          <w:sz w:val="24"/>
          <w:szCs w:val="24"/>
        </w:rPr>
        <w:t>kwoty dofinansowania oznacza naliczenie korekty finansowej i konieczność zwrotu środków. W przypadku gdy Beneficjent nie dokona zwrotu ustalonej kwoty środków w terminie wyznaczonym przez IZ, zastosowanie znajdują postanowienia § 2</w:t>
      </w:r>
      <w:r w:rsidR="00B43AC1" w:rsidRPr="00806181">
        <w:rPr>
          <w:rFonts w:ascii="Arial" w:hAnsi="Arial" w:cs="Arial"/>
          <w:sz w:val="24"/>
          <w:szCs w:val="24"/>
        </w:rPr>
        <w:t>8</w:t>
      </w:r>
      <w:r w:rsidRPr="00806181">
        <w:rPr>
          <w:rFonts w:ascii="Arial" w:hAnsi="Arial" w:cs="Arial"/>
          <w:sz w:val="24"/>
          <w:szCs w:val="24"/>
        </w:rPr>
        <w:t>.</w:t>
      </w:r>
    </w:p>
    <w:p w14:paraId="1502C562" w14:textId="55E261D8" w:rsidR="001E3BD1" w:rsidRPr="00806181" w:rsidRDefault="001E3BD1" w:rsidP="000030D7">
      <w:pPr>
        <w:pStyle w:val="DomylneAA"/>
        <w:numPr>
          <w:ilvl w:val="0"/>
          <w:numId w:val="109"/>
        </w:numPr>
        <w:suppressAutoHyphens/>
        <w:spacing w:after="240" w:line="276" w:lineRule="auto"/>
        <w:ind w:right="12" w:hanging="426"/>
        <w:jc w:val="both"/>
        <w:rPr>
          <w:rFonts w:ascii="Arial" w:hAnsi="Arial" w:cs="Arial"/>
          <w:sz w:val="24"/>
          <w:szCs w:val="24"/>
        </w:rPr>
      </w:pPr>
      <w:r w:rsidRPr="00806181">
        <w:rPr>
          <w:rFonts w:ascii="Arial" w:hAnsi="Arial" w:cs="Arial"/>
          <w:i/>
          <w:iCs/>
          <w:sz w:val="24"/>
          <w:szCs w:val="24"/>
          <w:shd w:val="clear" w:color="auto" w:fill="FEFFFF"/>
        </w:rPr>
        <w:t xml:space="preserve">Sposób egzekwowania przez Beneficjenta od Partnera skutków wynikających </w:t>
      </w:r>
      <w:r w:rsidR="00367222" w:rsidRPr="00806181">
        <w:rPr>
          <w:rFonts w:ascii="Arial" w:hAnsi="Arial" w:cs="Arial"/>
          <w:i/>
          <w:iCs/>
          <w:sz w:val="24"/>
          <w:szCs w:val="24"/>
          <w:shd w:val="clear" w:color="auto" w:fill="FEFFFF"/>
        </w:rPr>
        <w:br/>
      </w:r>
      <w:r w:rsidRPr="00806181">
        <w:rPr>
          <w:rFonts w:ascii="Arial" w:hAnsi="Arial" w:cs="Arial"/>
          <w:i/>
          <w:iCs/>
          <w:sz w:val="24"/>
          <w:szCs w:val="24"/>
          <w:shd w:val="clear" w:color="auto" w:fill="FEFFFF"/>
        </w:rPr>
        <w:t>z zastosowania reguły proporcjonalności z powodu nieosiągnięcia założeń merytorycznych projektu z jego winy reguluje umowa partnerska</w:t>
      </w:r>
      <w:r w:rsidRPr="00806181">
        <w:rPr>
          <w:rFonts w:ascii="Arial" w:hAnsi="Arial" w:cs="Arial"/>
          <w:sz w:val="24"/>
          <w:szCs w:val="24"/>
          <w:shd w:val="clear" w:color="auto" w:fill="FEFFFF"/>
        </w:rPr>
        <w:t>.</w:t>
      </w:r>
    </w:p>
    <w:p w14:paraId="265B101A"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 xml:space="preserve">Zwrot środków </w:t>
      </w:r>
    </w:p>
    <w:p w14:paraId="0E858493" w14:textId="77777777" w:rsidR="001E3BD1" w:rsidRPr="00806181" w:rsidRDefault="001E3BD1" w:rsidP="001E3BD1">
      <w:pPr>
        <w:suppressAutoHyphens/>
        <w:spacing w:after="0" w:line="276" w:lineRule="auto"/>
        <w:ind w:right="12"/>
        <w:jc w:val="center"/>
        <w:rPr>
          <w:rFonts w:ascii="Arial" w:eastAsia="Arial" w:hAnsi="Arial" w:cs="Arial"/>
          <w:b/>
          <w:bCs/>
          <w:sz w:val="24"/>
          <w:szCs w:val="24"/>
          <w:lang w:val="pl-PL"/>
        </w:rPr>
      </w:pPr>
      <w:r w:rsidRPr="00806181">
        <w:rPr>
          <w:rFonts w:ascii="Arial" w:hAnsi="Arial" w:cs="Arial"/>
          <w:b/>
          <w:bCs/>
          <w:sz w:val="24"/>
          <w:szCs w:val="24"/>
          <w:lang w:val="pl-PL"/>
        </w:rPr>
        <w:t>§ 2</w:t>
      </w:r>
      <w:r w:rsidR="00B47995" w:rsidRPr="00806181">
        <w:rPr>
          <w:rFonts w:ascii="Arial" w:hAnsi="Arial" w:cs="Arial"/>
          <w:b/>
          <w:bCs/>
          <w:sz w:val="24"/>
          <w:szCs w:val="24"/>
          <w:lang w:val="pl-PL"/>
        </w:rPr>
        <w:t>7</w:t>
      </w:r>
    </w:p>
    <w:p w14:paraId="333BA7B0" w14:textId="15C9A48A" w:rsidR="001E3BD1" w:rsidRPr="00806181" w:rsidRDefault="001E3BD1" w:rsidP="000030D7">
      <w:pPr>
        <w:pStyle w:val="Tekstprzypisudolnego"/>
        <w:numPr>
          <w:ilvl w:val="0"/>
          <w:numId w:val="112"/>
        </w:numPr>
        <w:suppressAutoHyphens/>
        <w:spacing w:line="276" w:lineRule="auto"/>
        <w:ind w:left="426" w:right="12" w:hanging="426"/>
        <w:rPr>
          <w:rFonts w:ascii="Arial" w:hAnsi="Arial" w:cs="Arial"/>
          <w:sz w:val="24"/>
          <w:szCs w:val="24"/>
        </w:rPr>
      </w:pPr>
      <w:r w:rsidRPr="00806181">
        <w:rPr>
          <w:rFonts w:ascii="Arial" w:hAnsi="Arial" w:cs="Arial"/>
          <w:color w:val="auto"/>
          <w:sz w:val="24"/>
          <w:szCs w:val="24"/>
          <w:shd w:val="clear" w:color="auto" w:fill="FEFFFF"/>
        </w:rPr>
        <w:t xml:space="preserve">W przypadku nieprawidłowości stwierdzonej na etapie weryfikacji wniosku </w:t>
      </w:r>
      <w:r w:rsidR="00367222" w:rsidRPr="00806181">
        <w:rPr>
          <w:rFonts w:ascii="Arial" w:hAnsi="Arial" w:cs="Arial"/>
          <w:color w:val="auto"/>
          <w:sz w:val="24"/>
          <w:szCs w:val="24"/>
          <w:shd w:val="clear" w:color="auto" w:fill="FEFFFF"/>
        </w:rPr>
        <w:br/>
      </w:r>
      <w:r w:rsidRPr="00806181">
        <w:rPr>
          <w:rFonts w:ascii="Arial" w:hAnsi="Arial" w:cs="Arial"/>
          <w:color w:val="auto"/>
          <w:sz w:val="24"/>
          <w:szCs w:val="24"/>
          <w:shd w:val="clear" w:color="auto" w:fill="FEFFFF"/>
        </w:rPr>
        <w:t>o płatność, Beneficjent jest zobowiązany do zwrotu środków</w:t>
      </w:r>
      <w:r w:rsidRPr="00806181">
        <w:rPr>
          <w:rFonts w:ascii="Arial" w:hAnsi="Arial" w:cs="Arial"/>
          <w:color w:val="auto"/>
          <w:sz w:val="24"/>
          <w:szCs w:val="24"/>
        </w:rPr>
        <w:t xml:space="preserve"> na rachunek płatniczy, o którym mowa </w:t>
      </w:r>
      <w:r w:rsidRPr="00806181">
        <w:rPr>
          <w:rFonts w:ascii="Arial" w:hAnsi="Arial" w:cs="Arial"/>
          <w:color w:val="auto"/>
          <w:sz w:val="24"/>
          <w:szCs w:val="24"/>
          <w:shd w:val="clear" w:color="auto" w:fill="FEFFFF"/>
        </w:rPr>
        <w:t>w § 1</w:t>
      </w:r>
      <w:r w:rsidR="00B43AC1" w:rsidRPr="00806181">
        <w:rPr>
          <w:rFonts w:ascii="Arial" w:hAnsi="Arial" w:cs="Arial"/>
          <w:color w:val="auto"/>
          <w:sz w:val="24"/>
          <w:szCs w:val="24"/>
          <w:shd w:val="clear" w:color="auto" w:fill="FEFFFF"/>
        </w:rPr>
        <w:t>4</w:t>
      </w:r>
      <w:r w:rsidRPr="00806181">
        <w:rPr>
          <w:rFonts w:ascii="Arial" w:hAnsi="Arial" w:cs="Arial"/>
          <w:color w:val="auto"/>
          <w:sz w:val="24"/>
          <w:szCs w:val="24"/>
          <w:shd w:val="clear" w:color="auto" w:fill="FEFFFF"/>
        </w:rPr>
        <w:t xml:space="preserve"> ust. 8,</w:t>
      </w:r>
      <w:r w:rsidRPr="00806181">
        <w:rPr>
          <w:rFonts w:ascii="Arial" w:hAnsi="Arial" w:cs="Arial"/>
          <w:color w:val="auto"/>
          <w:sz w:val="24"/>
          <w:szCs w:val="24"/>
        </w:rPr>
        <w:t xml:space="preserve"> w terminie wskazanym przez IZ.</w:t>
      </w:r>
      <w:r w:rsidRPr="00806181">
        <w:rPr>
          <w:rFonts w:ascii="Arial" w:hAnsi="Arial" w:cs="Arial"/>
          <w:sz w:val="24"/>
          <w:szCs w:val="24"/>
        </w:rPr>
        <w:t xml:space="preserve"> </w:t>
      </w:r>
      <w:r w:rsidR="00296EF8" w:rsidRPr="00806181">
        <w:rPr>
          <w:rFonts w:ascii="Arial" w:hAnsi="Arial" w:cs="Arial"/>
          <w:sz w:val="24"/>
          <w:szCs w:val="24"/>
        </w:rPr>
        <w:br/>
      </w:r>
      <w:r w:rsidRPr="00806181">
        <w:rPr>
          <w:rFonts w:ascii="Arial" w:hAnsi="Arial" w:cs="Arial"/>
          <w:sz w:val="24"/>
          <w:szCs w:val="24"/>
        </w:rPr>
        <w:t xml:space="preserve">W przypadku końcowego wniosku o płatność, zwrot następuje na rachunek IZ. </w:t>
      </w:r>
    </w:p>
    <w:p w14:paraId="129CCBD4" w14:textId="68D07BE6" w:rsidR="001E3BD1" w:rsidRPr="00806181" w:rsidRDefault="001E3BD1" w:rsidP="000030D7">
      <w:pPr>
        <w:pStyle w:val="Tekstprzypisudolnego"/>
        <w:numPr>
          <w:ilvl w:val="0"/>
          <w:numId w:val="112"/>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W przypadku wydatków, które zostały dotychczas rozliczone w ramach projektu </w:t>
      </w:r>
      <w:r w:rsidR="00367222" w:rsidRPr="00806181">
        <w:rPr>
          <w:rFonts w:ascii="Arial" w:hAnsi="Arial" w:cs="Arial"/>
          <w:sz w:val="24"/>
          <w:szCs w:val="24"/>
        </w:rPr>
        <w:br/>
      </w:r>
      <w:r w:rsidRPr="00806181">
        <w:rPr>
          <w:rFonts w:ascii="Arial" w:hAnsi="Arial" w:cs="Arial"/>
          <w:sz w:val="24"/>
          <w:szCs w:val="24"/>
        </w:rPr>
        <w:t xml:space="preserve">w uprzednio zatwierdzonych wnioskach, w tym w szczególności: </w:t>
      </w:r>
    </w:p>
    <w:p w14:paraId="24444308" w14:textId="01416149" w:rsidR="00E217D5" w:rsidRPr="00806181" w:rsidRDefault="00E217D5" w:rsidP="000030D7">
      <w:pPr>
        <w:pStyle w:val="Akapitzlist"/>
        <w:numPr>
          <w:ilvl w:val="0"/>
          <w:numId w:val="114"/>
        </w:numPr>
        <w:suppressAutoHyphens/>
        <w:spacing w:after="0" w:line="276" w:lineRule="auto"/>
        <w:ind w:hanging="425"/>
        <w:rPr>
          <w:rFonts w:ascii="Arial" w:hAnsi="Arial" w:cs="Arial"/>
          <w:sz w:val="24"/>
          <w:szCs w:val="24"/>
        </w:rPr>
      </w:pPr>
      <w:r w:rsidRPr="00806181">
        <w:rPr>
          <w:rFonts w:ascii="Arial" w:hAnsi="Arial" w:cs="Arial"/>
          <w:sz w:val="24"/>
          <w:szCs w:val="24"/>
        </w:rPr>
        <w:t xml:space="preserve">wydatków podlegających zwrotowi od uczestników projektu wykazywanych </w:t>
      </w:r>
      <w:r w:rsidR="00367222" w:rsidRPr="00806181">
        <w:rPr>
          <w:rFonts w:ascii="Arial" w:hAnsi="Arial" w:cs="Arial"/>
          <w:sz w:val="24"/>
          <w:szCs w:val="24"/>
        </w:rPr>
        <w:br/>
      </w:r>
      <w:r w:rsidRPr="00806181">
        <w:rPr>
          <w:rFonts w:ascii="Arial" w:hAnsi="Arial" w:cs="Arial"/>
          <w:sz w:val="24"/>
          <w:szCs w:val="24"/>
        </w:rPr>
        <w:t>w momencie stwierdzenia konieczności zwrotu środków przez uczestnika projektu bez względu na to, czy środki zostały odzyskane od uczestnika czy też nie;</w:t>
      </w:r>
    </w:p>
    <w:p w14:paraId="69CC5A87" w14:textId="77777777" w:rsidR="00E217D5" w:rsidRPr="00806181" w:rsidRDefault="00E217D5" w:rsidP="000030D7">
      <w:pPr>
        <w:pStyle w:val="Akapitzlist"/>
        <w:numPr>
          <w:ilvl w:val="0"/>
          <w:numId w:val="114"/>
        </w:numPr>
        <w:suppressAutoHyphens/>
        <w:spacing w:after="0" w:line="276" w:lineRule="auto"/>
        <w:ind w:hanging="425"/>
        <w:rPr>
          <w:rFonts w:ascii="Arial" w:hAnsi="Arial" w:cs="Arial"/>
          <w:sz w:val="24"/>
          <w:szCs w:val="24"/>
        </w:rPr>
      </w:pPr>
      <w:r w:rsidRPr="00806181">
        <w:rPr>
          <w:rFonts w:ascii="Arial" w:hAnsi="Arial" w:cs="Arial"/>
          <w:sz w:val="24"/>
          <w:szCs w:val="24"/>
        </w:rPr>
        <w:t>wydatków zgłoszonych przez Beneficjenta jako omyłkowo dwukrotnie ujętych we wnioskach o płatność;</w:t>
      </w:r>
    </w:p>
    <w:p w14:paraId="5FB9D7F7" w14:textId="443DCFFD" w:rsidR="00E217D5" w:rsidRPr="00806181" w:rsidRDefault="00E217D5" w:rsidP="000030D7">
      <w:pPr>
        <w:pStyle w:val="Akapitzlist"/>
        <w:numPr>
          <w:ilvl w:val="0"/>
          <w:numId w:val="114"/>
        </w:numPr>
        <w:suppressAutoHyphens/>
        <w:spacing w:after="0" w:line="276" w:lineRule="auto"/>
        <w:ind w:hanging="425"/>
        <w:rPr>
          <w:rFonts w:ascii="Arial" w:hAnsi="Arial" w:cs="Arial"/>
          <w:sz w:val="24"/>
          <w:szCs w:val="24"/>
        </w:rPr>
      </w:pPr>
      <w:r w:rsidRPr="00806181">
        <w:rPr>
          <w:rFonts w:ascii="Arial" w:hAnsi="Arial" w:cs="Arial"/>
          <w:sz w:val="24"/>
          <w:szCs w:val="24"/>
        </w:rPr>
        <w:t xml:space="preserve">wydatków omyłkowo ujętych przez Beneficjenta we wniosku o płatność </w:t>
      </w:r>
      <w:r w:rsidR="00367222" w:rsidRPr="00806181">
        <w:rPr>
          <w:rFonts w:ascii="Arial" w:hAnsi="Arial" w:cs="Arial"/>
          <w:sz w:val="24"/>
          <w:szCs w:val="24"/>
        </w:rPr>
        <w:br/>
      </w:r>
      <w:r w:rsidRPr="00806181">
        <w:rPr>
          <w:rFonts w:ascii="Arial" w:hAnsi="Arial" w:cs="Arial"/>
          <w:sz w:val="24"/>
          <w:szCs w:val="24"/>
        </w:rPr>
        <w:t>w zawyżonej wysokości w stosunku do dokumentu księgowego</w:t>
      </w:r>
    </w:p>
    <w:p w14:paraId="779F0049" w14:textId="52F13A7A" w:rsidR="00E217D5" w:rsidRPr="00806181" w:rsidRDefault="00F476C4" w:rsidP="00C13330">
      <w:pPr>
        <w:suppressAutoHyphens/>
        <w:spacing w:after="0" w:line="276" w:lineRule="auto"/>
        <w:ind w:left="426" w:hanging="66"/>
        <w:rPr>
          <w:rFonts w:ascii="Arial" w:eastAsia="Arial" w:hAnsi="Arial" w:cs="Arial"/>
          <w:sz w:val="24"/>
          <w:szCs w:val="24"/>
          <w:lang w:val="pl-PL"/>
        </w:rPr>
      </w:pPr>
      <w:bookmarkStart w:id="20" w:name="_Hlk176508175"/>
      <w:r w:rsidRPr="00806181">
        <w:rPr>
          <w:rFonts w:ascii="Arial" w:hAnsi="Arial" w:cs="Arial"/>
          <w:sz w:val="24"/>
          <w:szCs w:val="24"/>
          <w:lang w:val="pl-PL"/>
        </w:rPr>
        <w:t>–</w:t>
      </w:r>
      <w:bookmarkEnd w:id="20"/>
      <w:r w:rsidRPr="00806181">
        <w:rPr>
          <w:rFonts w:ascii="Arial" w:hAnsi="Arial" w:cs="Arial"/>
          <w:sz w:val="24"/>
          <w:szCs w:val="24"/>
          <w:lang w:val="pl-PL"/>
        </w:rPr>
        <w:t xml:space="preserve"> </w:t>
      </w:r>
      <w:r w:rsidR="00E217D5" w:rsidRPr="00806181">
        <w:rPr>
          <w:rFonts w:ascii="Arial" w:hAnsi="Arial" w:cs="Arial"/>
          <w:sz w:val="24"/>
          <w:szCs w:val="24"/>
          <w:lang w:val="pl-PL"/>
        </w:rPr>
        <w:t xml:space="preserve">Beneficjent jest zobowiązany do zwrotu </w:t>
      </w:r>
      <w:r w:rsidR="00E217D5" w:rsidRPr="00806181">
        <w:rPr>
          <w:rFonts w:ascii="Arial" w:hAnsi="Arial" w:cs="Arial"/>
          <w:sz w:val="24"/>
          <w:szCs w:val="24"/>
          <w:shd w:val="clear" w:color="auto" w:fill="FEFFFF"/>
          <w:lang w:val="pl-PL"/>
        </w:rPr>
        <w:t>środków</w:t>
      </w:r>
      <w:r w:rsidR="00E217D5" w:rsidRPr="00806181">
        <w:rPr>
          <w:rFonts w:ascii="Arial" w:hAnsi="Arial" w:cs="Arial"/>
          <w:sz w:val="24"/>
          <w:szCs w:val="24"/>
          <w:lang w:val="pl-PL"/>
        </w:rPr>
        <w:t xml:space="preserve"> </w:t>
      </w:r>
      <w:r w:rsidR="00E217D5" w:rsidRPr="00806181">
        <w:rPr>
          <w:rFonts w:ascii="Arial" w:hAnsi="Arial" w:cs="Arial"/>
          <w:sz w:val="24"/>
          <w:szCs w:val="24"/>
          <w:shd w:val="clear" w:color="auto" w:fill="FEFFFF"/>
          <w:lang w:val="pl-PL"/>
        </w:rPr>
        <w:t>niezwłocznie</w:t>
      </w:r>
      <w:r w:rsidR="00E217D5" w:rsidRPr="00806181">
        <w:rPr>
          <w:rFonts w:ascii="Arial" w:hAnsi="Arial" w:cs="Arial"/>
          <w:sz w:val="24"/>
          <w:szCs w:val="24"/>
          <w:lang w:val="pl-PL"/>
        </w:rPr>
        <w:t xml:space="preserve"> na rachunek płatniczy, o którym mowa w § 1</w:t>
      </w:r>
      <w:r w:rsidR="00B43AC1" w:rsidRPr="00806181">
        <w:rPr>
          <w:rFonts w:ascii="Arial" w:hAnsi="Arial" w:cs="Arial"/>
          <w:sz w:val="24"/>
          <w:szCs w:val="24"/>
          <w:lang w:val="pl-PL"/>
        </w:rPr>
        <w:t>4</w:t>
      </w:r>
      <w:r w:rsidR="00E217D5" w:rsidRPr="00806181">
        <w:rPr>
          <w:rFonts w:ascii="Arial" w:hAnsi="Arial" w:cs="Arial"/>
          <w:sz w:val="24"/>
          <w:szCs w:val="24"/>
          <w:lang w:val="pl-PL"/>
        </w:rPr>
        <w:t xml:space="preserve"> ust. 8, </w:t>
      </w:r>
      <w:r w:rsidR="00E217D5" w:rsidRPr="00806181">
        <w:rPr>
          <w:rFonts w:ascii="Arial" w:hAnsi="Arial" w:cs="Arial"/>
          <w:sz w:val="24"/>
          <w:szCs w:val="24"/>
          <w:shd w:val="clear" w:color="auto" w:fill="FEFFFF"/>
          <w:lang w:val="pl-PL"/>
        </w:rPr>
        <w:t xml:space="preserve">a w przypadku końcowego wniosku </w:t>
      </w:r>
      <w:r w:rsidR="00367222" w:rsidRPr="00806181">
        <w:rPr>
          <w:rFonts w:ascii="Arial" w:hAnsi="Arial" w:cs="Arial"/>
          <w:sz w:val="24"/>
          <w:szCs w:val="24"/>
          <w:shd w:val="clear" w:color="auto" w:fill="FEFFFF"/>
          <w:lang w:val="pl-PL"/>
        </w:rPr>
        <w:br/>
      </w:r>
      <w:r w:rsidR="00E217D5" w:rsidRPr="00806181">
        <w:rPr>
          <w:rFonts w:ascii="Arial" w:hAnsi="Arial" w:cs="Arial"/>
          <w:sz w:val="24"/>
          <w:szCs w:val="24"/>
          <w:shd w:val="clear" w:color="auto" w:fill="FEFFFF"/>
          <w:lang w:val="pl-PL"/>
        </w:rPr>
        <w:t xml:space="preserve">o płatność na rachunek IZ. </w:t>
      </w:r>
    </w:p>
    <w:p w14:paraId="29DADD64" w14:textId="2A579E60" w:rsidR="00E217D5" w:rsidRPr="00806181" w:rsidRDefault="00E217D5" w:rsidP="000030D7">
      <w:pPr>
        <w:pStyle w:val="DomylneAAA"/>
        <w:numPr>
          <w:ilvl w:val="0"/>
          <w:numId w:val="112"/>
        </w:numPr>
        <w:suppressAutoHyphens/>
        <w:spacing w:line="276" w:lineRule="auto"/>
        <w:ind w:left="426" w:hanging="426"/>
        <w:rPr>
          <w:rFonts w:ascii="Arial" w:hAnsi="Arial" w:cs="Arial"/>
          <w:sz w:val="24"/>
          <w:szCs w:val="24"/>
        </w:rPr>
      </w:pPr>
      <w:r w:rsidRPr="00806181">
        <w:rPr>
          <w:rFonts w:ascii="Arial" w:hAnsi="Arial" w:cs="Arial"/>
          <w:sz w:val="24"/>
          <w:szCs w:val="24"/>
          <w:shd w:val="clear" w:color="auto" w:fill="FEFFFF"/>
        </w:rPr>
        <w:t xml:space="preserve">W przypadku końcowego wniosku o płatność, jeżeli z jego rozliczenia wynika, że dofinansowanie nie zostało w całości wykorzystane na wydatki kwalifikowalne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 xml:space="preserve">w projekcie, Beneficjent jest zobowiązany bez wezwania IZ do zwrotu </w:t>
      </w:r>
      <w:r w:rsidRPr="00806181">
        <w:rPr>
          <w:rFonts w:ascii="Arial" w:hAnsi="Arial" w:cs="Arial"/>
          <w:sz w:val="24"/>
          <w:szCs w:val="24"/>
          <w:shd w:val="clear" w:color="auto" w:fill="FEFFFF"/>
        </w:rPr>
        <w:lastRenderedPageBreak/>
        <w:t xml:space="preserve">niewykorzystanej części dofinansowania w terminie </w:t>
      </w:r>
      <w:r w:rsidRPr="00806181">
        <w:rPr>
          <w:rFonts w:ascii="Arial" w:hAnsi="Arial" w:cs="Arial"/>
          <w:b/>
          <w:bCs/>
          <w:sz w:val="24"/>
          <w:szCs w:val="24"/>
          <w:shd w:val="clear" w:color="auto" w:fill="FEFFFF"/>
        </w:rPr>
        <w:t>30 dni</w:t>
      </w:r>
      <w:r w:rsidRPr="00806181">
        <w:rPr>
          <w:rFonts w:ascii="Arial" w:hAnsi="Arial" w:cs="Arial"/>
          <w:sz w:val="24"/>
          <w:szCs w:val="24"/>
          <w:shd w:val="clear" w:color="auto" w:fill="FEFFFF"/>
        </w:rPr>
        <w:t xml:space="preserve"> od dnia zakończenia okresu realizacji projektu. </w:t>
      </w:r>
    </w:p>
    <w:p w14:paraId="4C6C1C52" w14:textId="77777777" w:rsidR="001E3BD1" w:rsidRPr="00806181" w:rsidRDefault="001E3BD1" w:rsidP="000030D7">
      <w:pPr>
        <w:pStyle w:val="DomylneAAA"/>
        <w:numPr>
          <w:ilvl w:val="0"/>
          <w:numId w:val="112"/>
        </w:numPr>
        <w:suppressAutoHyphens/>
        <w:spacing w:line="276" w:lineRule="auto"/>
        <w:ind w:left="426" w:hanging="426"/>
        <w:rPr>
          <w:rFonts w:ascii="Arial" w:hAnsi="Arial" w:cs="Arial"/>
          <w:sz w:val="24"/>
          <w:szCs w:val="24"/>
        </w:rPr>
      </w:pPr>
      <w:r w:rsidRPr="00806181">
        <w:rPr>
          <w:rFonts w:ascii="Arial" w:hAnsi="Arial" w:cs="Arial"/>
          <w:sz w:val="24"/>
          <w:szCs w:val="24"/>
        </w:rPr>
        <w:t xml:space="preserve">Za termin </w:t>
      </w:r>
      <w:r w:rsidRPr="00806181">
        <w:rPr>
          <w:rFonts w:ascii="Arial" w:hAnsi="Arial" w:cs="Arial"/>
          <w:sz w:val="24"/>
          <w:szCs w:val="24"/>
          <w:shd w:val="clear" w:color="auto" w:fill="FEFFFF"/>
        </w:rPr>
        <w:t xml:space="preserve">zwrotu niewykorzystanej części dofinansowania, o której mowa w ust. 3, przyjmuje się dzień uznania na rachunku IZ zwróconej przez Beneficjenta niewykorzystanej części zaliczki. </w:t>
      </w:r>
    </w:p>
    <w:p w14:paraId="6A874B34" w14:textId="77777777" w:rsidR="001E3BD1" w:rsidRPr="00806181" w:rsidRDefault="001E3BD1" w:rsidP="000030D7">
      <w:pPr>
        <w:pStyle w:val="DomylneAAA"/>
        <w:numPr>
          <w:ilvl w:val="0"/>
          <w:numId w:val="112"/>
        </w:numPr>
        <w:suppressAutoHyphens/>
        <w:spacing w:line="276" w:lineRule="auto"/>
        <w:ind w:left="426" w:hanging="426"/>
        <w:rPr>
          <w:rFonts w:ascii="Arial" w:hAnsi="Arial" w:cs="Arial"/>
          <w:sz w:val="24"/>
          <w:szCs w:val="24"/>
        </w:rPr>
      </w:pPr>
      <w:r w:rsidRPr="00806181">
        <w:rPr>
          <w:rFonts w:ascii="Arial" w:hAnsi="Arial" w:cs="Arial"/>
          <w:sz w:val="24"/>
          <w:szCs w:val="24"/>
        </w:rPr>
        <w:t xml:space="preserve">W przypadku niezwrócenia niewykorzystanej części zaliczki, o której mowa w ust. 3, w terminie 14 dni od dnia upływu terminu, o którym mowa w ust.3, nalicza się odsetki w wysokości określonej jak dla zaległości podatkowych, liczone od dnia przekazania środków do dnia zwrócenia niewykorzystanej części zaliczki. Postanowienia § </w:t>
      </w:r>
      <w:r w:rsidR="007A0B30" w:rsidRPr="00806181">
        <w:rPr>
          <w:rFonts w:ascii="Arial" w:hAnsi="Arial" w:cs="Arial"/>
          <w:sz w:val="24"/>
          <w:szCs w:val="24"/>
        </w:rPr>
        <w:t>29</w:t>
      </w:r>
      <w:r w:rsidRPr="00806181">
        <w:rPr>
          <w:rFonts w:ascii="Arial" w:hAnsi="Arial" w:cs="Arial"/>
          <w:sz w:val="24"/>
          <w:szCs w:val="24"/>
        </w:rPr>
        <w:t xml:space="preserve"> stosuje się odpowiednio. </w:t>
      </w:r>
    </w:p>
    <w:p w14:paraId="635D0CCA" w14:textId="7E6386C3" w:rsidR="001E3BD1" w:rsidRPr="00806181" w:rsidRDefault="001E3BD1" w:rsidP="000030D7">
      <w:pPr>
        <w:pStyle w:val="Akapitzlist"/>
        <w:numPr>
          <w:ilvl w:val="0"/>
          <w:numId w:val="112"/>
        </w:numPr>
        <w:suppressAutoHyphens/>
        <w:spacing w:after="0" w:line="276" w:lineRule="auto"/>
        <w:ind w:left="426" w:hanging="426"/>
        <w:rPr>
          <w:rFonts w:ascii="Arial" w:hAnsi="Arial" w:cs="Arial"/>
          <w:sz w:val="24"/>
          <w:szCs w:val="24"/>
        </w:rPr>
      </w:pPr>
      <w:r w:rsidRPr="00806181">
        <w:rPr>
          <w:rFonts w:ascii="Arial" w:eastAsia="Arial Unicode MS" w:hAnsi="Arial" w:cs="Arial"/>
          <w:sz w:val="24"/>
          <w:szCs w:val="24"/>
        </w:rPr>
        <w:t xml:space="preserve">Beneficjent, dokonując na rachunek IZ zwrotu środków, o których mowa </w:t>
      </w:r>
      <w:r w:rsidR="00367222" w:rsidRPr="00806181">
        <w:rPr>
          <w:rFonts w:ascii="Arial" w:eastAsia="Arial Unicode MS" w:hAnsi="Arial" w:cs="Arial"/>
          <w:sz w:val="24"/>
          <w:szCs w:val="24"/>
        </w:rPr>
        <w:br/>
      </w:r>
      <w:r w:rsidRPr="00806181">
        <w:rPr>
          <w:rFonts w:ascii="Arial" w:eastAsia="Arial Unicode MS" w:hAnsi="Arial" w:cs="Arial"/>
          <w:sz w:val="24"/>
          <w:szCs w:val="24"/>
        </w:rPr>
        <w:t>w niniejszym paragrafie, w opisie</w:t>
      </w:r>
      <w:r w:rsidRPr="00806181">
        <w:rPr>
          <w:rFonts w:ascii="Arial" w:hAnsi="Arial" w:cs="Arial"/>
          <w:sz w:val="24"/>
          <w:szCs w:val="24"/>
        </w:rPr>
        <w:t xml:space="preserve"> przelewu jest zobowiązany wskazać:</w:t>
      </w:r>
    </w:p>
    <w:p w14:paraId="03C087BD" w14:textId="77777777" w:rsidR="001E3BD1" w:rsidRPr="00806181" w:rsidRDefault="001E3BD1" w:rsidP="000030D7">
      <w:pPr>
        <w:pStyle w:val="Akapitzlist"/>
        <w:numPr>
          <w:ilvl w:val="0"/>
          <w:numId w:val="116"/>
        </w:numPr>
        <w:suppressAutoHyphens/>
        <w:spacing w:after="0" w:line="276" w:lineRule="auto"/>
        <w:ind w:left="851" w:hanging="425"/>
        <w:rPr>
          <w:rFonts w:ascii="Arial" w:hAnsi="Arial" w:cs="Arial"/>
          <w:sz w:val="24"/>
          <w:szCs w:val="24"/>
        </w:rPr>
      </w:pPr>
      <w:r w:rsidRPr="00806181">
        <w:rPr>
          <w:rFonts w:ascii="Arial" w:hAnsi="Arial" w:cs="Arial"/>
          <w:sz w:val="24"/>
          <w:szCs w:val="24"/>
        </w:rPr>
        <w:t>numer projektu;</w:t>
      </w:r>
    </w:p>
    <w:p w14:paraId="0C2415C9" w14:textId="77777777" w:rsidR="001E3BD1" w:rsidRPr="00806181" w:rsidRDefault="001E3BD1" w:rsidP="000030D7">
      <w:pPr>
        <w:pStyle w:val="Akapitzlist"/>
        <w:numPr>
          <w:ilvl w:val="0"/>
          <w:numId w:val="116"/>
        </w:numPr>
        <w:suppressAutoHyphens/>
        <w:spacing w:after="0" w:line="276" w:lineRule="auto"/>
        <w:ind w:left="851" w:hanging="425"/>
        <w:jc w:val="both"/>
        <w:rPr>
          <w:rFonts w:ascii="Arial" w:hAnsi="Arial" w:cs="Arial"/>
          <w:sz w:val="24"/>
          <w:szCs w:val="24"/>
        </w:rPr>
      </w:pPr>
      <w:r w:rsidRPr="00806181">
        <w:rPr>
          <w:rFonts w:ascii="Arial" w:hAnsi="Arial" w:cs="Arial"/>
          <w:sz w:val="24"/>
          <w:szCs w:val="24"/>
        </w:rPr>
        <w:t>wysokość środków w poszczególnych paragrafach klasyfikacji budżetowej;</w:t>
      </w:r>
    </w:p>
    <w:p w14:paraId="5F64755E" w14:textId="77777777" w:rsidR="001E3BD1" w:rsidRPr="00806181" w:rsidRDefault="001E3BD1" w:rsidP="000030D7">
      <w:pPr>
        <w:pStyle w:val="Akapitzlist"/>
        <w:numPr>
          <w:ilvl w:val="0"/>
          <w:numId w:val="116"/>
        </w:numPr>
        <w:suppressAutoHyphens/>
        <w:spacing w:after="0" w:line="276" w:lineRule="auto"/>
        <w:ind w:left="851" w:hanging="425"/>
        <w:jc w:val="both"/>
        <w:rPr>
          <w:rFonts w:ascii="Arial" w:hAnsi="Arial" w:cs="Arial"/>
          <w:sz w:val="24"/>
          <w:szCs w:val="24"/>
        </w:rPr>
      </w:pPr>
      <w:r w:rsidRPr="00806181">
        <w:rPr>
          <w:rFonts w:ascii="Arial" w:hAnsi="Arial" w:cs="Arial"/>
          <w:i/>
          <w:iCs/>
          <w:sz w:val="24"/>
          <w:szCs w:val="24"/>
        </w:rPr>
        <w:t>podział na źródła finansowania (płatność ze środków europejskich i dotacja celowa)</w:t>
      </w:r>
      <w:r w:rsidRPr="00806181">
        <w:rPr>
          <w:rFonts w:ascii="Arial" w:eastAsia="Arial" w:hAnsi="Arial" w:cs="Arial"/>
          <w:sz w:val="24"/>
          <w:szCs w:val="24"/>
          <w:vertAlign w:val="superscript"/>
        </w:rPr>
        <w:footnoteReference w:id="73"/>
      </w:r>
      <w:r w:rsidRPr="00806181">
        <w:rPr>
          <w:rFonts w:ascii="Arial" w:hAnsi="Arial" w:cs="Arial"/>
          <w:sz w:val="24"/>
          <w:szCs w:val="24"/>
        </w:rPr>
        <w:t>;</w:t>
      </w:r>
    </w:p>
    <w:p w14:paraId="2BF77D94" w14:textId="77777777" w:rsidR="001E3BD1" w:rsidRPr="00806181" w:rsidRDefault="001E3BD1" w:rsidP="000030D7">
      <w:pPr>
        <w:pStyle w:val="Akapitzlist"/>
        <w:numPr>
          <w:ilvl w:val="0"/>
          <w:numId w:val="116"/>
        </w:numPr>
        <w:suppressAutoHyphens/>
        <w:spacing w:after="0" w:line="276" w:lineRule="auto"/>
        <w:ind w:left="851" w:hanging="425"/>
        <w:jc w:val="both"/>
        <w:rPr>
          <w:rFonts w:ascii="Arial" w:hAnsi="Arial" w:cs="Arial"/>
          <w:sz w:val="24"/>
          <w:szCs w:val="24"/>
        </w:rPr>
      </w:pPr>
      <w:r w:rsidRPr="00806181">
        <w:rPr>
          <w:rFonts w:ascii="Arial" w:hAnsi="Arial" w:cs="Arial"/>
          <w:sz w:val="24"/>
          <w:szCs w:val="24"/>
        </w:rPr>
        <w:t>tytuł zwrotu.</w:t>
      </w:r>
    </w:p>
    <w:p w14:paraId="509955DB" w14:textId="77777777" w:rsidR="001E3BD1" w:rsidRPr="00806181" w:rsidRDefault="001E3BD1" w:rsidP="00411124">
      <w:pPr>
        <w:suppressAutoHyphens/>
        <w:spacing w:after="0" w:line="276" w:lineRule="auto"/>
        <w:jc w:val="both"/>
        <w:rPr>
          <w:rFonts w:ascii="Arial" w:hAnsi="Arial" w:cs="Arial"/>
          <w:sz w:val="24"/>
          <w:szCs w:val="24"/>
        </w:rPr>
      </w:pPr>
    </w:p>
    <w:p w14:paraId="257F8A27" w14:textId="77777777" w:rsidR="001E3BD1" w:rsidRPr="00806181" w:rsidRDefault="001E3BD1" w:rsidP="001E3BD1">
      <w:pPr>
        <w:suppressAutoHyphens/>
        <w:spacing w:after="0" w:line="276" w:lineRule="auto"/>
        <w:ind w:right="12"/>
        <w:jc w:val="center"/>
        <w:rPr>
          <w:rFonts w:ascii="Arial" w:eastAsia="Arial" w:hAnsi="Arial" w:cs="Arial"/>
          <w:sz w:val="24"/>
          <w:szCs w:val="24"/>
          <w:lang w:val="pl-PL"/>
        </w:rPr>
      </w:pPr>
      <w:r w:rsidRPr="00806181">
        <w:rPr>
          <w:rFonts w:ascii="Arial" w:hAnsi="Arial" w:cs="Arial"/>
          <w:b/>
          <w:bCs/>
          <w:sz w:val="24"/>
          <w:szCs w:val="24"/>
          <w:lang w:val="pl-PL"/>
        </w:rPr>
        <w:t>§ 2</w:t>
      </w:r>
      <w:r w:rsidR="00B47995" w:rsidRPr="00806181">
        <w:rPr>
          <w:rFonts w:ascii="Arial" w:hAnsi="Arial" w:cs="Arial"/>
          <w:b/>
          <w:bCs/>
          <w:sz w:val="24"/>
          <w:szCs w:val="24"/>
          <w:lang w:val="pl-PL"/>
        </w:rPr>
        <w:t>8</w:t>
      </w:r>
    </w:p>
    <w:p w14:paraId="28E3BA9C" w14:textId="77777777" w:rsidR="001E3BD1" w:rsidRPr="00806181"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806181">
        <w:rPr>
          <w:rFonts w:ascii="Arial" w:hAnsi="Arial" w:cs="Arial"/>
          <w:sz w:val="24"/>
          <w:szCs w:val="24"/>
        </w:rPr>
        <w:t xml:space="preserve">W przypadku stwierdzenia, że dofinansowanie jest </w:t>
      </w:r>
    </w:p>
    <w:p w14:paraId="437AAE3D" w14:textId="77777777" w:rsidR="001E3BD1" w:rsidRPr="00806181" w:rsidRDefault="001E3BD1" w:rsidP="000030D7">
      <w:pPr>
        <w:pStyle w:val="Akapitzlist"/>
        <w:numPr>
          <w:ilvl w:val="1"/>
          <w:numId w:val="118"/>
        </w:numPr>
        <w:suppressAutoHyphens/>
        <w:spacing w:after="0" w:line="288" w:lineRule="auto"/>
        <w:ind w:left="851" w:right="12" w:hanging="425"/>
        <w:rPr>
          <w:rFonts w:ascii="Arial" w:hAnsi="Arial" w:cs="Arial"/>
          <w:sz w:val="24"/>
          <w:szCs w:val="24"/>
        </w:rPr>
      </w:pPr>
      <w:r w:rsidRPr="00806181">
        <w:rPr>
          <w:rFonts w:ascii="Arial" w:hAnsi="Arial" w:cs="Arial"/>
          <w:sz w:val="24"/>
          <w:szCs w:val="24"/>
        </w:rPr>
        <w:t>wykorzystane niezgodnie z przeznaczeniem;</w:t>
      </w:r>
    </w:p>
    <w:p w14:paraId="547B4382" w14:textId="77777777" w:rsidR="001E3BD1" w:rsidRPr="00806181" w:rsidRDefault="001E3BD1" w:rsidP="000030D7">
      <w:pPr>
        <w:pStyle w:val="Akapitzlist"/>
        <w:numPr>
          <w:ilvl w:val="1"/>
          <w:numId w:val="118"/>
        </w:numPr>
        <w:suppressAutoHyphens/>
        <w:spacing w:after="0" w:line="288" w:lineRule="auto"/>
        <w:ind w:left="851" w:right="12" w:hanging="425"/>
        <w:rPr>
          <w:rFonts w:ascii="Arial" w:hAnsi="Arial" w:cs="Arial"/>
          <w:sz w:val="24"/>
          <w:szCs w:val="24"/>
        </w:rPr>
      </w:pPr>
      <w:r w:rsidRPr="00806181">
        <w:rPr>
          <w:rFonts w:ascii="Arial" w:hAnsi="Arial" w:cs="Arial"/>
          <w:sz w:val="24"/>
          <w:szCs w:val="24"/>
        </w:rPr>
        <w:t xml:space="preserve">wykorzystane z naruszeniem procedur, o których mowa w art. 184 </w:t>
      </w:r>
      <w:proofErr w:type="spellStart"/>
      <w:r w:rsidRPr="00806181">
        <w:rPr>
          <w:rFonts w:ascii="Arial" w:hAnsi="Arial" w:cs="Arial"/>
          <w:sz w:val="24"/>
          <w:szCs w:val="24"/>
        </w:rPr>
        <w:t>u.f.p</w:t>
      </w:r>
      <w:proofErr w:type="spellEnd"/>
      <w:r w:rsidRPr="00806181">
        <w:rPr>
          <w:rFonts w:ascii="Arial" w:hAnsi="Arial" w:cs="Arial"/>
          <w:sz w:val="24"/>
          <w:szCs w:val="24"/>
        </w:rPr>
        <w:t>.;</w:t>
      </w:r>
    </w:p>
    <w:p w14:paraId="17D9BAE7" w14:textId="77777777" w:rsidR="001E3BD1" w:rsidRPr="00806181" w:rsidRDefault="001E3BD1" w:rsidP="000030D7">
      <w:pPr>
        <w:pStyle w:val="Akapitzlist"/>
        <w:numPr>
          <w:ilvl w:val="1"/>
          <w:numId w:val="118"/>
        </w:numPr>
        <w:suppressAutoHyphens/>
        <w:spacing w:after="0" w:line="288" w:lineRule="auto"/>
        <w:ind w:left="851" w:right="12" w:hanging="425"/>
        <w:rPr>
          <w:rFonts w:ascii="Arial" w:hAnsi="Arial" w:cs="Arial"/>
          <w:sz w:val="24"/>
          <w:szCs w:val="24"/>
        </w:rPr>
      </w:pPr>
      <w:r w:rsidRPr="00806181">
        <w:rPr>
          <w:rFonts w:ascii="Arial" w:hAnsi="Arial" w:cs="Arial"/>
          <w:sz w:val="24"/>
          <w:szCs w:val="24"/>
        </w:rPr>
        <w:t>pobrane nienależnie lub w nadmiernej wysokości</w:t>
      </w:r>
    </w:p>
    <w:p w14:paraId="16E4003E" w14:textId="10D22424" w:rsidR="001E3BD1" w:rsidRPr="00806181" w:rsidRDefault="00F4701A" w:rsidP="00054E2E">
      <w:pPr>
        <w:suppressAutoHyphens/>
        <w:spacing w:after="0" w:line="288" w:lineRule="auto"/>
        <w:ind w:left="567" w:hanging="142"/>
        <w:rPr>
          <w:rFonts w:ascii="Arial" w:eastAsia="Arial" w:hAnsi="Arial" w:cs="Arial"/>
          <w:sz w:val="24"/>
          <w:szCs w:val="24"/>
          <w:lang w:val="pl-PL"/>
        </w:rPr>
      </w:pPr>
      <w:bookmarkStart w:id="21" w:name="_Hlk176508216"/>
      <w:r w:rsidRPr="00806181">
        <w:rPr>
          <w:rFonts w:ascii="Arial" w:hAnsi="Arial" w:cs="Arial"/>
          <w:sz w:val="24"/>
          <w:szCs w:val="24"/>
          <w:lang w:val="pl-PL"/>
        </w:rPr>
        <w:t>–</w:t>
      </w:r>
      <w:r w:rsidR="001E3BD1" w:rsidRPr="00806181">
        <w:rPr>
          <w:rFonts w:ascii="Arial" w:hAnsi="Arial" w:cs="Arial"/>
          <w:sz w:val="24"/>
          <w:szCs w:val="24"/>
          <w:lang w:val="pl-PL"/>
        </w:rPr>
        <w:t xml:space="preserve"> </w:t>
      </w:r>
      <w:bookmarkEnd w:id="21"/>
      <w:r w:rsidR="001E3BD1" w:rsidRPr="00806181">
        <w:rPr>
          <w:rFonts w:ascii="Arial" w:hAnsi="Arial" w:cs="Arial"/>
          <w:sz w:val="24"/>
          <w:szCs w:val="24"/>
          <w:lang w:val="pl-PL"/>
        </w:rPr>
        <w:t xml:space="preserve">Instytucja Zarządzająca wzywa Beneficjenta do zwrotu całości lub części dofinansowania lub do wyrażenia zgody na pomniejszenie kolejnych płatności, </w:t>
      </w:r>
      <w:r w:rsidR="00367222" w:rsidRPr="00806181">
        <w:rPr>
          <w:rFonts w:ascii="Arial" w:hAnsi="Arial" w:cs="Arial"/>
          <w:sz w:val="24"/>
          <w:szCs w:val="24"/>
          <w:lang w:val="pl-PL"/>
        </w:rPr>
        <w:br/>
      </w:r>
      <w:r w:rsidR="001E3BD1" w:rsidRPr="00806181">
        <w:rPr>
          <w:rFonts w:ascii="Arial" w:hAnsi="Arial" w:cs="Arial"/>
          <w:sz w:val="24"/>
          <w:szCs w:val="24"/>
          <w:lang w:val="pl-PL"/>
        </w:rPr>
        <w:t>o ile taka możliwość istnieje, wraz z odsetkami w wysokości określonej jak dla zaległości podatkowych, liczonymi od dnia przekazania środków w terminie 14 dni od dnia doręczenia wezwania.</w:t>
      </w:r>
    </w:p>
    <w:p w14:paraId="43EA1993" w14:textId="74B8E1F1" w:rsidR="001E3BD1" w:rsidRPr="00806181"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806181">
        <w:rPr>
          <w:rFonts w:ascii="Arial" w:hAnsi="Arial" w:cs="Arial"/>
          <w:sz w:val="24"/>
          <w:szCs w:val="24"/>
        </w:rPr>
        <w:t>Odsetki, o których mowa w ust. 1, nalicza się do dnia zwrotu środków lub do dnia wpływu do IZ pisemnej zgody na pomniejszenie kolejnych płatności</w:t>
      </w:r>
      <w:r w:rsidR="00F65D88" w:rsidRPr="00806181">
        <w:rPr>
          <w:rFonts w:ascii="Arial" w:hAnsi="Arial" w:cs="Arial"/>
          <w:sz w:val="24"/>
          <w:szCs w:val="24"/>
        </w:rPr>
        <w:t>.</w:t>
      </w:r>
    </w:p>
    <w:p w14:paraId="06E3E815" w14:textId="77777777" w:rsidR="001E3BD1" w:rsidRPr="00806181" w:rsidRDefault="00D24D6E" w:rsidP="000030D7">
      <w:pPr>
        <w:pStyle w:val="Akapitzlist"/>
        <w:numPr>
          <w:ilvl w:val="0"/>
          <w:numId w:val="118"/>
        </w:numPr>
        <w:suppressAutoHyphens/>
        <w:spacing w:after="0" w:line="288" w:lineRule="auto"/>
        <w:ind w:left="426" w:hanging="426"/>
        <w:rPr>
          <w:rFonts w:ascii="Arial" w:hAnsi="Arial" w:cs="Arial"/>
          <w:sz w:val="24"/>
          <w:szCs w:val="24"/>
        </w:rPr>
      </w:pPr>
      <w:r w:rsidRPr="00806181">
        <w:rPr>
          <w:rFonts w:ascii="Arial" w:hAnsi="Arial" w:cs="Arial"/>
          <w:sz w:val="24"/>
          <w:szCs w:val="24"/>
        </w:rPr>
        <w:t xml:space="preserve">IZ </w:t>
      </w:r>
      <w:r w:rsidR="001E3BD1" w:rsidRPr="00806181">
        <w:rPr>
          <w:rFonts w:ascii="Arial" w:hAnsi="Arial" w:cs="Arial"/>
          <w:sz w:val="24"/>
          <w:szCs w:val="24"/>
        </w:rPr>
        <w:t>przyjmuj</w:t>
      </w:r>
      <w:r w:rsidRPr="00806181">
        <w:rPr>
          <w:rFonts w:ascii="Arial" w:hAnsi="Arial" w:cs="Arial"/>
          <w:sz w:val="24"/>
          <w:szCs w:val="24"/>
        </w:rPr>
        <w:t>e</w:t>
      </w:r>
      <w:r w:rsidR="001E3BD1" w:rsidRPr="00806181">
        <w:rPr>
          <w:rFonts w:ascii="Arial" w:hAnsi="Arial" w:cs="Arial"/>
          <w:sz w:val="24"/>
          <w:szCs w:val="24"/>
        </w:rPr>
        <w:t xml:space="preserve">, iż za dzień: </w:t>
      </w:r>
    </w:p>
    <w:p w14:paraId="704B32A3" w14:textId="77777777" w:rsidR="001E3BD1" w:rsidRPr="00806181" w:rsidRDefault="001E3BD1" w:rsidP="000030D7">
      <w:pPr>
        <w:pStyle w:val="Akapitzlist"/>
        <w:numPr>
          <w:ilvl w:val="1"/>
          <w:numId w:val="118"/>
        </w:numPr>
        <w:suppressAutoHyphens/>
        <w:spacing w:after="0" w:line="288" w:lineRule="auto"/>
        <w:ind w:left="851" w:hanging="425"/>
        <w:rPr>
          <w:rFonts w:ascii="Arial" w:hAnsi="Arial" w:cs="Arial"/>
          <w:sz w:val="24"/>
          <w:szCs w:val="24"/>
        </w:rPr>
      </w:pPr>
      <w:r w:rsidRPr="00806181">
        <w:rPr>
          <w:rFonts w:ascii="Arial" w:hAnsi="Arial" w:cs="Arial"/>
          <w:sz w:val="24"/>
          <w:szCs w:val="24"/>
        </w:rPr>
        <w:t>przekazania środków, o których mowa w ust. 1 – uznaje się dzień obciążenia rachunku IZ;</w:t>
      </w:r>
    </w:p>
    <w:p w14:paraId="0FE27C39" w14:textId="77777777" w:rsidR="001E3BD1" w:rsidRPr="00806181" w:rsidRDefault="001E3BD1" w:rsidP="000030D7">
      <w:pPr>
        <w:pStyle w:val="Akapitzlist"/>
        <w:numPr>
          <w:ilvl w:val="1"/>
          <w:numId w:val="118"/>
        </w:numPr>
        <w:suppressAutoHyphens/>
        <w:spacing w:after="0" w:line="288" w:lineRule="auto"/>
        <w:ind w:left="851" w:hanging="425"/>
        <w:rPr>
          <w:rFonts w:ascii="Arial" w:hAnsi="Arial" w:cs="Arial"/>
          <w:sz w:val="24"/>
          <w:szCs w:val="24"/>
        </w:rPr>
      </w:pPr>
      <w:r w:rsidRPr="00806181">
        <w:rPr>
          <w:rFonts w:ascii="Arial" w:hAnsi="Arial" w:cs="Arial"/>
          <w:sz w:val="24"/>
          <w:szCs w:val="24"/>
        </w:rPr>
        <w:t>zwrotu środków, o których mowa w ust. 1 – uznaje się dzień obciążenia rachunku Beneficjenta.</w:t>
      </w:r>
    </w:p>
    <w:p w14:paraId="7EC4447C" w14:textId="6E21206A" w:rsidR="001E3BD1" w:rsidRPr="00806181"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806181">
        <w:rPr>
          <w:rFonts w:ascii="Arial" w:hAnsi="Arial" w:cs="Arial"/>
          <w:sz w:val="24"/>
          <w:szCs w:val="24"/>
        </w:rPr>
        <w:t xml:space="preserve">Beneficjent, dokonując opisu przelewu środków, o których mowa w ust. 1, jest zobowiązany wskazać numer projektu, podział na kwotę należności głównej </w:t>
      </w:r>
      <w:r w:rsidR="00367222" w:rsidRPr="00806181">
        <w:rPr>
          <w:rFonts w:ascii="Arial" w:hAnsi="Arial" w:cs="Arial"/>
          <w:sz w:val="24"/>
          <w:szCs w:val="24"/>
        </w:rPr>
        <w:br/>
      </w:r>
      <w:r w:rsidRPr="00806181">
        <w:rPr>
          <w:rFonts w:ascii="Arial" w:hAnsi="Arial" w:cs="Arial"/>
          <w:sz w:val="24"/>
          <w:szCs w:val="24"/>
        </w:rPr>
        <w:t>i kwotę odsetek oraz tytuł zwrotu.</w:t>
      </w:r>
    </w:p>
    <w:p w14:paraId="4A844893" w14:textId="77777777" w:rsidR="001E3BD1" w:rsidRPr="00806181"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806181">
        <w:rPr>
          <w:rFonts w:ascii="Arial" w:hAnsi="Arial" w:cs="Arial"/>
          <w:sz w:val="24"/>
          <w:szCs w:val="24"/>
        </w:rPr>
        <w:t xml:space="preserve">Po bezskutecznym upływie terminu, o którym mowa w ust. 1, Instytucja Zarządzająca po przeprowadzeniu postępowania określonego przepisami k.p.a. wydaje decyzję, o której mowa w art. 207 ust. 9 </w:t>
      </w:r>
      <w:proofErr w:type="spellStart"/>
      <w:r w:rsidRPr="00806181">
        <w:rPr>
          <w:rFonts w:ascii="Arial" w:hAnsi="Arial" w:cs="Arial"/>
          <w:sz w:val="24"/>
          <w:szCs w:val="24"/>
        </w:rPr>
        <w:t>u.f.p</w:t>
      </w:r>
      <w:proofErr w:type="spellEnd"/>
      <w:r w:rsidRPr="00806181">
        <w:rPr>
          <w:rFonts w:ascii="Arial" w:hAnsi="Arial" w:cs="Arial"/>
          <w:sz w:val="24"/>
          <w:szCs w:val="24"/>
        </w:rPr>
        <w:t xml:space="preserve">., określającą kwotę </w:t>
      </w:r>
      <w:r w:rsidRPr="00806181">
        <w:rPr>
          <w:rFonts w:ascii="Arial" w:hAnsi="Arial" w:cs="Arial"/>
          <w:sz w:val="24"/>
          <w:szCs w:val="24"/>
        </w:rPr>
        <w:lastRenderedPageBreak/>
        <w:t>przypadającą do zwrotu i termin od którego nalicza się odsetki, oraz sposób zwrotu środków.</w:t>
      </w:r>
    </w:p>
    <w:p w14:paraId="4FE10F3C" w14:textId="77777777" w:rsidR="001E3BD1" w:rsidRPr="00806181"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806181">
        <w:rPr>
          <w:rFonts w:ascii="Arial" w:hAnsi="Arial" w:cs="Arial"/>
          <w:sz w:val="24"/>
          <w:szCs w:val="24"/>
        </w:rPr>
        <w:t>Decyzji, o której mowa w ust. 5 nie wydaje się, jeżeli Beneficjent dokonał zwrotu środków przed jej wydaniem.</w:t>
      </w:r>
    </w:p>
    <w:p w14:paraId="081256DA" w14:textId="77777777" w:rsidR="001E3BD1" w:rsidRPr="00806181"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806181">
        <w:rPr>
          <w:rFonts w:ascii="Arial" w:hAnsi="Arial" w:cs="Arial"/>
          <w:sz w:val="24"/>
          <w:szCs w:val="24"/>
        </w:rPr>
        <w:t>Od decyzji, o której mowa w ust. 5, Beneficjentowi przysługuje wniosek o ponowne rozpatrzenie sprawy.</w:t>
      </w:r>
    </w:p>
    <w:p w14:paraId="429AABCF" w14:textId="07E5656B" w:rsidR="001E3BD1" w:rsidRPr="00806181" w:rsidRDefault="001E3BD1" w:rsidP="000030D7">
      <w:pPr>
        <w:pStyle w:val="Akapitzlist"/>
        <w:numPr>
          <w:ilvl w:val="0"/>
          <w:numId w:val="118"/>
        </w:numPr>
        <w:suppressAutoHyphens/>
        <w:spacing w:line="288" w:lineRule="auto"/>
        <w:ind w:left="426" w:hanging="426"/>
        <w:rPr>
          <w:rFonts w:ascii="Arial" w:hAnsi="Arial" w:cs="Arial"/>
          <w:sz w:val="24"/>
          <w:szCs w:val="24"/>
        </w:rPr>
      </w:pPr>
      <w:r w:rsidRPr="00806181">
        <w:rPr>
          <w:rFonts w:ascii="Arial" w:hAnsi="Arial" w:cs="Arial"/>
          <w:sz w:val="24"/>
          <w:szCs w:val="24"/>
        </w:rPr>
        <w:t xml:space="preserve">W przypadku braku zwrotu środków w terminie 14 dni od dnia upływu terminu zwrotu określonego w ostatecznej decyzji, o której mowa w ust. 5, Beneficjent zostaje wykluczony z możliwości otrzymania środków przeznaczonych na realizację programów finansowanych z udziałem środków europejskich zgodnie </w:t>
      </w:r>
      <w:r w:rsidR="00367222" w:rsidRPr="00806181">
        <w:rPr>
          <w:rFonts w:ascii="Arial" w:hAnsi="Arial" w:cs="Arial"/>
          <w:sz w:val="24"/>
          <w:szCs w:val="24"/>
        </w:rPr>
        <w:br/>
      </w:r>
      <w:r w:rsidRPr="00806181">
        <w:rPr>
          <w:rFonts w:ascii="Arial" w:hAnsi="Arial" w:cs="Arial"/>
          <w:sz w:val="24"/>
          <w:szCs w:val="24"/>
        </w:rPr>
        <w:t xml:space="preserve">z art. 207 ust. 4 pkt 3 </w:t>
      </w:r>
      <w:proofErr w:type="spellStart"/>
      <w:r w:rsidRPr="00806181">
        <w:rPr>
          <w:rFonts w:ascii="Arial" w:hAnsi="Arial" w:cs="Arial"/>
          <w:sz w:val="24"/>
          <w:szCs w:val="24"/>
        </w:rPr>
        <w:t>u.f.p</w:t>
      </w:r>
      <w:proofErr w:type="spellEnd"/>
      <w:r w:rsidRPr="00806181">
        <w:rPr>
          <w:rFonts w:ascii="Arial" w:hAnsi="Arial" w:cs="Arial"/>
          <w:sz w:val="24"/>
          <w:szCs w:val="24"/>
        </w:rPr>
        <w:t xml:space="preserve">., z zastrzeżeniem art. 207 ust. 7 </w:t>
      </w:r>
      <w:proofErr w:type="spellStart"/>
      <w:r w:rsidRPr="00806181">
        <w:rPr>
          <w:rFonts w:ascii="Arial" w:hAnsi="Arial" w:cs="Arial"/>
          <w:sz w:val="24"/>
          <w:szCs w:val="24"/>
        </w:rPr>
        <w:t>u.f.p</w:t>
      </w:r>
      <w:proofErr w:type="spellEnd"/>
      <w:r w:rsidRPr="00806181">
        <w:rPr>
          <w:rFonts w:ascii="Arial" w:hAnsi="Arial" w:cs="Arial"/>
          <w:sz w:val="24"/>
          <w:szCs w:val="24"/>
        </w:rPr>
        <w:t>.</w:t>
      </w:r>
    </w:p>
    <w:p w14:paraId="42BDEA08" w14:textId="77777777" w:rsidR="00EE578C" w:rsidRPr="00806181" w:rsidRDefault="00EE578C"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0AC819D7"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Postępowanie z nieprawidłowo lub nieterminowo rozliczoną zaliczką</w:t>
      </w:r>
    </w:p>
    <w:p w14:paraId="3993F3EB" w14:textId="77777777" w:rsidR="001E3BD1" w:rsidRPr="00C45023" w:rsidRDefault="001E3BD1" w:rsidP="001E3BD1">
      <w:pPr>
        <w:suppressAutoHyphens/>
        <w:spacing w:after="0" w:line="276" w:lineRule="auto"/>
        <w:ind w:right="12"/>
        <w:jc w:val="center"/>
        <w:rPr>
          <w:rFonts w:ascii="Arial" w:hAnsi="Arial" w:cs="Arial"/>
        </w:rPr>
      </w:pPr>
      <w:r w:rsidRPr="00806181">
        <w:rPr>
          <w:rFonts w:ascii="Arial" w:hAnsi="Arial" w:cs="Arial"/>
          <w:b/>
          <w:bCs/>
          <w:sz w:val="24"/>
          <w:szCs w:val="24"/>
          <w:lang w:val="pl-PL"/>
        </w:rPr>
        <w:t xml:space="preserve">§ </w:t>
      </w:r>
      <w:r w:rsidR="00B47995" w:rsidRPr="00806181">
        <w:rPr>
          <w:rFonts w:ascii="Arial" w:hAnsi="Arial" w:cs="Arial"/>
          <w:b/>
          <w:bCs/>
          <w:sz w:val="24"/>
          <w:szCs w:val="24"/>
          <w:lang w:val="pl-PL"/>
        </w:rPr>
        <w:t>29</w:t>
      </w:r>
    </w:p>
    <w:p w14:paraId="7C015BA7" w14:textId="77777777" w:rsidR="001E3BD1" w:rsidRPr="00806181" w:rsidRDefault="001E3BD1" w:rsidP="000030D7">
      <w:pPr>
        <w:pStyle w:val="DomylneAAA"/>
        <w:numPr>
          <w:ilvl w:val="0"/>
          <w:numId w:val="120"/>
        </w:numPr>
        <w:suppressAutoHyphens/>
        <w:spacing w:line="276" w:lineRule="auto"/>
        <w:ind w:left="426" w:right="12" w:hanging="426"/>
        <w:rPr>
          <w:rFonts w:ascii="Arial" w:hAnsi="Arial" w:cs="Arial"/>
          <w:sz w:val="24"/>
          <w:szCs w:val="24"/>
        </w:rPr>
      </w:pPr>
      <w:r w:rsidRPr="00806181">
        <w:rPr>
          <w:rFonts w:ascii="Arial" w:hAnsi="Arial" w:cs="Arial"/>
          <w:sz w:val="24"/>
          <w:szCs w:val="24"/>
        </w:rPr>
        <w:t>W przypadku niezłożenia wniosku o płatność na kwotę wydatków kwalifikowalnych (wynikającą z harmonogramu płatności, o którym mowa w § 1</w:t>
      </w:r>
      <w:r w:rsidR="007A0B30" w:rsidRPr="00806181">
        <w:rPr>
          <w:rFonts w:ascii="Arial" w:hAnsi="Arial" w:cs="Arial"/>
          <w:sz w:val="24"/>
          <w:szCs w:val="24"/>
        </w:rPr>
        <w:t>4</w:t>
      </w:r>
      <w:r w:rsidRPr="00806181">
        <w:rPr>
          <w:rFonts w:ascii="Arial" w:hAnsi="Arial" w:cs="Arial"/>
          <w:sz w:val="24"/>
          <w:szCs w:val="24"/>
        </w:rPr>
        <w:t xml:space="preserve"> ust. 1)</w:t>
      </w:r>
      <w:r w:rsidRPr="00806181">
        <w:rPr>
          <w:rFonts w:ascii="Arial" w:eastAsia="Arial" w:hAnsi="Arial" w:cs="Arial"/>
          <w:sz w:val="24"/>
          <w:szCs w:val="24"/>
          <w:vertAlign w:val="superscript"/>
        </w:rPr>
        <w:footnoteReference w:id="74"/>
      </w:r>
      <w:r w:rsidRPr="00806181">
        <w:rPr>
          <w:rFonts w:ascii="Arial" w:hAnsi="Arial" w:cs="Arial"/>
          <w:sz w:val="24"/>
          <w:szCs w:val="24"/>
        </w:rPr>
        <w:t xml:space="preserve"> lub niezwrócenia niewykorzystanej części zaliczki w terminie 14 dni od dnia upływu następujących terminów:</w:t>
      </w:r>
    </w:p>
    <w:p w14:paraId="5B261B57" w14:textId="0670645C" w:rsidR="003B2272" w:rsidRPr="00806181" w:rsidRDefault="003B2272" w:rsidP="000030D7">
      <w:pPr>
        <w:pStyle w:val="DomylneAAA"/>
        <w:numPr>
          <w:ilvl w:val="1"/>
          <w:numId w:val="121"/>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terminu na złożenie kolejnego wniosku o płatność za okresy rozliczeniowe </w:t>
      </w:r>
      <w:r w:rsidR="00367222" w:rsidRPr="00806181">
        <w:rPr>
          <w:rFonts w:ascii="Arial" w:hAnsi="Arial" w:cs="Arial"/>
          <w:sz w:val="24"/>
          <w:szCs w:val="24"/>
        </w:rPr>
        <w:br/>
      </w:r>
      <w:r w:rsidRPr="00806181">
        <w:rPr>
          <w:rFonts w:ascii="Arial" w:hAnsi="Arial" w:cs="Arial"/>
          <w:sz w:val="24"/>
          <w:szCs w:val="24"/>
        </w:rPr>
        <w:t>(10 dni roboczych od dnia zakończenia okresu rozliczeniowego</w:t>
      </w:r>
      <w:r w:rsidRPr="00806181">
        <w:rPr>
          <w:rFonts w:ascii="Arial" w:eastAsia="Arial" w:hAnsi="Arial" w:cs="Arial"/>
          <w:sz w:val="24"/>
          <w:szCs w:val="24"/>
          <w:vertAlign w:val="superscript"/>
        </w:rPr>
        <w:footnoteReference w:id="75"/>
      </w:r>
      <w:r w:rsidRPr="00806181">
        <w:rPr>
          <w:rFonts w:ascii="Arial" w:hAnsi="Arial" w:cs="Arial"/>
          <w:sz w:val="24"/>
          <w:szCs w:val="24"/>
        </w:rPr>
        <w:t xml:space="preserve">) albo </w:t>
      </w:r>
    </w:p>
    <w:p w14:paraId="2920199F" w14:textId="77777777" w:rsidR="00CA631A" w:rsidRPr="00806181" w:rsidRDefault="003B2272" w:rsidP="000030D7">
      <w:pPr>
        <w:pStyle w:val="DomylneAAA"/>
        <w:numPr>
          <w:ilvl w:val="1"/>
          <w:numId w:val="121"/>
        </w:numPr>
        <w:suppressAutoHyphens/>
        <w:spacing w:line="276" w:lineRule="auto"/>
        <w:ind w:left="851" w:right="12" w:hanging="425"/>
        <w:rPr>
          <w:rFonts w:ascii="Arial" w:hAnsi="Arial" w:cs="Arial"/>
          <w:sz w:val="24"/>
          <w:szCs w:val="24"/>
        </w:rPr>
      </w:pPr>
      <w:r w:rsidRPr="00806181">
        <w:rPr>
          <w:rFonts w:ascii="Arial" w:hAnsi="Arial" w:cs="Arial"/>
          <w:sz w:val="24"/>
          <w:szCs w:val="24"/>
        </w:rPr>
        <w:t>terminu na złożenie końcowego wniosku o płatność</w:t>
      </w:r>
      <w:r w:rsidRPr="00806181">
        <w:rPr>
          <w:rFonts w:ascii="Arial" w:eastAsia="Arial" w:hAnsi="Arial" w:cs="Arial"/>
          <w:sz w:val="24"/>
          <w:szCs w:val="24"/>
          <w:vertAlign w:val="superscript"/>
        </w:rPr>
        <w:footnoteReference w:id="76"/>
      </w:r>
      <w:r w:rsidRPr="00806181">
        <w:rPr>
          <w:rFonts w:ascii="Arial" w:hAnsi="Arial" w:cs="Arial"/>
          <w:sz w:val="24"/>
          <w:szCs w:val="24"/>
        </w:rPr>
        <w:t xml:space="preserve"> (30 dni od dnia zakończenia okresu realizacji projektu)</w:t>
      </w:r>
    </w:p>
    <w:p w14:paraId="5FF3B43E" w14:textId="44276C67" w:rsidR="00AB09F5" w:rsidRPr="00806181" w:rsidRDefault="00CA631A" w:rsidP="00C45023">
      <w:pPr>
        <w:pStyle w:val="DomylneAAA"/>
        <w:suppressAutoHyphens/>
        <w:spacing w:line="276" w:lineRule="auto"/>
        <w:ind w:left="426" w:right="12"/>
        <w:rPr>
          <w:rFonts w:ascii="Arial" w:hAnsi="Arial" w:cs="Arial"/>
          <w:sz w:val="24"/>
          <w:szCs w:val="24"/>
        </w:rPr>
      </w:pPr>
      <w:bookmarkStart w:id="22" w:name="_Hlk176508234"/>
      <w:r w:rsidRPr="00806181">
        <w:rPr>
          <w:rFonts w:ascii="Arial" w:hAnsi="Arial" w:cs="Arial"/>
          <w:sz w:val="24"/>
          <w:szCs w:val="24"/>
        </w:rPr>
        <w:t xml:space="preserve">– </w:t>
      </w:r>
      <w:bookmarkEnd w:id="22"/>
      <w:r w:rsidR="00AB09F5" w:rsidRPr="00806181">
        <w:rPr>
          <w:rFonts w:ascii="Arial" w:hAnsi="Arial" w:cs="Arial"/>
          <w:sz w:val="24"/>
          <w:szCs w:val="24"/>
        </w:rPr>
        <w:t xml:space="preserve"> od środków pozostałych do rozliczenia</w:t>
      </w:r>
      <w:bookmarkStart w:id="23" w:name="_Hlk176769616"/>
      <w:bookmarkStart w:id="24" w:name="_Hlk176769778"/>
      <w:r w:rsidR="0094495C" w:rsidRPr="00486A70">
        <w:rPr>
          <w:rStyle w:val="Odwoanieprzypisudolnego"/>
          <w:rFonts w:ascii="Arial" w:hAnsi="Arial"/>
          <w:sz w:val="24"/>
          <w:szCs w:val="24"/>
        </w:rPr>
        <w:footnoteReference w:id="77"/>
      </w:r>
      <w:bookmarkEnd w:id="23"/>
      <w:r w:rsidR="0094495C" w:rsidRPr="00975E61">
        <w:rPr>
          <w:rFonts w:ascii="Arial" w:hAnsi="Arial"/>
          <w:sz w:val="24"/>
          <w:szCs w:val="24"/>
        </w:rPr>
        <w:t>,</w:t>
      </w:r>
      <w:bookmarkEnd w:id="24"/>
      <w:r w:rsidR="00AB09F5" w:rsidRPr="00806181">
        <w:rPr>
          <w:rFonts w:ascii="Arial" w:hAnsi="Arial" w:cs="Arial"/>
          <w:sz w:val="24"/>
          <w:szCs w:val="24"/>
        </w:rPr>
        <w:t>, przekazanych w ramach zaliczki, nalicza się odsetki w wysokości określonej jak dla zaległości podatkowych, liczone od dnia przekazania środków do dnia złożenia wniosku o płatność lub do dnia zwrócenia niewykorzystanej części zaliczki.</w:t>
      </w:r>
    </w:p>
    <w:p w14:paraId="23568DFC" w14:textId="77777777" w:rsidR="009953B1" w:rsidRPr="00806181" w:rsidRDefault="003B2272" w:rsidP="000030D7">
      <w:pPr>
        <w:pStyle w:val="DomylneAAA"/>
        <w:numPr>
          <w:ilvl w:val="0"/>
          <w:numId w:val="120"/>
        </w:numPr>
        <w:suppressAutoHyphens/>
        <w:spacing w:line="276" w:lineRule="auto"/>
        <w:ind w:left="426" w:right="12" w:hanging="426"/>
        <w:rPr>
          <w:rFonts w:ascii="Arial" w:hAnsi="Arial" w:cs="Arial"/>
          <w:sz w:val="24"/>
          <w:szCs w:val="24"/>
        </w:rPr>
      </w:pPr>
      <w:r w:rsidRPr="00806181">
        <w:rPr>
          <w:rFonts w:ascii="Arial" w:hAnsi="Arial" w:cs="Arial"/>
          <w:sz w:val="24"/>
          <w:szCs w:val="24"/>
        </w:rPr>
        <w:t>W przypadku stwierdzenia okoliczności, o których mowa w ust. 1, IZ wzywa Beneficjenta do:</w:t>
      </w:r>
    </w:p>
    <w:p w14:paraId="4A91BFC2" w14:textId="77777777" w:rsidR="009953B1" w:rsidRPr="00806181" w:rsidRDefault="009953B1" w:rsidP="000030D7">
      <w:pPr>
        <w:pStyle w:val="DomylneAA"/>
        <w:numPr>
          <w:ilvl w:val="0"/>
          <w:numId w:val="126"/>
        </w:numPr>
        <w:suppressAutoHyphens/>
        <w:spacing w:line="276" w:lineRule="auto"/>
        <w:ind w:right="12"/>
        <w:rPr>
          <w:rFonts w:ascii="Arial" w:hAnsi="Arial" w:cs="Arial"/>
          <w:sz w:val="24"/>
          <w:szCs w:val="24"/>
        </w:rPr>
      </w:pPr>
      <w:r w:rsidRPr="00806181">
        <w:rPr>
          <w:rFonts w:ascii="Arial" w:hAnsi="Arial" w:cs="Arial"/>
          <w:sz w:val="24"/>
          <w:szCs w:val="24"/>
        </w:rPr>
        <w:t xml:space="preserve">zapłaty odsetek lub </w:t>
      </w:r>
    </w:p>
    <w:p w14:paraId="54764CB1" w14:textId="77777777" w:rsidR="009953B1" w:rsidRPr="00806181" w:rsidRDefault="009953B1" w:rsidP="000030D7">
      <w:pPr>
        <w:pStyle w:val="DomylneAA"/>
        <w:numPr>
          <w:ilvl w:val="0"/>
          <w:numId w:val="126"/>
        </w:numPr>
        <w:suppressAutoHyphens/>
        <w:spacing w:line="276" w:lineRule="auto"/>
        <w:ind w:right="12"/>
        <w:rPr>
          <w:rFonts w:ascii="Arial" w:hAnsi="Arial" w:cs="Arial"/>
          <w:sz w:val="24"/>
          <w:szCs w:val="24"/>
        </w:rPr>
      </w:pPr>
      <w:r w:rsidRPr="00806181">
        <w:rPr>
          <w:rFonts w:ascii="Arial" w:hAnsi="Arial" w:cs="Arial"/>
          <w:sz w:val="24"/>
          <w:szCs w:val="24"/>
        </w:rPr>
        <w:t>wyrażenia zgody na pomniejszenie kolejnych płatności,</w:t>
      </w:r>
      <w:r w:rsidRPr="00806181">
        <w:rPr>
          <w:rFonts w:ascii="Arial" w:hAnsi="Arial" w:cs="Arial"/>
          <w:sz w:val="24"/>
          <w:szCs w:val="24"/>
          <w:shd w:val="clear" w:color="auto" w:fill="FEFFFF"/>
        </w:rPr>
        <w:t xml:space="preserve"> o ile istnieje taka</w:t>
      </w:r>
    </w:p>
    <w:p w14:paraId="59690C9F" w14:textId="77777777" w:rsidR="00387728" w:rsidRPr="00806181" w:rsidRDefault="003B2272" w:rsidP="00387728">
      <w:pPr>
        <w:pStyle w:val="DomylneAAA"/>
        <w:suppressAutoHyphens/>
        <w:spacing w:line="276" w:lineRule="auto"/>
        <w:ind w:left="851" w:right="12"/>
        <w:rPr>
          <w:rFonts w:ascii="Arial" w:eastAsia="Arial" w:hAnsi="Arial" w:cs="Arial"/>
          <w:sz w:val="24"/>
          <w:szCs w:val="24"/>
        </w:rPr>
      </w:pPr>
      <w:r w:rsidRPr="00806181">
        <w:rPr>
          <w:rFonts w:ascii="Arial" w:hAnsi="Arial" w:cs="Arial"/>
          <w:sz w:val="24"/>
          <w:szCs w:val="24"/>
          <w:shd w:val="clear" w:color="auto" w:fill="FEFFFF"/>
        </w:rPr>
        <w:t>możliwość</w:t>
      </w:r>
      <w:r w:rsidR="002D1EFC" w:rsidRPr="00806181">
        <w:rPr>
          <w:rFonts w:ascii="Arial" w:eastAsia="Arial" w:hAnsi="Arial" w:cs="Arial"/>
          <w:sz w:val="24"/>
          <w:szCs w:val="24"/>
        </w:rPr>
        <w:t xml:space="preserve"> </w:t>
      </w:r>
    </w:p>
    <w:p w14:paraId="2E16264D" w14:textId="37769298" w:rsidR="003B2272" w:rsidRPr="00806181" w:rsidRDefault="007F2E06" w:rsidP="00387728">
      <w:pPr>
        <w:pStyle w:val="DomylneAAA"/>
        <w:suppressAutoHyphens/>
        <w:spacing w:line="276" w:lineRule="auto"/>
        <w:ind w:left="360" w:right="12" w:firstLine="66"/>
        <w:rPr>
          <w:rFonts w:ascii="Arial" w:eastAsia="Arial" w:hAnsi="Arial" w:cs="Arial"/>
          <w:sz w:val="24"/>
          <w:szCs w:val="24"/>
        </w:rPr>
      </w:pPr>
      <w:r w:rsidRPr="00806181">
        <w:rPr>
          <w:rFonts w:ascii="Arial" w:hAnsi="Arial" w:cs="Arial"/>
          <w:sz w:val="24"/>
          <w:szCs w:val="24"/>
        </w:rPr>
        <w:t xml:space="preserve">– </w:t>
      </w:r>
      <w:r w:rsidR="003B2272" w:rsidRPr="00806181">
        <w:rPr>
          <w:rFonts w:ascii="Arial" w:hAnsi="Arial" w:cs="Arial"/>
          <w:sz w:val="24"/>
          <w:szCs w:val="24"/>
        </w:rPr>
        <w:t xml:space="preserve"> w terminie 14 dni od dnia doręczenia wezwania.</w:t>
      </w:r>
    </w:p>
    <w:p w14:paraId="22C81916" w14:textId="20C6D086" w:rsidR="001E3BD1" w:rsidRPr="00806181" w:rsidRDefault="001E3BD1" w:rsidP="000030D7">
      <w:pPr>
        <w:pStyle w:val="DomylneAAA"/>
        <w:numPr>
          <w:ilvl w:val="0"/>
          <w:numId w:val="120"/>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Po bezskutecznym upływie terminu, o którym mowa w ust. 2, IZ po przeprowadzeniu postępowania określonego przepisami k.p.a. wydaje decyzję </w:t>
      </w:r>
      <w:r w:rsidR="00367222" w:rsidRPr="00806181">
        <w:rPr>
          <w:rFonts w:ascii="Arial" w:hAnsi="Arial" w:cs="Arial"/>
          <w:sz w:val="24"/>
          <w:szCs w:val="24"/>
        </w:rPr>
        <w:br/>
      </w:r>
      <w:r w:rsidRPr="00806181">
        <w:rPr>
          <w:rFonts w:ascii="Arial" w:hAnsi="Arial" w:cs="Arial"/>
          <w:sz w:val="24"/>
          <w:szCs w:val="24"/>
        </w:rPr>
        <w:t>o zapłacie odsetek określającą:</w:t>
      </w:r>
    </w:p>
    <w:p w14:paraId="717734E9" w14:textId="77777777" w:rsidR="003F4E59" w:rsidRPr="00806181" w:rsidRDefault="003F4E59" w:rsidP="00C45023">
      <w:pPr>
        <w:pStyle w:val="DomylneAA"/>
        <w:numPr>
          <w:ilvl w:val="0"/>
          <w:numId w:val="195"/>
        </w:numPr>
        <w:suppressAutoHyphens/>
        <w:spacing w:line="276" w:lineRule="auto"/>
        <w:ind w:right="12"/>
        <w:rPr>
          <w:rFonts w:ascii="Arial" w:hAnsi="Arial" w:cs="Arial"/>
          <w:sz w:val="24"/>
          <w:szCs w:val="24"/>
        </w:rPr>
      </w:pPr>
      <w:r w:rsidRPr="00806181">
        <w:rPr>
          <w:rFonts w:ascii="Arial" w:hAnsi="Arial" w:cs="Arial"/>
          <w:sz w:val="24"/>
          <w:szCs w:val="24"/>
        </w:rPr>
        <w:lastRenderedPageBreak/>
        <w:t>kwotę środków, od których nalicza się odsetki;</w:t>
      </w:r>
    </w:p>
    <w:p w14:paraId="0535B945" w14:textId="77777777" w:rsidR="003F4E59" w:rsidRPr="00806181" w:rsidRDefault="003F4E59" w:rsidP="00C45023">
      <w:pPr>
        <w:pStyle w:val="DomylneAA"/>
        <w:numPr>
          <w:ilvl w:val="0"/>
          <w:numId w:val="195"/>
        </w:numPr>
        <w:suppressAutoHyphens/>
        <w:spacing w:line="276" w:lineRule="auto"/>
        <w:ind w:right="12"/>
        <w:rPr>
          <w:rFonts w:ascii="Arial" w:hAnsi="Arial" w:cs="Arial"/>
          <w:sz w:val="24"/>
          <w:szCs w:val="24"/>
        </w:rPr>
      </w:pPr>
      <w:r w:rsidRPr="00806181">
        <w:rPr>
          <w:rFonts w:ascii="Arial" w:hAnsi="Arial" w:cs="Arial"/>
          <w:sz w:val="24"/>
          <w:szCs w:val="24"/>
        </w:rPr>
        <w:t xml:space="preserve">termin, od którego nalicza się odsetki, a także sposób ich zapłaty. Przepis art. 207 ust. 2 </w:t>
      </w:r>
      <w:proofErr w:type="spellStart"/>
      <w:r w:rsidRPr="00806181">
        <w:rPr>
          <w:rFonts w:ascii="Arial" w:hAnsi="Arial" w:cs="Arial"/>
          <w:sz w:val="24"/>
          <w:szCs w:val="24"/>
        </w:rPr>
        <w:t>u.f.p</w:t>
      </w:r>
      <w:proofErr w:type="spellEnd"/>
      <w:r w:rsidRPr="00806181">
        <w:rPr>
          <w:rFonts w:ascii="Arial" w:hAnsi="Arial" w:cs="Arial"/>
          <w:sz w:val="24"/>
          <w:szCs w:val="24"/>
        </w:rPr>
        <w:t>. stosuje się odpowiednio.</w:t>
      </w:r>
    </w:p>
    <w:p w14:paraId="791151D2" w14:textId="77777777" w:rsidR="003F4E59" w:rsidRPr="00806181" w:rsidRDefault="003F4E59" w:rsidP="000030D7">
      <w:pPr>
        <w:pStyle w:val="DomylneAAA"/>
        <w:numPr>
          <w:ilvl w:val="0"/>
          <w:numId w:val="120"/>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Decyzji, o której mowa w ust. 3, nie wydaje się, jeżeli przed jej wydaniem dokonano zapłaty odsetek oraz środki, od których te odsetki zostały naliczone, Beneficjent rozliczył w sposób określony w niniejszej </w:t>
      </w:r>
      <w:r w:rsidR="004C5B60" w:rsidRPr="00806181">
        <w:rPr>
          <w:rFonts w:ascii="Arial" w:hAnsi="Arial" w:cs="Arial"/>
          <w:sz w:val="24"/>
          <w:szCs w:val="24"/>
        </w:rPr>
        <w:t>decyzji</w:t>
      </w:r>
      <w:r w:rsidRPr="00806181">
        <w:rPr>
          <w:rFonts w:ascii="Arial" w:hAnsi="Arial" w:cs="Arial"/>
          <w:sz w:val="24"/>
          <w:szCs w:val="24"/>
        </w:rPr>
        <w:t xml:space="preserve">. </w:t>
      </w:r>
    </w:p>
    <w:p w14:paraId="287CE99D" w14:textId="77777777" w:rsidR="001E3BD1" w:rsidRPr="00806181" w:rsidRDefault="001E3BD1" w:rsidP="000030D7">
      <w:pPr>
        <w:pStyle w:val="DomylneAAA"/>
        <w:numPr>
          <w:ilvl w:val="0"/>
          <w:numId w:val="120"/>
        </w:numPr>
        <w:suppressAutoHyphens/>
        <w:spacing w:line="276" w:lineRule="auto"/>
        <w:ind w:left="426" w:right="12" w:hanging="426"/>
        <w:rPr>
          <w:rFonts w:ascii="Arial" w:hAnsi="Arial" w:cs="Arial"/>
          <w:sz w:val="24"/>
          <w:szCs w:val="24"/>
        </w:rPr>
      </w:pPr>
      <w:r w:rsidRPr="00806181">
        <w:rPr>
          <w:rFonts w:ascii="Arial" w:hAnsi="Arial" w:cs="Arial"/>
          <w:sz w:val="24"/>
          <w:szCs w:val="24"/>
        </w:rPr>
        <w:t>Od decyzji, o której mowa w ust. 3, służy wniosek o ponowne rozpatrzenie sprawy.</w:t>
      </w:r>
    </w:p>
    <w:p w14:paraId="5B1AFD7B" w14:textId="77777777" w:rsidR="001E3BD1" w:rsidRPr="00806181" w:rsidRDefault="001E3BD1" w:rsidP="000030D7">
      <w:pPr>
        <w:pStyle w:val="DomylneAAA"/>
        <w:numPr>
          <w:ilvl w:val="0"/>
          <w:numId w:val="120"/>
        </w:numPr>
        <w:suppressAutoHyphens/>
        <w:spacing w:line="276" w:lineRule="auto"/>
        <w:ind w:left="426" w:right="12" w:hanging="426"/>
        <w:rPr>
          <w:rFonts w:ascii="Arial" w:hAnsi="Arial" w:cs="Arial"/>
          <w:sz w:val="24"/>
          <w:szCs w:val="24"/>
        </w:rPr>
      </w:pPr>
      <w:r w:rsidRPr="00806181">
        <w:rPr>
          <w:rFonts w:ascii="Arial" w:hAnsi="Arial" w:cs="Arial"/>
          <w:sz w:val="24"/>
          <w:szCs w:val="24"/>
        </w:rPr>
        <w:t>Strony przyjmują, iż za dzień:</w:t>
      </w:r>
    </w:p>
    <w:p w14:paraId="357B4288" w14:textId="77777777" w:rsidR="001E3BD1" w:rsidRPr="00806181" w:rsidRDefault="001E3BD1" w:rsidP="000030D7">
      <w:pPr>
        <w:pStyle w:val="DomylneAA"/>
        <w:numPr>
          <w:ilvl w:val="0"/>
          <w:numId w:val="187"/>
        </w:numPr>
        <w:suppressAutoHyphens/>
        <w:spacing w:line="276" w:lineRule="auto"/>
        <w:ind w:right="12"/>
        <w:rPr>
          <w:rFonts w:ascii="Arial" w:hAnsi="Arial" w:cs="Arial"/>
          <w:sz w:val="24"/>
          <w:szCs w:val="24"/>
        </w:rPr>
      </w:pPr>
      <w:r w:rsidRPr="00806181">
        <w:rPr>
          <w:rFonts w:ascii="Arial" w:hAnsi="Arial" w:cs="Arial"/>
          <w:sz w:val="24"/>
          <w:szCs w:val="24"/>
        </w:rPr>
        <w:t>przekazania środków – uznaje się dzień wypłaty środków przez IZ na rzecz Beneficjenta, tj. dzień obciążenia rachunku płatniczego IZ wypłacającej środki na rzecz Beneficjenta;</w:t>
      </w:r>
    </w:p>
    <w:p w14:paraId="54B435FE" w14:textId="77777777" w:rsidR="001E3BD1" w:rsidRPr="00806181" w:rsidRDefault="001E3BD1" w:rsidP="000030D7">
      <w:pPr>
        <w:pStyle w:val="DomylneAA"/>
        <w:numPr>
          <w:ilvl w:val="0"/>
          <w:numId w:val="187"/>
        </w:numPr>
        <w:suppressAutoHyphens/>
        <w:spacing w:line="276" w:lineRule="auto"/>
        <w:ind w:right="12"/>
        <w:rPr>
          <w:rFonts w:ascii="Arial" w:hAnsi="Arial" w:cs="Arial"/>
          <w:sz w:val="24"/>
          <w:szCs w:val="24"/>
        </w:rPr>
      </w:pPr>
      <w:r w:rsidRPr="00806181">
        <w:rPr>
          <w:rFonts w:ascii="Arial" w:hAnsi="Arial" w:cs="Arial"/>
          <w:sz w:val="24"/>
          <w:szCs w:val="24"/>
        </w:rPr>
        <w:t>złożenia wniosku o płatność – uznaje się dzień złożenia przez Beneficjenta wniosku o płatność za pośrednictwem CST2021;</w:t>
      </w:r>
    </w:p>
    <w:p w14:paraId="61A8C895" w14:textId="3A8ACFEF" w:rsidR="009977DD" w:rsidRPr="00806181" w:rsidRDefault="001E3BD1" w:rsidP="00411124">
      <w:pPr>
        <w:pStyle w:val="DomylneAA"/>
        <w:numPr>
          <w:ilvl w:val="0"/>
          <w:numId w:val="187"/>
        </w:numPr>
        <w:suppressAutoHyphens/>
        <w:spacing w:line="276" w:lineRule="auto"/>
        <w:ind w:right="12"/>
        <w:rPr>
          <w:rFonts w:ascii="Arial" w:hAnsi="Arial" w:cs="Arial"/>
          <w:sz w:val="24"/>
          <w:szCs w:val="24"/>
        </w:rPr>
      </w:pPr>
      <w:r w:rsidRPr="00806181">
        <w:rPr>
          <w:rFonts w:ascii="Arial" w:hAnsi="Arial" w:cs="Arial"/>
          <w:sz w:val="24"/>
          <w:szCs w:val="24"/>
        </w:rPr>
        <w:t>zwrotu niewykorzystanej zaliczki – uznaje się dzień uznania na rachunku IZ zwróconej przez Beneficjenta niewykorzystanej części zaliczki.</w:t>
      </w:r>
    </w:p>
    <w:p w14:paraId="2663013F" w14:textId="073043E1"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Kontrola i audyt</w:t>
      </w:r>
    </w:p>
    <w:p w14:paraId="3F339FDC" w14:textId="77777777" w:rsidR="001E3BD1" w:rsidRPr="00806181"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bookmarkStart w:id="25" w:name="_Hlk130540300"/>
      <w:r w:rsidRPr="00806181">
        <w:rPr>
          <w:rFonts w:ascii="Arial" w:hAnsi="Arial" w:cs="Arial"/>
          <w:b/>
          <w:bCs/>
          <w:sz w:val="24"/>
          <w:szCs w:val="24"/>
        </w:rPr>
        <w:t>§ 3</w:t>
      </w:r>
      <w:r w:rsidR="00B47995" w:rsidRPr="00806181">
        <w:rPr>
          <w:rFonts w:ascii="Arial" w:hAnsi="Arial" w:cs="Arial"/>
          <w:b/>
          <w:bCs/>
          <w:sz w:val="24"/>
          <w:szCs w:val="24"/>
        </w:rPr>
        <w:t>0</w:t>
      </w:r>
    </w:p>
    <w:p w14:paraId="3A8889D2" w14:textId="73BA0C75" w:rsidR="001E3BD1" w:rsidRPr="00806181" w:rsidRDefault="001E3BD1" w:rsidP="000030D7">
      <w:pPr>
        <w:pStyle w:val="DomylneAA"/>
        <w:numPr>
          <w:ilvl w:val="0"/>
          <w:numId w:val="124"/>
        </w:numPr>
        <w:suppressAutoHyphens/>
        <w:spacing w:line="276" w:lineRule="auto"/>
        <w:ind w:right="12" w:hanging="426"/>
        <w:rPr>
          <w:rFonts w:ascii="Arial" w:hAnsi="Arial" w:cs="Arial"/>
          <w:sz w:val="24"/>
          <w:szCs w:val="24"/>
        </w:rPr>
      </w:pPr>
      <w:r w:rsidRPr="00806181">
        <w:rPr>
          <w:rFonts w:ascii="Arial" w:hAnsi="Arial" w:cs="Arial"/>
          <w:sz w:val="24"/>
          <w:szCs w:val="24"/>
        </w:rPr>
        <w:t xml:space="preserve">Beneficjent zobowiązuje się poddać kontrolom i audytom określonym </w:t>
      </w:r>
      <w:r w:rsidR="00296EF8" w:rsidRPr="00806181">
        <w:rPr>
          <w:rFonts w:ascii="Arial" w:hAnsi="Arial" w:cs="Arial"/>
          <w:sz w:val="24"/>
          <w:szCs w:val="24"/>
        </w:rPr>
        <w:br/>
      </w:r>
      <w:r w:rsidRPr="00806181">
        <w:rPr>
          <w:rFonts w:ascii="Arial" w:hAnsi="Arial" w:cs="Arial"/>
          <w:sz w:val="24"/>
          <w:szCs w:val="24"/>
        </w:rPr>
        <w:t>w obowiązujących przepisach prawa, w tym w szczególności:</w:t>
      </w:r>
    </w:p>
    <w:p w14:paraId="231C2165" w14:textId="77777777" w:rsidR="00FA1078" w:rsidRPr="00806181" w:rsidRDefault="00FA1078" w:rsidP="000030D7">
      <w:pPr>
        <w:pStyle w:val="DomylneAA"/>
        <w:numPr>
          <w:ilvl w:val="0"/>
          <w:numId w:val="186"/>
        </w:numPr>
        <w:suppressAutoHyphens/>
        <w:spacing w:line="276" w:lineRule="auto"/>
        <w:ind w:right="12"/>
        <w:rPr>
          <w:rFonts w:ascii="Arial" w:hAnsi="Arial" w:cs="Arial"/>
          <w:sz w:val="24"/>
          <w:szCs w:val="24"/>
        </w:rPr>
      </w:pPr>
      <w:r w:rsidRPr="00806181">
        <w:rPr>
          <w:rFonts w:ascii="Arial" w:hAnsi="Arial" w:cs="Arial"/>
          <w:sz w:val="24"/>
          <w:szCs w:val="24"/>
        </w:rPr>
        <w:t>kontrolom, o których mowa w art. 24 ust. 1 pkt 1 ustawy wdrożeniowej, wykonywanym przez IZ lub na zlecenie IZ;</w:t>
      </w:r>
    </w:p>
    <w:p w14:paraId="0939ECF2" w14:textId="77777777" w:rsidR="00FA1078" w:rsidRPr="00806181" w:rsidRDefault="00FA1078" w:rsidP="000030D7">
      <w:pPr>
        <w:pStyle w:val="DomylneAA"/>
        <w:numPr>
          <w:ilvl w:val="0"/>
          <w:numId w:val="186"/>
        </w:numPr>
        <w:suppressAutoHyphens/>
        <w:spacing w:line="276" w:lineRule="auto"/>
        <w:ind w:right="12"/>
        <w:rPr>
          <w:rFonts w:ascii="Arial" w:hAnsi="Arial" w:cs="Arial"/>
          <w:sz w:val="24"/>
          <w:szCs w:val="24"/>
        </w:rPr>
      </w:pPr>
      <w:r w:rsidRPr="00806181">
        <w:rPr>
          <w:rFonts w:ascii="Arial" w:hAnsi="Arial" w:cs="Arial"/>
          <w:sz w:val="24"/>
          <w:szCs w:val="24"/>
        </w:rPr>
        <w:t>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0E43BDCF" w14:textId="77777777" w:rsidR="00BD0CC3" w:rsidRPr="00806181" w:rsidRDefault="00FA1078" w:rsidP="000030D7">
      <w:pPr>
        <w:pStyle w:val="DomylneAA"/>
        <w:numPr>
          <w:ilvl w:val="0"/>
          <w:numId w:val="124"/>
        </w:numPr>
        <w:suppressAutoHyphens/>
        <w:spacing w:line="276" w:lineRule="auto"/>
        <w:ind w:right="12" w:hanging="426"/>
        <w:rPr>
          <w:rFonts w:ascii="Arial" w:hAnsi="Arial" w:cs="Arial"/>
          <w:sz w:val="24"/>
          <w:szCs w:val="24"/>
        </w:rPr>
      </w:pPr>
      <w:r w:rsidRPr="00806181">
        <w:rPr>
          <w:rFonts w:ascii="Arial" w:hAnsi="Arial" w:cs="Arial"/>
          <w:spacing w:val="7"/>
          <w:sz w:val="24"/>
          <w:szCs w:val="24"/>
          <w:shd w:val="clear" w:color="auto" w:fill="FEFFFF"/>
        </w:rPr>
        <w:t xml:space="preserve">Beneficjent jest zobowiązany niezwłocznie informować IZ w formie pisemnej lub za pośrednictwem CST2021 o </w:t>
      </w:r>
      <w:r w:rsidRPr="00806181">
        <w:rPr>
          <w:rFonts w:ascii="Arial" w:hAnsi="Arial" w:cs="Arial"/>
          <w:sz w:val="24"/>
          <w:szCs w:val="24"/>
        </w:rPr>
        <w:t>każdej kontroli lub audycie przeprowa</w:t>
      </w:r>
      <w:r w:rsidRPr="00806181">
        <w:rPr>
          <w:rFonts w:ascii="Arial" w:hAnsi="Arial" w:cs="Arial"/>
          <w:spacing w:val="5"/>
          <w:sz w:val="24"/>
          <w:szCs w:val="24"/>
        </w:rPr>
        <w:t>d</w:t>
      </w:r>
      <w:r w:rsidRPr="00806181">
        <w:rPr>
          <w:rFonts w:ascii="Arial" w:hAnsi="Arial" w:cs="Arial"/>
          <w:sz w:val="24"/>
          <w:szCs w:val="24"/>
        </w:rPr>
        <w:t>zonych</w:t>
      </w:r>
      <w:r w:rsidRPr="00806181">
        <w:rPr>
          <w:rFonts w:ascii="Arial" w:hAnsi="Arial" w:cs="Arial"/>
          <w:spacing w:val="57"/>
          <w:sz w:val="24"/>
          <w:szCs w:val="24"/>
        </w:rPr>
        <w:t xml:space="preserve"> </w:t>
      </w:r>
      <w:r w:rsidRPr="00806181">
        <w:rPr>
          <w:rFonts w:ascii="Arial" w:hAnsi="Arial" w:cs="Arial"/>
          <w:sz w:val="24"/>
          <w:szCs w:val="24"/>
        </w:rPr>
        <w:t>przez</w:t>
      </w:r>
      <w:r w:rsidRPr="00806181">
        <w:rPr>
          <w:rFonts w:ascii="Arial" w:hAnsi="Arial" w:cs="Arial"/>
          <w:spacing w:val="5"/>
          <w:sz w:val="24"/>
          <w:szCs w:val="24"/>
        </w:rPr>
        <w:t xml:space="preserve"> </w:t>
      </w:r>
      <w:r w:rsidRPr="00806181">
        <w:rPr>
          <w:rFonts w:ascii="Arial" w:hAnsi="Arial" w:cs="Arial"/>
          <w:sz w:val="24"/>
          <w:szCs w:val="24"/>
        </w:rPr>
        <w:t>uprawnione podmioty inne</w:t>
      </w:r>
      <w:r w:rsidRPr="00806181">
        <w:rPr>
          <w:rFonts w:ascii="Arial" w:hAnsi="Arial" w:cs="Arial"/>
          <w:spacing w:val="7"/>
          <w:sz w:val="24"/>
          <w:szCs w:val="24"/>
        </w:rPr>
        <w:t xml:space="preserve"> </w:t>
      </w:r>
      <w:r w:rsidRPr="00806181">
        <w:rPr>
          <w:rFonts w:ascii="Arial" w:hAnsi="Arial" w:cs="Arial"/>
          <w:sz w:val="24"/>
          <w:szCs w:val="24"/>
        </w:rPr>
        <w:t>niż</w:t>
      </w:r>
      <w:r w:rsidRPr="00806181">
        <w:rPr>
          <w:rFonts w:ascii="Arial" w:hAnsi="Arial" w:cs="Arial"/>
          <w:spacing w:val="7"/>
          <w:sz w:val="24"/>
          <w:szCs w:val="24"/>
        </w:rPr>
        <w:t xml:space="preserve"> </w:t>
      </w:r>
      <w:r w:rsidRPr="00806181">
        <w:rPr>
          <w:rFonts w:ascii="Arial" w:hAnsi="Arial" w:cs="Arial"/>
          <w:sz w:val="24"/>
          <w:szCs w:val="24"/>
        </w:rPr>
        <w:t>IZ w zakresie prawidłowości realizacji projektu.</w:t>
      </w:r>
    </w:p>
    <w:p w14:paraId="57D56306" w14:textId="77777777" w:rsidR="001E3BD1" w:rsidRPr="00806181" w:rsidRDefault="001E3BD1" w:rsidP="000030D7">
      <w:pPr>
        <w:pStyle w:val="DomylneAA"/>
        <w:numPr>
          <w:ilvl w:val="0"/>
          <w:numId w:val="124"/>
        </w:numPr>
        <w:suppressAutoHyphens/>
        <w:spacing w:line="276" w:lineRule="auto"/>
        <w:ind w:right="12" w:hanging="426"/>
        <w:rPr>
          <w:rFonts w:ascii="Arial" w:hAnsi="Arial" w:cs="Arial"/>
          <w:sz w:val="24"/>
          <w:szCs w:val="24"/>
        </w:rPr>
      </w:pPr>
      <w:r w:rsidRPr="00806181">
        <w:rPr>
          <w:rFonts w:ascii="Arial" w:hAnsi="Arial" w:cs="Arial"/>
          <w:sz w:val="24"/>
          <w:szCs w:val="24"/>
        </w:rPr>
        <w:t>Beneficjent jest zobowiązany na wniosek innych niż IZ upoważnionych podmiotów, w tym podmiotów, o których mowa w ust. 1 pkt 2, udostępnić dokumenty i informacje na temat realizacji projektu, niezbędne do przeprowadzenia kontroli lub audytu.</w:t>
      </w:r>
    </w:p>
    <w:p w14:paraId="3044B931" w14:textId="77777777" w:rsidR="001E3BD1" w:rsidRPr="00806181" w:rsidRDefault="001E3BD1" w:rsidP="000030D7">
      <w:pPr>
        <w:pStyle w:val="DomylneAA"/>
        <w:numPr>
          <w:ilvl w:val="0"/>
          <w:numId w:val="124"/>
        </w:numPr>
        <w:suppressAutoHyphens/>
        <w:spacing w:line="276" w:lineRule="auto"/>
        <w:ind w:right="12" w:hanging="426"/>
        <w:rPr>
          <w:rFonts w:ascii="Arial" w:hAnsi="Arial" w:cs="Arial"/>
          <w:sz w:val="24"/>
          <w:szCs w:val="24"/>
        </w:rPr>
      </w:pPr>
      <w:r w:rsidRPr="00806181">
        <w:rPr>
          <w:rFonts w:ascii="Arial" w:hAnsi="Arial" w:cs="Arial"/>
          <w:sz w:val="24"/>
          <w:szCs w:val="24"/>
        </w:rPr>
        <w:t>Beneficjent jest zobowiązany przekazywać IZ za pośrednictwem CST2021 informacje pokontrolne, zalecenia pokontrolne lub inne równoważne dokumenty sporządzone przez inne niż IZ podmioty upoważnione do przeprowadzenia kontroli lub audytu, jeżeli ich wyniki dotyczą projektu, w terminie 14 dni od dnia otrzymania tych dokumentów</w:t>
      </w:r>
      <w:r w:rsidRPr="00806181">
        <w:rPr>
          <w:rFonts w:ascii="Arial" w:hAnsi="Arial" w:cs="Arial"/>
          <w:sz w:val="24"/>
          <w:szCs w:val="24"/>
          <w:vertAlign w:val="superscript"/>
        </w:rPr>
        <w:footnoteReference w:id="78"/>
      </w:r>
      <w:r w:rsidRPr="00806181">
        <w:rPr>
          <w:rFonts w:ascii="Arial" w:hAnsi="Arial" w:cs="Arial"/>
          <w:sz w:val="24"/>
          <w:szCs w:val="24"/>
        </w:rPr>
        <w:t>.</w:t>
      </w:r>
    </w:p>
    <w:p w14:paraId="578168BD" w14:textId="77777777" w:rsidR="001E3BD1" w:rsidRPr="00806181" w:rsidRDefault="001E3BD1" w:rsidP="000030D7">
      <w:pPr>
        <w:pStyle w:val="DomylneAA"/>
        <w:numPr>
          <w:ilvl w:val="0"/>
          <w:numId w:val="124"/>
        </w:numPr>
        <w:suppressAutoHyphens/>
        <w:spacing w:line="276" w:lineRule="auto"/>
        <w:ind w:right="12" w:hanging="426"/>
        <w:rPr>
          <w:rFonts w:ascii="Arial" w:hAnsi="Arial" w:cs="Arial"/>
          <w:sz w:val="24"/>
          <w:szCs w:val="24"/>
        </w:rPr>
      </w:pPr>
      <w:r w:rsidRPr="00806181">
        <w:rPr>
          <w:rFonts w:ascii="Arial" w:hAnsi="Arial" w:cs="Arial"/>
          <w:sz w:val="24"/>
          <w:szCs w:val="24"/>
        </w:rPr>
        <w:t>Ustalenia podmiotów, o których mowa w ust. 1 pkt 2 lub podmiotów</w:t>
      </w:r>
      <w:r w:rsidRPr="00806181">
        <w:rPr>
          <w:rFonts w:ascii="Arial" w:hAnsi="Arial" w:cs="Arial"/>
          <w:spacing w:val="-5"/>
          <w:sz w:val="24"/>
          <w:szCs w:val="24"/>
        </w:rPr>
        <w:t xml:space="preserve"> wykonujących kontrole na zlecenie IZ mogą prowadzić do podjęcia przez IZ działań korygujących </w:t>
      </w:r>
      <w:r w:rsidRPr="00806181">
        <w:rPr>
          <w:rFonts w:ascii="Arial" w:hAnsi="Arial" w:cs="Arial"/>
          <w:spacing w:val="-5"/>
          <w:sz w:val="24"/>
          <w:szCs w:val="24"/>
        </w:rPr>
        <w:lastRenderedPageBreak/>
        <w:t xml:space="preserve">polegających na pomniejszeniu wydatków kwalifikowalnych we wniosku o płatność lub na nałożeniu korekty </w:t>
      </w:r>
      <w:r w:rsidRPr="00806181">
        <w:rPr>
          <w:rFonts w:ascii="Arial" w:hAnsi="Arial" w:cs="Arial"/>
          <w:spacing w:val="-5"/>
          <w:sz w:val="24"/>
          <w:szCs w:val="24"/>
          <w:shd w:val="clear" w:color="auto" w:fill="FEFFFF"/>
        </w:rPr>
        <w:t xml:space="preserve">finansowej. </w:t>
      </w:r>
      <w:r w:rsidRPr="00806181">
        <w:rPr>
          <w:rFonts w:ascii="Arial" w:hAnsi="Arial" w:cs="Arial"/>
          <w:sz w:val="24"/>
          <w:szCs w:val="24"/>
        </w:rPr>
        <w:t>Stwierdzenie wystąpienia nieprawidłowości oraz nałożenie korekty finansowej jest poprzedzone czynnościami wyjaśniającymi prowadzonymi przez IZ, podczas których może ona uwzględnić wyniki kontroli przeprowadzonych przez inne uprawnione podmioty.</w:t>
      </w:r>
    </w:p>
    <w:p w14:paraId="5543CC7C" w14:textId="11455C44" w:rsidR="00BA02A5" w:rsidRPr="00806181" w:rsidRDefault="001E3BD1" w:rsidP="005C41A8">
      <w:pPr>
        <w:pStyle w:val="DomylneA"/>
        <w:numPr>
          <w:ilvl w:val="0"/>
          <w:numId w:val="124"/>
        </w:numPr>
        <w:suppressAutoHyphens/>
        <w:spacing w:after="240" w:line="276" w:lineRule="auto"/>
        <w:ind w:right="12" w:hanging="426"/>
        <w:jc w:val="both"/>
        <w:rPr>
          <w:rFonts w:ascii="Arial" w:hAnsi="Arial" w:cs="Arial"/>
          <w:sz w:val="24"/>
          <w:szCs w:val="24"/>
        </w:rPr>
      </w:pPr>
      <w:r w:rsidRPr="00806181">
        <w:rPr>
          <w:rFonts w:ascii="Arial" w:hAnsi="Arial" w:cs="Arial"/>
          <w:i/>
          <w:iCs/>
          <w:sz w:val="24"/>
          <w:szCs w:val="24"/>
        </w:rPr>
        <w:t xml:space="preserve">Postanowienia niniejszego paragrafu mają zastosowanie również do Partnera </w:t>
      </w:r>
      <w:r w:rsidR="00367222" w:rsidRPr="00806181">
        <w:rPr>
          <w:rFonts w:ascii="Arial" w:hAnsi="Arial" w:cs="Arial"/>
          <w:i/>
          <w:iCs/>
          <w:sz w:val="24"/>
          <w:szCs w:val="24"/>
        </w:rPr>
        <w:br/>
      </w:r>
      <w:r w:rsidRPr="00806181">
        <w:rPr>
          <w:rFonts w:ascii="Arial" w:hAnsi="Arial" w:cs="Arial"/>
          <w:i/>
          <w:iCs/>
          <w:sz w:val="24"/>
          <w:szCs w:val="24"/>
        </w:rPr>
        <w:t>i Podmiotu upoważnionego do ponoszenia wydatków.</w:t>
      </w:r>
      <w:bookmarkEnd w:id="25"/>
    </w:p>
    <w:p w14:paraId="6B44CC93" w14:textId="0C69E35B"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Kontrola IZ w ramach projektu</w:t>
      </w:r>
    </w:p>
    <w:p w14:paraId="4969227B" w14:textId="77777777" w:rsidR="001E3BD1" w:rsidRPr="00806181"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r w:rsidRPr="00806181">
        <w:rPr>
          <w:rFonts w:ascii="Arial" w:hAnsi="Arial" w:cs="Arial"/>
          <w:b/>
          <w:bCs/>
          <w:sz w:val="24"/>
          <w:szCs w:val="24"/>
        </w:rPr>
        <w:t>§ 3</w:t>
      </w:r>
      <w:r w:rsidR="00B47995" w:rsidRPr="00806181">
        <w:rPr>
          <w:rFonts w:ascii="Arial" w:hAnsi="Arial" w:cs="Arial"/>
          <w:b/>
          <w:bCs/>
          <w:sz w:val="24"/>
          <w:szCs w:val="24"/>
        </w:rPr>
        <w:t>1</w:t>
      </w:r>
    </w:p>
    <w:p w14:paraId="615CA4EB" w14:textId="0C624E03" w:rsidR="001E3BD1" w:rsidRPr="00806181" w:rsidRDefault="001E3BD1" w:rsidP="000030D7">
      <w:pPr>
        <w:pStyle w:val="DomylneAA"/>
        <w:numPr>
          <w:ilvl w:val="0"/>
          <w:numId w:val="127"/>
        </w:numPr>
        <w:suppressAutoHyphens/>
        <w:spacing w:line="276" w:lineRule="auto"/>
        <w:ind w:right="12"/>
        <w:rPr>
          <w:rFonts w:ascii="Arial" w:hAnsi="Arial" w:cs="Arial"/>
          <w:sz w:val="24"/>
          <w:szCs w:val="24"/>
        </w:rPr>
      </w:pPr>
      <w:r w:rsidRPr="00806181">
        <w:rPr>
          <w:rFonts w:ascii="Arial" w:hAnsi="Arial" w:cs="Arial"/>
          <w:sz w:val="24"/>
          <w:szCs w:val="24"/>
          <w:shd w:val="clear" w:color="auto" w:fill="FEFFFF"/>
        </w:rPr>
        <w:t xml:space="preserve">Z zastrzeżeniem zasad dotyczących udzielania pomocy publicznej, kontrole,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 xml:space="preserve">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w:t>
      </w:r>
      <w:proofErr w:type="spellStart"/>
      <w:r w:rsidRPr="00806181">
        <w:rPr>
          <w:rFonts w:ascii="Arial" w:hAnsi="Arial" w:cs="Arial"/>
          <w:sz w:val="24"/>
          <w:szCs w:val="24"/>
          <w:shd w:val="clear" w:color="auto" w:fill="FEFFFF"/>
        </w:rPr>
        <w:t>u.f.p</w:t>
      </w:r>
      <w:proofErr w:type="spellEnd"/>
      <w:r w:rsidRPr="00806181">
        <w:rPr>
          <w:rFonts w:ascii="Arial" w:hAnsi="Arial" w:cs="Arial"/>
          <w:sz w:val="24"/>
          <w:szCs w:val="24"/>
          <w:shd w:val="clear" w:color="auto" w:fill="FEFFFF"/>
        </w:rPr>
        <w:t>.</w:t>
      </w:r>
    </w:p>
    <w:p w14:paraId="3A2FBC37" w14:textId="77777777" w:rsidR="00566B5E" w:rsidRPr="00806181" w:rsidRDefault="001E3BD1" w:rsidP="000030D7">
      <w:pPr>
        <w:pStyle w:val="DomylneAA"/>
        <w:numPr>
          <w:ilvl w:val="0"/>
          <w:numId w:val="127"/>
        </w:numPr>
        <w:suppressAutoHyphens/>
        <w:spacing w:line="276" w:lineRule="auto"/>
        <w:ind w:right="12"/>
        <w:rPr>
          <w:rFonts w:ascii="Arial" w:hAnsi="Arial" w:cs="Arial"/>
          <w:sz w:val="24"/>
          <w:szCs w:val="24"/>
        </w:rPr>
      </w:pPr>
      <w:r w:rsidRPr="00806181">
        <w:rPr>
          <w:rFonts w:ascii="Arial" w:hAnsi="Arial" w:cs="Arial"/>
          <w:sz w:val="24"/>
          <w:szCs w:val="24"/>
        </w:rPr>
        <w:t>IZ przeprowadza kontrole, w tym wizyty monitoringowe, zgodnie z przepisami art. 25-27 ustawy wdrożeniowej. W zakresie nieuregulowanym ww. ustawą zastosowanie mają właściwe Wytyczne.</w:t>
      </w:r>
    </w:p>
    <w:p w14:paraId="54545296" w14:textId="77777777" w:rsidR="001E3BD1" w:rsidRPr="00806181" w:rsidRDefault="001E3BD1" w:rsidP="000030D7">
      <w:pPr>
        <w:pStyle w:val="DomylneAA"/>
        <w:numPr>
          <w:ilvl w:val="0"/>
          <w:numId w:val="127"/>
        </w:numPr>
        <w:suppressAutoHyphens/>
        <w:spacing w:line="276" w:lineRule="auto"/>
        <w:ind w:right="12"/>
        <w:rPr>
          <w:rFonts w:ascii="Arial" w:hAnsi="Arial" w:cs="Arial"/>
          <w:sz w:val="24"/>
          <w:szCs w:val="24"/>
        </w:rPr>
      </w:pPr>
      <w:r w:rsidRPr="00806181">
        <w:rPr>
          <w:rFonts w:ascii="Arial" w:hAnsi="Arial" w:cs="Arial"/>
          <w:sz w:val="24"/>
          <w:szCs w:val="24"/>
        </w:rPr>
        <w:t>Kontrola może zostać przeprowadzona:</w:t>
      </w:r>
    </w:p>
    <w:p w14:paraId="41F11EB5" w14:textId="77777777" w:rsidR="00566B5E" w:rsidRPr="00806181" w:rsidRDefault="00566B5E" w:rsidP="000030D7">
      <w:pPr>
        <w:pStyle w:val="DomylneAA"/>
        <w:numPr>
          <w:ilvl w:val="0"/>
          <w:numId w:val="128"/>
        </w:numPr>
        <w:suppressAutoHyphens/>
        <w:spacing w:line="276" w:lineRule="auto"/>
        <w:ind w:left="851" w:hanging="425"/>
        <w:rPr>
          <w:rFonts w:ascii="Arial" w:hAnsi="Arial" w:cs="Arial"/>
          <w:sz w:val="24"/>
          <w:szCs w:val="24"/>
        </w:rPr>
      </w:pPr>
      <w:r w:rsidRPr="00806181">
        <w:rPr>
          <w:rFonts w:ascii="Arial" w:hAnsi="Arial" w:cs="Arial"/>
          <w:sz w:val="24"/>
          <w:szCs w:val="24"/>
        </w:rPr>
        <w:t>w siedzibie Beneficjenta lub w siedzibie Partnera;</w:t>
      </w:r>
    </w:p>
    <w:p w14:paraId="5A33D3E7" w14:textId="77777777" w:rsidR="00566B5E" w:rsidRPr="00806181" w:rsidRDefault="00566B5E" w:rsidP="000030D7">
      <w:pPr>
        <w:pStyle w:val="DomylneAA"/>
        <w:numPr>
          <w:ilvl w:val="0"/>
          <w:numId w:val="128"/>
        </w:numPr>
        <w:suppressAutoHyphens/>
        <w:spacing w:line="276" w:lineRule="auto"/>
        <w:ind w:left="851" w:hanging="425"/>
        <w:rPr>
          <w:rFonts w:ascii="Arial" w:hAnsi="Arial" w:cs="Arial"/>
          <w:sz w:val="24"/>
          <w:szCs w:val="24"/>
        </w:rPr>
      </w:pPr>
      <w:r w:rsidRPr="00806181">
        <w:rPr>
          <w:rFonts w:ascii="Arial" w:hAnsi="Arial" w:cs="Arial"/>
          <w:sz w:val="24"/>
          <w:szCs w:val="24"/>
        </w:rPr>
        <w:t>w siedzibie IZ lub w innym miejscu świadczenia przez osoby kontrolujące pracy lub usług na rzecz IZ;</w:t>
      </w:r>
    </w:p>
    <w:p w14:paraId="11553012" w14:textId="77777777" w:rsidR="00566B5E" w:rsidRPr="00806181" w:rsidRDefault="00566B5E" w:rsidP="000030D7">
      <w:pPr>
        <w:pStyle w:val="DomylneAA"/>
        <w:numPr>
          <w:ilvl w:val="0"/>
          <w:numId w:val="128"/>
        </w:numPr>
        <w:suppressAutoHyphens/>
        <w:spacing w:line="276" w:lineRule="auto"/>
        <w:ind w:left="851" w:hanging="425"/>
        <w:rPr>
          <w:rFonts w:ascii="Arial" w:hAnsi="Arial" w:cs="Arial"/>
          <w:sz w:val="24"/>
          <w:szCs w:val="24"/>
        </w:rPr>
      </w:pPr>
      <w:r w:rsidRPr="00806181">
        <w:rPr>
          <w:rFonts w:ascii="Arial" w:hAnsi="Arial" w:cs="Arial"/>
          <w:sz w:val="24"/>
          <w:szCs w:val="24"/>
        </w:rPr>
        <w:t>w każdym miejscu związanym z realizacją projektu</w:t>
      </w:r>
    </w:p>
    <w:p w14:paraId="0C21CC47" w14:textId="12642A74" w:rsidR="00566B5E" w:rsidRPr="00806181" w:rsidRDefault="00F9251E" w:rsidP="00566B5E">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82"/>
        <w:rPr>
          <w:rFonts w:ascii="Arial" w:eastAsia="Arial" w:hAnsi="Arial" w:cs="Arial"/>
          <w:sz w:val="24"/>
          <w:szCs w:val="24"/>
        </w:rPr>
      </w:pPr>
      <w:bookmarkStart w:id="26" w:name="_Hlk176508258"/>
      <w:r w:rsidRPr="00806181">
        <w:rPr>
          <w:rFonts w:ascii="Arial" w:hAnsi="Arial" w:cs="Arial"/>
          <w:sz w:val="24"/>
          <w:szCs w:val="24"/>
        </w:rPr>
        <w:t xml:space="preserve">– </w:t>
      </w:r>
      <w:bookmarkEnd w:id="26"/>
      <w:r w:rsidR="00566B5E" w:rsidRPr="00806181">
        <w:rPr>
          <w:rFonts w:ascii="Arial" w:hAnsi="Arial" w:cs="Arial"/>
          <w:sz w:val="24"/>
          <w:szCs w:val="24"/>
        </w:rPr>
        <w:t xml:space="preserve"> przy czym niektóre czynności kontrolne mogą być prowadzone w siedzibie IZ na podstawie danych i dokumentów zamieszczonych w CST2021 i innych dokumentów przekazywanych przez Beneficjenta</w:t>
      </w:r>
      <w:r w:rsidR="00566B5E" w:rsidRPr="00806181">
        <w:rPr>
          <w:rFonts w:ascii="Arial" w:hAnsi="Arial" w:cs="Arial"/>
          <w:i/>
          <w:iCs/>
          <w:sz w:val="24"/>
          <w:szCs w:val="24"/>
        </w:rPr>
        <w:t>,</w:t>
      </w:r>
      <w:r w:rsidR="00566B5E" w:rsidRPr="00806181">
        <w:rPr>
          <w:rFonts w:ascii="Arial" w:hAnsi="Arial" w:cs="Arial"/>
          <w:sz w:val="24"/>
          <w:szCs w:val="24"/>
        </w:rPr>
        <w:t xml:space="preserve"> a w uzasadnionych przypadkach, m.in. gdy wsparcie w ramach projektu jest udzielane w formule zdalnej, możliwe jest prowadzenie czynności kontrolnych zdalnie, za pośrednictwem kanałów komunikacji elektronicznej.</w:t>
      </w:r>
    </w:p>
    <w:p w14:paraId="07A679F1" w14:textId="32576F14" w:rsidR="000C5EBF" w:rsidRPr="00806181" w:rsidRDefault="00566B5E" w:rsidP="000030D7">
      <w:pPr>
        <w:pStyle w:val="DomylneAA"/>
        <w:numPr>
          <w:ilvl w:val="0"/>
          <w:numId w:val="127"/>
        </w:numPr>
        <w:suppressAutoHyphens/>
        <w:spacing w:line="276" w:lineRule="auto"/>
        <w:rPr>
          <w:rFonts w:ascii="Arial" w:hAnsi="Arial" w:cs="Arial"/>
          <w:sz w:val="24"/>
          <w:szCs w:val="24"/>
        </w:rPr>
      </w:pPr>
      <w:r w:rsidRPr="00806181">
        <w:rPr>
          <w:rFonts w:ascii="Arial" w:hAnsi="Arial" w:cs="Arial"/>
          <w:sz w:val="24"/>
          <w:szCs w:val="24"/>
        </w:rPr>
        <w:t>W przypadku Beneficjenta nieposiadającego</w:t>
      </w:r>
      <w:r w:rsidRPr="00806181">
        <w:rPr>
          <w:rFonts w:ascii="Arial" w:hAnsi="Arial" w:cs="Arial"/>
          <w:sz w:val="24"/>
          <w:szCs w:val="24"/>
          <w:shd w:val="clear" w:color="auto" w:fill="FEFFFF"/>
        </w:rPr>
        <w:t xml:space="preserve"> siedziby lub oddziału </w:t>
      </w:r>
      <w:r w:rsidRPr="00806181">
        <w:rPr>
          <w:rFonts w:ascii="Arial" w:hAnsi="Arial" w:cs="Arial"/>
          <w:sz w:val="24"/>
          <w:szCs w:val="24"/>
        </w:rPr>
        <w:t xml:space="preserve">na terenie województwa świętokrzyskiego, IZ – po zakończeniu realizacji projektu – może wezwać Beneficjenta do dostarczenia pełnej dokumentacji związanej z realizacją projektu do swojej siedziby w celu przeprowadzenia czynności kontrolnych, </w:t>
      </w:r>
      <w:r w:rsidR="00367222" w:rsidRPr="00806181">
        <w:rPr>
          <w:rFonts w:ascii="Arial" w:hAnsi="Arial" w:cs="Arial"/>
          <w:sz w:val="24"/>
          <w:szCs w:val="24"/>
        </w:rPr>
        <w:br/>
      </w:r>
      <w:r w:rsidRPr="00806181">
        <w:rPr>
          <w:rFonts w:ascii="Arial" w:hAnsi="Arial" w:cs="Arial"/>
          <w:sz w:val="24"/>
          <w:szCs w:val="24"/>
        </w:rPr>
        <w:t>a Beneficjent zobowiązuje się do jej dostarczenia.</w:t>
      </w:r>
    </w:p>
    <w:p w14:paraId="18A0C43B" w14:textId="77777777" w:rsidR="001E3BD1" w:rsidRPr="00806181" w:rsidRDefault="001E3BD1" w:rsidP="000030D7">
      <w:pPr>
        <w:pStyle w:val="DomylneAA"/>
        <w:numPr>
          <w:ilvl w:val="0"/>
          <w:numId w:val="127"/>
        </w:numPr>
        <w:suppressAutoHyphens/>
        <w:spacing w:line="276" w:lineRule="auto"/>
        <w:rPr>
          <w:rFonts w:ascii="Arial" w:hAnsi="Arial" w:cs="Arial"/>
          <w:sz w:val="24"/>
          <w:szCs w:val="24"/>
        </w:rPr>
      </w:pPr>
      <w:r w:rsidRPr="00806181">
        <w:rPr>
          <w:rFonts w:ascii="Arial" w:hAnsi="Arial" w:cs="Arial"/>
          <w:spacing w:val="1"/>
          <w:position w:val="-2"/>
          <w:sz w:val="24"/>
          <w:szCs w:val="24"/>
        </w:rPr>
        <w:t>IZ zawiadamia Beneficjenta o planowanych czynnościach kontrolnych, podając przewidywany czas trwania czynności kontrolnych, co najmniej 3 dni przed rozpoczęciem kontroli. Zasada ta nie dotyczy kontroli doraźnych i wizyt monitoringowych, które mogą być przeprowadzone bez zapowiedzi.</w:t>
      </w:r>
    </w:p>
    <w:p w14:paraId="6A94CF51" w14:textId="77777777" w:rsidR="001E3BD1" w:rsidRPr="00806181" w:rsidRDefault="001E3BD1" w:rsidP="000030D7">
      <w:pPr>
        <w:pStyle w:val="DomylneAA"/>
        <w:numPr>
          <w:ilvl w:val="0"/>
          <w:numId w:val="127"/>
        </w:numPr>
        <w:suppressAutoHyphens/>
        <w:spacing w:line="276" w:lineRule="auto"/>
        <w:ind w:right="12"/>
        <w:rPr>
          <w:rFonts w:ascii="Arial" w:hAnsi="Arial" w:cs="Arial"/>
          <w:sz w:val="24"/>
          <w:szCs w:val="24"/>
        </w:rPr>
      </w:pPr>
      <w:r w:rsidRPr="00806181">
        <w:rPr>
          <w:rFonts w:ascii="Arial" w:hAnsi="Arial" w:cs="Arial"/>
          <w:sz w:val="24"/>
          <w:szCs w:val="24"/>
        </w:rPr>
        <w:t>Beneficjent jest zobowiązany:</w:t>
      </w:r>
    </w:p>
    <w:p w14:paraId="69E245FE" w14:textId="5F4D2FA0" w:rsidR="005837CE" w:rsidRPr="00806181"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udostępnić </w:t>
      </w:r>
      <w:r w:rsidRPr="00806181">
        <w:rPr>
          <w:rFonts w:ascii="Arial" w:hAnsi="Arial" w:cs="Arial"/>
          <w:sz w:val="24"/>
          <w:szCs w:val="24"/>
          <w:shd w:val="clear" w:color="auto" w:fill="FEFFFF"/>
        </w:rPr>
        <w:t xml:space="preserve">IZ dokumenty związane bezpośrednio z realizacją projektu,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w szczególności dokumenty umożliwiające potwierdzenie kwalifikowalności wydatków, z zachowaniem przepisów o tajemnicy prawnie chronionej;</w:t>
      </w:r>
    </w:p>
    <w:p w14:paraId="28A40CDF" w14:textId="2F28F367" w:rsidR="005837CE" w:rsidRPr="00806181"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lastRenderedPageBreak/>
        <w:t xml:space="preserve">udostępnić IZ dokumenty niezwiązane bezpośrednio z jego realizacją, jeżeli jest to konieczne do stwierdzenia kwalifikowalności wydatków ponoszonych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w ramach realizacji projektu;</w:t>
      </w:r>
    </w:p>
    <w:p w14:paraId="388E9A8F" w14:textId="77777777" w:rsidR="005837CE" w:rsidRPr="00806181"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zapewnić dostęp do pomieszczeń i terenu realizacji projektu lub pomieszczeń kontrolowanego projektu;</w:t>
      </w:r>
    </w:p>
    <w:p w14:paraId="51CC27BB" w14:textId="77777777" w:rsidR="005837CE" w:rsidRPr="00806181"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zapewnić dostęp do związanych z projektem systemów teleinformatycznych, w tym baz danych, kodów źródłowych i innych dokumentów elektronicznych wytworzonych w ramach projektu;</w:t>
      </w:r>
    </w:p>
    <w:p w14:paraId="201D0B39" w14:textId="77777777" w:rsidR="005837CE" w:rsidRPr="00806181"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umożliwić sporządzenie, a na żądanie osoby kontrolującej sporządzić kopie, odpisy lub wyciągi z dokumentów oraz zestawienia lub obliczenia sporządzane na podstawie dokumentów związanych z realizacją projektu;</w:t>
      </w:r>
    </w:p>
    <w:p w14:paraId="15445ED4" w14:textId="77777777" w:rsidR="005837CE" w:rsidRPr="00806181"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udzielić wyjaśnień dotyczących realizacji projektu;</w:t>
      </w:r>
    </w:p>
    <w:p w14:paraId="7AF6ABAD" w14:textId="77777777" w:rsidR="005837CE" w:rsidRPr="00806181"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806181">
        <w:rPr>
          <w:rFonts w:ascii="Arial" w:hAnsi="Arial" w:cs="Arial"/>
          <w:i/>
          <w:iCs/>
          <w:sz w:val="24"/>
          <w:szCs w:val="24"/>
          <w:shd w:val="clear" w:color="auto" w:fill="FEFFFF"/>
        </w:rPr>
        <w:t>udostępnić dokumentację związaną z realizacją projektu dotyczącą Partnera lub Podmiotu upoważnionego do ponoszenia wydatków i ponosi odpowiedzialność w przypadku jej nieudostępnienia.</w:t>
      </w:r>
    </w:p>
    <w:p w14:paraId="642502AF" w14:textId="510E8DEF" w:rsidR="001E3BD1" w:rsidRPr="00806181" w:rsidRDefault="005837CE" w:rsidP="000030D7">
      <w:pPr>
        <w:pStyle w:val="DomylneAA"/>
        <w:numPr>
          <w:ilvl w:val="0"/>
          <w:numId w:val="127"/>
        </w:numPr>
        <w:suppressAutoHyphens/>
        <w:spacing w:line="276" w:lineRule="auto"/>
        <w:ind w:right="12"/>
        <w:rPr>
          <w:rFonts w:ascii="Arial" w:hAnsi="Arial" w:cs="Arial"/>
          <w:sz w:val="24"/>
          <w:szCs w:val="24"/>
        </w:rPr>
      </w:pPr>
      <w:r w:rsidRPr="00806181">
        <w:rPr>
          <w:rFonts w:ascii="Arial" w:hAnsi="Arial" w:cs="Arial"/>
          <w:sz w:val="24"/>
          <w:szCs w:val="24"/>
          <w:shd w:val="clear" w:color="auto" w:fill="FEFFFF"/>
        </w:rPr>
        <w:t xml:space="preserve">IZ może wystąpić do właściwego miejscowo komendanta Policji z wnioskiem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o pomoc, jeżeli jest to niezbędne do przeprowadzenia kontroli. Na wniosek IZ właściwy miejscowo komendant Policji zapewnia pomoc przy przeprowadzaniu kontroli.</w:t>
      </w:r>
    </w:p>
    <w:p w14:paraId="7AE4D0B5" w14:textId="3667E9A9" w:rsidR="001E3BD1" w:rsidRPr="00806181" w:rsidRDefault="001E3BD1" w:rsidP="000030D7">
      <w:pPr>
        <w:pStyle w:val="DomylneAA"/>
        <w:numPr>
          <w:ilvl w:val="0"/>
          <w:numId w:val="127"/>
        </w:numPr>
        <w:suppressAutoHyphens/>
        <w:spacing w:line="276" w:lineRule="auto"/>
        <w:ind w:right="12"/>
        <w:rPr>
          <w:rFonts w:ascii="Arial" w:hAnsi="Arial" w:cs="Arial"/>
          <w:sz w:val="24"/>
          <w:szCs w:val="24"/>
        </w:rPr>
      </w:pPr>
      <w:r w:rsidRPr="00806181">
        <w:rPr>
          <w:rFonts w:ascii="Arial" w:hAnsi="Arial" w:cs="Arial"/>
          <w:sz w:val="24"/>
          <w:szCs w:val="24"/>
          <w:shd w:val="clear" w:color="auto" w:fill="FEFFFF"/>
        </w:rPr>
        <w:t xml:space="preserve">Po zakończeniu kontroli sporządzana jest – na zasadach określonych w art. 27 ustawy wdrożeniowej – informacja pokontrolna, uzupełniana w razie potrzeby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o zalecenia pokontrolne. Beneficjent jest zobowiązany do przekazania IZ informacji o sposobie wykonania zaleceń pokontrolnych, a także o podjętych działaniach lub przyczynach ich niepodjęcia w terminie wskazanym w informacji pokontrolnej lub ostatecznej informacji pokontrolnej.</w:t>
      </w:r>
    </w:p>
    <w:p w14:paraId="3727A77D" w14:textId="4B7BB815" w:rsidR="001E3BD1" w:rsidRPr="00806181" w:rsidRDefault="001E3BD1" w:rsidP="000030D7">
      <w:pPr>
        <w:pStyle w:val="DomylneA"/>
        <w:numPr>
          <w:ilvl w:val="0"/>
          <w:numId w:val="127"/>
        </w:numPr>
        <w:suppressAutoHyphens/>
        <w:spacing w:line="276" w:lineRule="auto"/>
        <w:ind w:right="12"/>
        <w:rPr>
          <w:rFonts w:ascii="Arial" w:hAnsi="Arial" w:cs="Arial"/>
          <w:sz w:val="24"/>
          <w:szCs w:val="24"/>
        </w:rPr>
      </w:pPr>
      <w:r w:rsidRPr="00806181">
        <w:rPr>
          <w:rFonts w:ascii="Arial" w:hAnsi="Arial" w:cs="Arial"/>
          <w:i/>
          <w:iCs/>
          <w:sz w:val="24"/>
          <w:szCs w:val="24"/>
        </w:rPr>
        <w:t xml:space="preserve">Postanowienia niniejszego paragrafu mają zastosowanie również do Partnera </w:t>
      </w:r>
      <w:r w:rsidR="00367222" w:rsidRPr="00806181">
        <w:rPr>
          <w:rFonts w:ascii="Arial" w:hAnsi="Arial" w:cs="Arial"/>
          <w:i/>
          <w:iCs/>
          <w:sz w:val="24"/>
          <w:szCs w:val="24"/>
        </w:rPr>
        <w:br/>
      </w:r>
      <w:r w:rsidRPr="00806181">
        <w:rPr>
          <w:rFonts w:ascii="Arial" w:hAnsi="Arial" w:cs="Arial"/>
          <w:i/>
          <w:iCs/>
          <w:sz w:val="24"/>
          <w:szCs w:val="24"/>
        </w:rPr>
        <w:t>i Podmiotu upoważnionego do ponoszenia wydatków.</w:t>
      </w:r>
    </w:p>
    <w:p w14:paraId="07514A71"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both"/>
        <w:rPr>
          <w:rFonts w:ascii="Arial" w:eastAsia="Arial" w:hAnsi="Arial" w:cs="Arial"/>
          <w:sz w:val="24"/>
          <w:szCs w:val="24"/>
          <w:shd w:val="clear" w:color="auto" w:fill="FEFFFF"/>
        </w:rPr>
      </w:pPr>
    </w:p>
    <w:p w14:paraId="54A19755"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Trwałość rezultatów</w:t>
      </w:r>
    </w:p>
    <w:p w14:paraId="56378041"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jc w:val="center"/>
        <w:rPr>
          <w:rFonts w:ascii="Arial" w:eastAsia="Arial" w:hAnsi="Arial" w:cs="Arial"/>
          <w:sz w:val="24"/>
          <w:szCs w:val="24"/>
          <w:shd w:val="clear" w:color="auto" w:fill="FEFFFF"/>
        </w:rPr>
      </w:pPr>
      <w:r w:rsidRPr="00806181">
        <w:rPr>
          <w:rFonts w:ascii="Arial" w:hAnsi="Arial" w:cs="Arial"/>
          <w:b/>
          <w:bCs/>
          <w:sz w:val="24"/>
          <w:szCs w:val="24"/>
          <w:shd w:val="clear" w:color="auto" w:fill="FEFFFF"/>
        </w:rPr>
        <w:t>§ 3</w:t>
      </w:r>
      <w:r w:rsidR="00B47995" w:rsidRPr="00806181">
        <w:rPr>
          <w:rFonts w:ascii="Arial" w:hAnsi="Arial" w:cs="Arial"/>
          <w:b/>
          <w:bCs/>
          <w:sz w:val="24"/>
          <w:szCs w:val="24"/>
          <w:shd w:val="clear" w:color="auto" w:fill="FEFFFF"/>
        </w:rPr>
        <w:t>2</w:t>
      </w:r>
      <w:r w:rsidRPr="00806181">
        <w:rPr>
          <w:rFonts w:ascii="Arial" w:eastAsia="Arial" w:hAnsi="Arial" w:cs="Arial"/>
          <w:sz w:val="24"/>
          <w:szCs w:val="24"/>
          <w:shd w:val="clear" w:color="auto" w:fill="FEFFFF"/>
          <w:vertAlign w:val="superscript"/>
        </w:rPr>
        <w:footnoteReference w:id="79"/>
      </w:r>
    </w:p>
    <w:p w14:paraId="2A40186E" w14:textId="77777777" w:rsidR="001E3BD1" w:rsidRPr="00806181" w:rsidRDefault="001E3BD1" w:rsidP="000030D7">
      <w:pPr>
        <w:pStyle w:val="DomylneAAA"/>
        <w:numPr>
          <w:ilvl w:val="0"/>
          <w:numId w:val="131"/>
        </w:numPr>
        <w:suppressAutoHyphens/>
        <w:spacing w:line="276" w:lineRule="auto"/>
        <w:ind w:left="426" w:hanging="426"/>
        <w:rPr>
          <w:rFonts w:ascii="Arial" w:hAnsi="Arial" w:cs="Arial"/>
          <w:sz w:val="24"/>
          <w:szCs w:val="24"/>
        </w:rPr>
      </w:pPr>
      <w:r w:rsidRPr="00806181">
        <w:rPr>
          <w:rFonts w:ascii="Arial" w:hAnsi="Arial" w:cs="Arial"/>
          <w:sz w:val="24"/>
          <w:szCs w:val="24"/>
          <w:shd w:val="clear" w:color="auto" w:fill="FEFFFF"/>
        </w:rPr>
        <w:t>Beneficjent zobowiązuje się do zachowania trwałości rezultatów określonych we wniosku.</w:t>
      </w:r>
    </w:p>
    <w:p w14:paraId="77F5ED21" w14:textId="77777777" w:rsidR="001E3BD1" w:rsidRPr="00806181" w:rsidRDefault="001E3BD1" w:rsidP="000030D7">
      <w:pPr>
        <w:pStyle w:val="DomylneAAA"/>
        <w:numPr>
          <w:ilvl w:val="0"/>
          <w:numId w:val="131"/>
        </w:numPr>
        <w:suppressAutoHyphens/>
        <w:spacing w:line="276" w:lineRule="auto"/>
        <w:ind w:left="426" w:hanging="426"/>
        <w:rPr>
          <w:rFonts w:ascii="Arial" w:hAnsi="Arial" w:cs="Arial"/>
          <w:sz w:val="24"/>
          <w:szCs w:val="24"/>
        </w:rPr>
      </w:pPr>
      <w:r w:rsidRPr="00806181">
        <w:rPr>
          <w:rFonts w:ascii="Arial" w:hAnsi="Arial" w:cs="Arial"/>
          <w:sz w:val="24"/>
          <w:szCs w:val="24"/>
          <w:shd w:val="clear" w:color="auto" w:fill="FEFFFF"/>
        </w:rPr>
        <w:t>Trwałość rezultatów obowiązuje przez okres wskazany we wniosku począwszy od dnia zakończenia okresu realizacji projektu.</w:t>
      </w:r>
    </w:p>
    <w:p w14:paraId="3096FB88" w14:textId="77777777" w:rsidR="001E3BD1" w:rsidRPr="00806181" w:rsidRDefault="001E3BD1" w:rsidP="000030D7">
      <w:pPr>
        <w:pStyle w:val="DomylneAAA"/>
        <w:numPr>
          <w:ilvl w:val="0"/>
          <w:numId w:val="131"/>
        </w:numPr>
        <w:suppressAutoHyphens/>
        <w:spacing w:line="276" w:lineRule="auto"/>
        <w:ind w:left="426" w:hanging="426"/>
        <w:rPr>
          <w:rFonts w:ascii="Arial" w:hAnsi="Arial" w:cs="Arial"/>
          <w:sz w:val="24"/>
          <w:szCs w:val="24"/>
        </w:rPr>
      </w:pPr>
      <w:r w:rsidRPr="00806181">
        <w:rPr>
          <w:rFonts w:ascii="Arial" w:hAnsi="Arial" w:cs="Arial"/>
          <w:sz w:val="24"/>
          <w:szCs w:val="24"/>
          <w:shd w:val="clear" w:color="auto" w:fill="FEFFFF"/>
        </w:rPr>
        <w:t>Beneficjent niezwłocznie informuje IZ o wszelkich okolicznościach mogących powodować naruszenie trwałości rezultatów.</w:t>
      </w:r>
    </w:p>
    <w:p w14:paraId="2B3C63A7" w14:textId="27BD4E67" w:rsidR="001E3BD1" w:rsidRPr="00806181" w:rsidRDefault="001E3BD1" w:rsidP="000030D7">
      <w:pPr>
        <w:pStyle w:val="DomylneAAA"/>
        <w:numPr>
          <w:ilvl w:val="0"/>
          <w:numId w:val="131"/>
        </w:numPr>
        <w:suppressAutoHyphens/>
        <w:spacing w:line="276" w:lineRule="auto"/>
        <w:ind w:left="426" w:hanging="426"/>
        <w:rPr>
          <w:rFonts w:ascii="Arial" w:hAnsi="Arial" w:cs="Arial"/>
          <w:sz w:val="24"/>
          <w:szCs w:val="24"/>
        </w:rPr>
      </w:pPr>
      <w:r w:rsidRPr="00806181">
        <w:rPr>
          <w:rFonts w:ascii="Arial" w:hAnsi="Arial" w:cs="Arial"/>
          <w:sz w:val="24"/>
          <w:szCs w:val="24"/>
          <w:shd w:val="clear" w:color="auto" w:fill="FEFFFF"/>
        </w:rPr>
        <w:t xml:space="preserve">Beneficjent przesyła do IZ za pośrednictwem CST2021 w terminie do 30 dni liczonych od dnia zakończenia pierwszego i każdego kolejnego roku trwałości sprawozdanie potwierdzające zachowanie trwałości rezultatów, zgodnie ze wzorem, o którym mowa w § 12 pkt </w:t>
      </w:r>
      <w:r w:rsidR="00381457" w:rsidRPr="00806181">
        <w:rPr>
          <w:rFonts w:ascii="Arial" w:hAnsi="Arial" w:cs="Arial"/>
          <w:sz w:val="24"/>
          <w:szCs w:val="24"/>
          <w:shd w:val="clear" w:color="auto" w:fill="FEFFFF"/>
        </w:rPr>
        <w:t>11</w:t>
      </w:r>
      <w:r w:rsidRPr="00806181">
        <w:rPr>
          <w:rFonts w:ascii="Arial" w:hAnsi="Arial" w:cs="Arial"/>
          <w:sz w:val="24"/>
          <w:szCs w:val="24"/>
          <w:shd w:val="clear" w:color="auto" w:fill="FEFFFF"/>
        </w:rPr>
        <w:t>.</w:t>
      </w:r>
    </w:p>
    <w:p w14:paraId="46C7CFF0" w14:textId="77777777" w:rsidR="001E3BD1" w:rsidRPr="00806181" w:rsidRDefault="001E3BD1" w:rsidP="000030D7">
      <w:pPr>
        <w:pStyle w:val="DomylneAAA"/>
        <w:numPr>
          <w:ilvl w:val="0"/>
          <w:numId w:val="131"/>
        </w:numPr>
        <w:suppressAutoHyphens/>
        <w:spacing w:line="276" w:lineRule="auto"/>
        <w:ind w:left="426" w:hanging="426"/>
        <w:rPr>
          <w:rFonts w:ascii="Arial" w:hAnsi="Arial" w:cs="Arial"/>
          <w:sz w:val="24"/>
          <w:szCs w:val="24"/>
          <w:shd w:val="clear" w:color="auto" w:fill="FEFFFF"/>
        </w:rPr>
      </w:pPr>
      <w:r w:rsidRPr="00806181">
        <w:rPr>
          <w:rFonts w:ascii="Arial" w:hAnsi="Arial" w:cs="Arial"/>
          <w:sz w:val="24"/>
          <w:szCs w:val="24"/>
          <w:shd w:val="clear" w:color="auto" w:fill="FEFFFF"/>
        </w:rPr>
        <w:t xml:space="preserve">W przypadku niewywiązywania się Beneficjenta z obowiązku wynikającego z ust. 4, pomimo dwukrotnego wezwania do złożenia sprawozdania potwierdzającego </w:t>
      </w:r>
      <w:r w:rsidRPr="00806181">
        <w:rPr>
          <w:rFonts w:ascii="Arial" w:hAnsi="Arial" w:cs="Arial"/>
          <w:sz w:val="24"/>
          <w:szCs w:val="24"/>
          <w:shd w:val="clear" w:color="auto" w:fill="FEFFFF"/>
        </w:rPr>
        <w:lastRenderedPageBreak/>
        <w:t xml:space="preserve">zachowanie trwałości rezultatów, IZ przeprowadza u Beneficjenta obligatoryjnie kontrolę w miejscu realizacji projektu na zasadach określonych w niniejszej </w:t>
      </w:r>
      <w:r w:rsidR="004C5B60" w:rsidRPr="00806181">
        <w:rPr>
          <w:rFonts w:ascii="Arial" w:hAnsi="Arial" w:cs="Arial"/>
          <w:sz w:val="24"/>
          <w:szCs w:val="24"/>
          <w:shd w:val="clear" w:color="auto" w:fill="FEFFFF"/>
        </w:rPr>
        <w:t>decyzji</w:t>
      </w:r>
      <w:r w:rsidRPr="00806181">
        <w:rPr>
          <w:rFonts w:ascii="Arial" w:hAnsi="Arial" w:cs="Arial"/>
          <w:sz w:val="24"/>
          <w:szCs w:val="24"/>
          <w:shd w:val="clear" w:color="auto" w:fill="FEFFFF"/>
        </w:rPr>
        <w:t xml:space="preserve">. </w:t>
      </w:r>
    </w:p>
    <w:p w14:paraId="7A8114F5" w14:textId="77777777" w:rsidR="001E3BD1" w:rsidRPr="00806181" w:rsidRDefault="001E3BD1" w:rsidP="000030D7">
      <w:pPr>
        <w:pStyle w:val="DomylneAAA"/>
        <w:numPr>
          <w:ilvl w:val="0"/>
          <w:numId w:val="131"/>
        </w:numPr>
        <w:suppressAutoHyphens/>
        <w:spacing w:line="276" w:lineRule="auto"/>
        <w:ind w:left="426" w:right="12" w:hanging="426"/>
        <w:rPr>
          <w:rFonts w:ascii="Arial" w:hAnsi="Arial" w:cs="Arial"/>
          <w:sz w:val="24"/>
          <w:szCs w:val="24"/>
          <w:shd w:val="clear" w:color="auto" w:fill="FEFFFF"/>
        </w:rPr>
      </w:pPr>
      <w:r w:rsidRPr="00806181">
        <w:rPr>
          <w:rFonts w:ascii="Arial" w:hAnsi="Arial" w:cs="Arial"/>
          <w:sz w:val="24"/>
          <w:szCs w:val="24"/>
          <w:shd w:val="clear" w:color="auto" w:fill="FEFFFF"/>
        </w:rPr>
        <w:t>W przypadku gdy IZ stwierdzi naruszenie trwałości rezultatów:</w:t>
      </w:r>
    </w:p>
    <w:p w14:paraId="450DF4FD" w14:textId="6451E69A" w:rsidR="001E3BD1" w:rsidRPr="00806181" w:rsidRDefault="001E3BD1" w:rsidP="000030D7">
      <w:pPr>
        <w:pStyle w:val="DomylneAAA"/>
        <w:numPr>
          <w:ilvl w:val="1"/>
          <w:numId w:val="129"/>
        </w:numPr>
        <w:tabs>
          <w:tab w:val="clear" w:pos="709"/>
          <w:tab w:val="left" w:pos="851"/>
        </w:tabs>
        <w:suppressAutoHyphens/>
        <w:spacing w:line="276" w:lineRule="auto"/>
        <w:ind w:left="851" w:right="12" w:hanging="425"/>
        <w:rPr>
          <w:rFonts w:ascii="Arial" w:hAnsi="Arial" w:cs="Arial"/>
          <w:sz w:val="24"/>
          <w:szCs w:val="24"/>
          <w:shd w:val="clear" w:color="auto" w:fill="FEFFFF"/>
        </w:rPr>
      </w:pPr>
      <w:r w:rsidRPr="00806181">
        <w:rPr>
          <w:rFonts w:ascii="Arial" w:hAnsi="Arial" w:cs="Arial"/>
          <w:sz w:val="24"/>
          <w:szCs w:val="24"/>
          <w:shd w:val="clear" w:color="auto" w:fill="FEFFFF"/>
        </w:rPr>
        <w:t xml:space="preserve">Beneficjent jest zobowiązany zwrócić dofinansowanie wraz z odsetkami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w wysokości określonej jak dla zaległości podatkowych, proporcjonalnie do okresu niezachowania trwałości rezultatów w terminie 14 dni od dnia doręczenia wezwania;</w:t>
      </w:r>
    </w:p>
    <w:p w14:paraId="437C5CA9" w14:textId="77777777" w:rsidR="001E3BD1" w:rsidRPr="00806181" w:rsidRDefault="001E3BD1" w:rsidP="000030D7">
      <w:pPr>
        <w:pStyle w:val="DomylneAAA"/>
        <w:numPr>
          <w:ilvl w:val="1"/>
          <w:numId w:val="129"/>
        </w:numPr>
        <w:tabs>
          <w:tab w:val="clear" w:pos="709"/>
          <w:tab w:val="left" w:pos="851"/>
        </w:tabs>
        <w:suppressAutoHyphens/>
        <w:spacing w:line="276" w:lineRule="auto"/>
        <w:ind w:left="851" w:right="12" w:hanging="425"/>
        <w:rPr>
          <w:rFonts w:ascii="Arial" w:hAnsi="Arial" w:cs="Arial"/>
          <w:sz w:val="24"/>
          <w:szCs w:val="24"/>
          <w:shd w:val="clear" w:color="auto" w:fill="FEFFFF"/>
        </w:rPr>
      </w:pPr>
      <w:r w:rsidRPr="00806181">
        <w:rPr>
          <w:rFonts w:ascii="Arial" w:hAnsi="Arial" w:cs="Arial"/>
          <w:sz w:val="24"/>
          <w:szCs w:val="24"/>
          <w:shd w:val="clear" w:color="auto" w:fill="FEFFFF"/>
        </w:rPr>
        <w:t>znajdują zastosowanie postanowienia § 2</w:t>
      </w:r>
      <w:r w:rsidR="001703DF" w:rsidRPr="00806181">
        <w:rPr>
          <w:rFonts w:ascii="Arial" w:hAnsi="Arial" w:cs="Arial"/>
          <w:sz w:val="24"/>
          <w:szCs w:val="24"/>
          <w:shd w:val="clear" w:color="auto" w:fill="FEFFFF"/>
        </w:rPr>
        <w:t>8</w:t>
      </w:r>
      <w:r w:rsidRPr="00806181">
        <w:rPr>
          <w:rFonts w:ascii="Arial" w:hAnsi="Arial" w:cs="Arial"/>
          <w:sz w:val="24"/>
          <w:szCs w:val="24"/>
          <w:shd w:val="clear" w:color="auto" w:fill="FEFFFF"/>
        </w:rPr>
        <w:t>.</w:t>
      </w:r>
    </w:p>
    <w:p w14:paraId="14FB9591" w14:textId="77777777" w:rsidR="001E3BD1" w:rsidRPr="00806181" w:rsidRDefault="001E3BD1" w:rsidP="001E3BD1">
      <w:pPr>
        <w:pStyle w:val="DomylneA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60" w:right="12"/>
        <w:jc w:val="both"/>
        <w:rPr>
          <w:rFonts w:ascii="Arial" w:eastAsia="Arial" w:hAnsi="Arial" w:cs="Arial"/>
          <w:sz w:val="24"/>
          <w:szCs w:val="24"/>
          <w:shd w:val="clear" w:color="auto" w:fill="00F900"/>
        </w:rPr>
      </w:pPr>
    </w:p>
    <w:p w14:paraId="12A58ACF"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Trwałość projektu</w:t>
      </w:r>
    </w:p>
    <w:p w14:paraId="73CAE456"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806181">
        <w:rPr>
          <w:rFonts w:ascii="Arial" w:hAnsi="Arial" w:cs="Arial"/>
          <w:b/>
          <w:bCs/>
          <w:sz w:val="24"/>
          <w:szCs w:val="24"/>
        </w:rPr>
        <w:t>§ 3</w:t>
      </w:r>
      <w:r w:rsidR="00B47995" w:rsidRPr="00806181">
        <w:rPr>
          <w:rFonts w:ascii="Arial" w:hAnsi="Arial" w:cs="Arial"/>
          <w:b/>
          <w:bCs/>
          <w:sz w:val="24"/>
          <w:szCs w:val="24"/>
        </w:rPr>
        <w:t>3</w:t>
      </w:r>
      <w:r w:rsidRPr="00806181">
        <w:rPr>
          <w:rFonts w:ascii="Arial" w:eastAsia="Arial" w:hAnsi="Arial" w:cs="Arial"/>
          <w:sz w:val="24"/>
          <w:szCs w:val="24"/>
          <w:vertAlign w:val="superscript"/>
        </w:rPr>
        <w:footnoteReference w:id="80"/>
      </w:r>
    </w:p>
    <w:p w14:paraId="49A6BFD6" w14:textId="77777777" w:rsidR="001E3BD1" w:rsidRPr="00806181"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806181">
        <w:rPr>
          <w:rFonts w:ascii="Arial" w:hAnsi="Arial" w:cs="Arial"/>
          <w:sz w:val="24"/>
          <w:szCs w:val="24"/>
          <w:shd w:val="clear" w:color="auto" w:fill="FEFFFF"/>
        </w:rPr>
        <w:t>Beneficjent zobowiązuje się zgodnie z art. 65 rozporządzenia ogólnego oraz Wytycznymi dotyczącymi kwalifikowalności wydatków na lata 2021-2027 do zachowania trwałości projektu.</w:t>
      </w:r>
    </w:p>
    <w:p w14:paraId="1D1A53AE" w14:textId="4C3B1D60" w:rsidR="001E3BD1" w:rsidRPr="00806181"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806181">
        <w:rPr>
          <w:rFonts w:ascii="Arial" w:hAnsi="Arial" w:cs="Arial"/>
          <w:sz w:val="24"/>
          <w:szCs w:val="24"/>
          <w:shd w:val="clear" w:color="auto" w:fill="FEFFFF"/>
        </w:rPr>
        <w:t>Trwałość projektu musi być zachowana przez okres 5 lat, a w przypadku mikro</w:t>
      </w:r>
      <w:r w:rsidR="00F27D9A">
        <w:rPr>
          <w:rFonts w:ascii="Arial" w:hAnsi="Arial" w:cs="Arial"/>
          <w:sz w:val="24"/>
          <w:szCs w:val="24"/>
        </w:rPr>
        <w:t>–</w:t>
      </w:r>
      <w:r w:rsidR="00084B61" w:rsidRPr="00806181">
        <w:rPr>
          <w:rFonts w:ascii="Arial" w:hAnsi="Arial" w:cs="Arial"/>
          <w:sz w:val="24"/>
          <w:szCs w:val="24"/>
        </w:rPr>
        <w:t xml:space="preserve"> </w:t>
      </w:r>
      <w:r w:rsidRPr="00806181">
        <w:rPr>
          <w:rFonts w:ascii="Arial" w:hAnsi="Arial" w:cs="Arial"/>
          <w:sz w:val="24"/>
          <w:szCs w:val="24"/>
          <w:shd w:val="clear" w:color="auto" w:fill="FEFFFF"/>
        </w:rPr>
        <w:t>, małego i średniego przedsiębiorstwa przez okres 3 lat</w:t>
      </w:r>
      <w:r w:rsidRPr="00806181">
        <w:rPr>
          <w:rFonts w:ascii="Arial" w:eastAsia="Arial" w:hAnsi="Arial" w:cs="Arial"/>
          <w:sz w:val="24"/>
          <w:szCs w:val="24"/>
          <w:shd w:val="clear" w:color="auto" w:fill="FEFFFF"/>
          <w:vertAlign w:val="superscript"/>
        </w:rPr>
        <w:footnoteReference w:id="81"/>
      </w:r>
      <w:r w:rsidRPr="00806181">
        <w:rPr>
          <w:rFonts w:ascii="Arial" w:hAnsi="Arial" w:cs="Arial"/>
          <w:sz w:val="24"/>
          <w:szCs w:val="24"/>
          <w:shd w:val="clear" w:color="auto" w:fill="FEFFFF"/>
        </w:rPr>
        <w:t>, od daty płatności końcowej na rzecz Beneficjenta, przy czym za datę płatności końcowej przyjmuje się:</w:t>
      </w:r>
    </w:p>
    <w:p w14:paraId="1608F302" w14:textId="77777777" w:rsidR="00D14E87" w:rsidRPr="00806181" w:rsidRDefault="00D14E87" w:rsidP="000030D7">
      <w:pPr>
        <w:pStyle w:val="DomylneAAA"/>
        <w:numPr>
          <w:ilvl w:val="0"/>
          <w:numId w:val="184"/>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datę obciążania rachunku płatniczego IZ w przypadku gdy w ramach rozliczenia końcowego wniosku o płatność Beneficjentowi przekazywane są środki;</w:t>
      </w:r>
    </w:p>
    <w:p w14:paraId="705F616D" w14:textId="77777777" w:rsidR="00D14E87" w:rsidRPr="00806181" w:rsidRDefault="00D14E87" w:rsidP="000030D7">
      <w:pPr>
        <w:pStyle w:val="DomylneAAA"/>
        <w:numPr>
          <w:ilvl w:val="0"/>
          <w:numId w:val="184"/>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datę zatwierdzenia końcowego wniosku o płatność</w:t>
      </w:r>
      <w:r w:rsidRPr="00806181">
        <w:rPr>
          <w:rFonts w:ascii="Arial" w:eastAsia="Arial" w:hAnsi="Arial" w:cs="Arial"/>
          <w:sz w:val="24"/>
          <w:szCs w:val="24"/>
          <w:shd w:val="clear" w:color="auto" w:fill="FEFFFF"/>
          <w:vertAlign w:val="superscript"/>
        </w:rPr>
        <w:footnoteReference w:id="82"/>
      </w:r>
      <w:r w:rsidRPr="00806181">
        <w:rPr>
          <w:rFonts w:ascii="Arial" w:hAnsi="Arial" w:cs="Arial"/>
          <w:sz w:val="24"/>
          <w:szCs w:val="24"/>
          <w:shd w:val="clear" w:color="auto" w:fill="FEFFFF"/>
        </w:rPr>
        <w:t xml:space="preserve"> – w przypadkach innych niż określone w pkt 1.</w:t>
      </w:r>
    </w:p>
    <w:p w14:paraId="16297A4D" w14:textId="77777777" w:rsidR="00D14E87" w:rsidRPr="00806181" w:rsidRDefault="00D14E87" w:rsidP="000030D7">
      <w:pPr>
        <w:pStyle w:val="DomylneAAA"/>
        <w:numPr>
          <w:ilvl w:val="0"/>
          <w:numId w:val="133"/>
        </w:numPr>
        <w:suppressAutoHyphens/>
        <w:spacing w:line="276" w:lineRule="auto"/>
        <w:ind w:left="426" w:right="12" w:hanging="426"/>
        <w:rPr>
          <w:rFonts w:ascii="Arial" w:hAnsi="Arial" w:cs="Arial"/>
          <w:sz w:val="24"/>
          <w:szCs w:val="24"/>
        </w:rPr>
      </w:pPr>
      <w:r w:rsidRPr="00806181">
        <w:rPr>
          <w:rFonts w:ascii="Arial" w:hAnsi="Arial" w:cs="Arial"/>
          <w:sz w:val="24"/>
          <w:szCs w:val="24"/>
          <w:shd w:val="clear" w:color="auto" w:fill="FEFFFF"/>
        </w:rPr>
        <w:t>Zachowanie trwałości projektu obowiązuje wyłącznie w odniesieniu do wydatków ponoszonych jako cross-</w:t>
      </w:r>
      <w:proofErr w:type="spellStart"/>
      <w:r w:rsidRPr="00806181">
        <w:rPr>
          <w:rFonts w:ascii="Arial" w:hAnsi="Arial" w:cs="Arial"/>
          <w:sz w:val="24"/>
          <w:szCs w:val="24"/>
          <w:shd w:val="clear" w:color="auto" w:fill="FEFFFF"/>
        </w:rPr>
        <w:t>financing</w:t>
      </w:r>
      <w:proofErr w:type="spellEnd"/>
      <w:r w:rsidRPr="00806181">
        <w:rPr>
          <w:rFonts w:ascii="Arial" w:hAnsi="Arial" w:cs="Arial"/>
          <w:sz w:val="24"/>
          <w:szCs w:val="24"/>
          <w:shd w:val="clear" w:color="auto" w:fill="FEFFFF"/>
        </w:rPr>
        <w:t xml:space="preserve"> lub w sytuacji gdy projekt podlega obowiązkowi utrzymania inwestycji zgodnie z obowiązującym zasadami pomocy publicznej.</w:t>
      </w:r>
    </w:p>
    <w:p w14:paraId="50459E6F" w14:textId="77777777" w:rsidR="001E3BD1" w:rsidRPr="00806181"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806181">
        <w:rPr>
          <w:rFonts w:ascii="Arial" w:hAnsi="Arial" w:cs="Arial"/>
          <w:sz w:val="24"/>
          <w:szCs w:val="24"/>
        </w:rPr>
        <w:t>Beneficjent niezwłocznie informuje IZ o wszelkich okolicznościach mogących powodować naruszenie trwałości projektu.</w:t>
      </w:r>
    </w:p>
    <w:p w14:paraId="19DBE696" w14:textId="12E2D8C0" w:rsidR="001E3BD1" w:rsidRPr="00806181"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Beneficjent przesyła do IZ za pośrednictwem CST2021 w terminie do 30 dni liczonych od dnia zakończenia pierwszego i każdego kolejnego roku trwałości, sprawozdanie potwierdzające zachowanie trwałości projektu, zgodnie ze wzorem, </w:t>
      </w:r>
      <w:r w:rsidRPr="00806181">
        <w:rPr>
          <w:rFonts w:ascii="Arial" w:hAnsi="Arial" w:cs="Arial"/>
          <w:sz w:val="24"/>
          <w:szCs w:val="24"/>
          <w:shd w:val="clear" w:color="auto" w:fill="FEFFFF"/>
        </w:rPr>
        <w:t xml:space="preserve">o którym mowa </w:t>
      </w:r>
      <w:r w:rsidRPr="00806181">
        <w:rPr>
          <w:rFonts w:ascii="Arial" w:hAnsi="Arial" w:cs="Arial"/>
          <w:sz w:val="24"/>
          <w:szCs w:val="24"/>
        </w:rPr>
        <w:t>w § 12 pkt 13.</w:t>
      </w:r>
    </w:p>
    <w:p w14:paraId="2429CF4D" w14:textId="77777777" w:rsidR="001E3BD1" w:rsidRPr="00806181"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W przypadku niewywiązywania się Beneficjenta z obowiązku wynikającego z ust. 5, pomimo dwukrotnego wezwania do złożenia sprawozdania potwierdzającego zachowanie trwałości projektu, IZ przeprowadza u Beneficjenta obligatoryjnie kontrolę w miejscu realizacji projektu na zasadach określonych w niniejszej </w:t>
      </w:r>
      <w:r w:rsidR="004C5B60" w:rsidRPr="00806181">
        <w:rPr>
          <w:rFonts w:ascii="Arial" w:hAnsi="Arial" w:cs="Arial"/>
          <w:sz w:val="24"/>
          <w:szCs w:val="24"/>
        </w:rPr>
        <w:t>decyzji</w:t>
      </w:r>
      <w:r w:rsidRPr="00806181">
        <w:rPr>
          <w:rFonts w:ascii="Arial" w:hAnsi="Arial" w:cs="Arial"/>
          <w:sz w:val="24"/>
          <w:szCs w:val="24"/>
        </w:rPr>
        <w:t xml:space="preserve">. </w:t>
      </w:r>
    </w:p>
    <w:p w14:paraId="73028966" w14:textId="77777777" w:rsidR="001E3BD1" w:rsidRPr="00806181"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806181">
        <w:rPr>
          <w:rFonts w:ascii="Arial" w:hAnsi="Arial" w:cs="Arial"/>
          <w:sz w:val="24"/>
          <w:szCs w:val="24"/>
        </w:rPr>
        <w:lastRenderedPageBreak/>
        <w:t xml:space="preserve">W przypadku </w:t>
      </w:r>
      <w:r w:rsidRPr="00806181">
        <w:rPr>
          <w:rFonts w:ascii="Arial" w:hAnsi="Arial" w:cs="Arial"/>
          <w:sz w:val="24"/>
          <w:szCs w:val="24"/>
          <w:shd w:val="clear" w:color="auto" w:fill="FEFFFF"/>
        </w:rPr>
        <w:t>naruszenia trwałości projektu:</w:t>
      </w:r>
    </w:p>
    <w:p w14:paraId="435DF262" w14:textId="35088E25" w:rsidR="001E3BD1" w:rsidRPr="00806181" w:rsidRDefault="001E3BD1" w:rsidP="000030D7">
      <w:pPr>
        <w:pStyle w:val="DomylneAAA"/>
        <w:numPr>
          <w:ilvl w:val="4"/>
          <w:numId w:val="92"/>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Beneficjent jest zobowiązany zwrócić dofinansowanie wraz z odsetkami </w:t>
      </w:r>
      <w:r w:rsidR="00367222" w:rsidRPr="00806181">
        <w:rPr>
          <w:rFonts w:ascii="Arial" w:hAnsi="Arial" w:cs="Arial"/>
          <w:sz w:val="24"/>
          <w:szCs w:val="24"/>
        </w:rPr>
        <w:br/>
      </w:r>
      <w:r w:rsidRPr="00806181">
        <w:rPr>
          <w:rFonts w:ascii="Arial" w:hAnsi="Arial" w:cs="Arial"/>
          <w:sz w:val="24"/>
          <w:szCs w:val="24"/>
        </w:rPr>
        <w:t xml:space="preserve">w wysokości określonej jak dla zaległości podatkowych, </w:t>
      </w:r>
      <w:r w:rsidRPr="00806181">
        <w:rPr>
          <w:rFonts w:ascii="Arial" w:hAnsi="Arial" w:cs="Arial"/>
          <w:sz w:val="24"/>
          <w:szCs w:val="24"/>
          <w:shd w:val="clear" w:color="auto" w:fill="FEFFFF"/>
        </w:rPr>
        <w:t>proporcjonalnie do okresu niezachowania trwałości projektu w terminie 14 dni od dnia doręczenia wezwania;</w:t>
      </w:r>
    </w:p>
    <w:p w14:paraId="552C47F8" w14:textId="52E7755C" w:rsidR="00BA02A5" w:rsidRPr="00806181" w:rsidRDefault="001E3BD1" w:rsidP="005C41A8">
      <w:pPr>
        <w:pStyle w:val="DomylneAAA"/>
        <w:numPr>
          <w:ilvl w:val="4"/>
          <w:numId w:val="92"/>
        </w:numPr>
        <w:suppressAutoHyphens/>
        <w:spacing w:after="240" w:line="276" w:lineRule="auto"/>
        <w:ind w:left="851" w:right="12" w:hanging="425"/>
        <w:rPr>
          <w:rFonts w:ascii="Arial" w:hAnsi="Arial" w:cs="Arial"/>
          <w:b/>
          <w:bCs/>
          <w:sz w:val="24"/>
          <w:szCs w:val="24"/>
          <w:shd w:val="clear" w:color="auto" w:fill="FEFFFF"/>
        </w:rPr>
      </w:pPr>
      <w:r w:rsidRPr="00806181">
        <w:rPr>
          <w:rFonts w:ascii="Arial" w:hAnsi="Arial" w:cs="Arial"/>
          <w:sz w:val="24"/>
          <w:szCs w:val="24"/>
          <w:shd w:val="clear" w:color="auto" w:fill="FEFFFF"/>
        </w:rPr>
        <w:t xml:space="preserve">znajdują zastosowanie </w:t>
      </w:r>
      <w:r w:rsidRPr="00806181">
        <w:rPr>
          <w:rFonts w:ascii="Arial" w:hAnsi="Arial" w:cs="Arial"/>
          <w:sz w:val="24"/>
          <w:szCs w:val="24"/>
        </w:rPr>
        <w:t>postanowienia § 2</w:t>
      </w:r>
      <w:r w:rsidR="007A0B30" w:rsidRPr="00806181">
        <w:rPr>
          <w:rFonts w:ascii="Arial" w:hAnsi="Arial" w:cs="Arial"/>
          <w:sz w:val="24"/>
          <w:szCs w:val="24"/>
        </w:rPr>
        <w:t>8</w:t>
      </w:r>
      <w:r w:rsidRPr="00806181">
        <w:rPr>
          <w:rFonts w:ascii="Arial" w:hAnsi="Arial" w:cs="Arial"/>
          <w:sz w:val="24"/>
          <w:szCs w:val="24"/>
        </w:rPr>
        <w:t>.</w:t>
      </w:r>
    </w:p>
    <w:p w14:paraId="5A23793D" w14:textId="25089441"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Ochrona danych osobowych</w:t>
      </w:r>
    </w:p>
    <w:p w14:paraId="1DEEF15A" w14:textId="77777777" w:rsidR="001E3BD1" w:rsidRPr="00806181" w:rsidRDefault="001E3BD1" w:rsidP="0009412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r w:rsidRPr="00806181">
        <w:rPr>
          <w:rFonts w:ascii="Arial" w:hAnsi="Arial" w:cs="Arial"/>
          <w:b/>
          <w:bCs/>
          <w:sz w:val="24"/>
          <w:szCs w:val="24"/>
        </w:rPr>
        <w:t>§ 3</w:t>
      </w:r>
      <w:r w:rsidR="00B47995" w:rsidRPr="00806181">
        <w:rPr>
          <w:rFonts w:ascii="Arial" w:hAnsi="Arial" w:cs="Arial"/>
          <w:b/>
          <w:bCs/>
          <w:sz w:val="24"/>
          <w:szCs w:val="24"/>
        </w:rPr>
        <w:t>4</w:t>
      </w:r>
    </w:p>
    <w:p w14:paraId="72ADDB84" w14:textId="23A1EE4E" w:rsidR="001E3BD1" w:rsidRPr="00806181"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806181">
        <w:rPr>
          <w:rFonts w:ascii="Arial" w:hAnsi="Arial" w:cs="Arial"/>
          <w:sz w:val="24"/>
          <w:szCs w:val="24"/>
          <w:lang w:val="pl-PL"/>
        </w:rPr>
        <w:t>IZ i Beneficjent są odrębnymi administratorami danych osobowych udostępnionych w ramach realizacji projektu i wykonują niezależnie wszystkie prawa i obowiązki wynikające z RODO, w tym w szczególności z art. 13 i 14 RODO, z zastrzeżeniem ust. 4</w:t>
      </w:r>
      <w:r w:rsidR="00A925F8" w:rsidRPr="00806181">
        <w:rPr>
          <w:rFonts w:ascii="Arial" w:hAnsi="Arial" w:cs="Arial"/>
          <w:sz w:val="24"/>
          <w:szCs w:val="24"/>
          <w:lang w:val="pl-PL"/>
        </w:rPr>
        <w:t>-6</w:t>
      </w:r>
      <w:r w:rsidRPr="00806181">
        <w:rPr>
          <w:rFonts w:ascii="Arial" w:hAnsi="Arial" w:cs="Arial"/>
          <w:sz w:val="24"/>
          <w:szCs w:val="24"/>
          <w:lang w:val="pl-PL"/>
        </w:rPr>
        <w:t>.</w:t>
      </w:r>
    </w:p>
    <w:p w14:paraId="12CB3E48" w14:textId="48B0B867" w:rsidR="001E3BD1" w:rsidRPr="00806181"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806181">
        <w:rPr>
          <w:rFonts w:ascii="Arial" w:hAnsi="Arial" w:cs="Arial"/>
          <w:sz w:val="24"/>
          <w:szCs w:val="24"/>
          <w:lang w:val="pl-PL"/>
        </w:rPr>
        <w:t xml:space="preserve">Zakres danych oraz odpowiedzialność IZ i Beneficjenta w związku z udostępnieniem przez te podmioty danych osobowych w ramach realizacji projektu określa ustawa wdrożeniowa oraz niniejsza </w:t>
      </w:r>
      <w:r w:rsidR="00A10991" w:rsidRPr="00806181">
        <w:rPr>
          <w:rFonts w:ascii="Arial" w:hAnsi="Arial" w:cs="Arial"/>
          <w:sz w:val="24"/>
          <w:szCs w:val="24"/>
          <w:lang w:val="pl-PL"/>
        </w:rPr>
        <w:t>decyzja</w:t>
      </w:r>
      <w:r w:rsidRPr="00806181">
        <w:rPr>
          <w:rFonts w:ascii="Arial" w:hAnsi="Arial" w:cs="Arial"/>
          <w:sz w:val="24"/>
          <w:szCs w:val="24"/>
          <w:lang w:val="pl-PL"/>
        </w:rPr>
        <w:t>.</w:t>
      </w:r>
    </w:p>
    <w:p w14:paraId="1A211638" w14:textId="77777777" w:rsidR="001E3BD1" w:rsidRPr="00806181"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806181">
        <w:rPr>
          <w:rFonts w:ascii="Arial" w:hAnsi="Arial" w:cs="Arial"/>
          <w:sz w:val="24"/>
          <w:szCs w:val="24"/>
          <w:lang w:val="pl-PL"/>
        </w:rPr>
        <w:t>Beneficjent jest samodzielnym administratorem danych osobowych, który udostępnia dane osobowe w ramach realizacji projektu innym administratorom danych osobowych według właściwości, w szczególności przy pomocy CST2021. Administratorem CST2021 jest minister właściwy ds. rozwoju regionalnego.</w:t>
      </w:r>
    </w:p>
    <w:p w14:paraId="025E0F74" w14:textId="163FF4CA" w:rsidR="001E3BD1" w:rsidRPr="00806181"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806181">
        <w:rPr>
          <w:rFonts w:ascii="Arial" w:hAnsi="Arial" w:cs="Arial"/>
          <w:sz w:val="24"/>
          <w:szCs w:val="24"/>
          <w:lang w:val="pl-PL"/>
        </w:rPr>
        <w:t xml:space="preserve">Beneficjent jest zobowiązany do wykonywania i udokumentowania, również </w:t>
      </w:r>
      <w:r w:rsidR="00367222" w:rsidRPr="00806181">
        <w:rPr>
          <w:rFonts w:ascii="Arial" w:hAnsi="Arial" w:cs="Arial"/>
          <w:sz w:val="24"/>
          <w:szCs w:val="24"/>
          <w:lang w:val="pl-PL"/>
        </w:rPr>
        <w:br/>
      </w:r>
      <w:r w:rsidRPr="00806181">
        <w:rPr>
          <w:rFonts w:ascii="Arial" w:hAnsi="Arial" w:cs="Arial"/>
          <w:sz w:val="24"/>
          <w:szCs w:val="24"/>
          <w:lang w:val="pl-PL"/>
        </w:rPr>
        <w:t>w imieniu IZ, obowiązku informacyjnego wobec osób, których dane pozyskuje, mając na uwadze zasadę rozliczalności, o której mowa w art. 5 ust. 2</w:t>
      </w:r>
      <w:r w:rsidRPr="00806181">
        <w:rPr>
          <w:rFonts w:ascii="Arial" w:hAnsi="Arial" w:cs="Arial"/>
          <w:b/>
          <w:bCs/>
          <w:sz w:val="24"/>
          <w:szCs w:val="24"/>
          <w:lang w:val="pl-PL"/>
        </w:rPr>
        <w:t xml:space="preserve"> </w:t>
      </w:r>
      <w:r w:rsidRPr="00806181">
        <w:rPr>
          <w:rFonts w:ascii="Arial" w:hAnsi="Arial" w:cs="Arial"/>
          <w:sz w:val="24"/>
          <w:szCs w:val="24"/>
          <w:lang w:val="pl-PL"/>
        </w:rPr>
        <w:t xml:space="preserve">RODO. </w:t>
      </w:r>
    </w:p>
    <w:p w14:paraId="71A32F23" w14:textId="5EEF1EFC" w:rsidR="00893EAA" w:rsidRPr="00806181" w:rsidRDefault="001E3BD1" w:rsidP="007064C3">
      <w:pPr>
        <w:keepNext/>
        <w:numPr>
          <w:ilvl w:val="0"/>
          <w:numId w:val="135"/>
        </w:numPr>
        <w:suppressAutoHyphens/>
        <w:spacing w:after="0" w:line="276" w:lineRule="auto"/>
        <w:ind w:left="426" w:hanging="426"/>
        <w:rPr>
          <w:rFonts w:ascii="Arial" w:hAnsi="Arial" w:cs="Arial"/>
          <w:sz w:val="24"/>
          <w:szCs w:val="24"/>
          <w:lang w:val="pl-PL"/>
        </w:rPr>
      </w:pPr>
      <w:r w:rsidRPr="00806181">
        <w:rPr>
          <w:rFonts w:ascii="Arial" w:hAnsi="Arial" w:cs="Arial"/>
          <w:sz w:val="24"/>
          <w:szCs w:val="24"/>
          <w:lang w:val="pl-PL"/>
        </w:rPr>
        <w:t>Obowiązek, o którym mowa w ust. 4</w:t>
      </w:r>
      <w:r w:rsidR="00941EC6" w:rsidRPr="00806181">
        <w:rPr>
          <w:rFonts w:ascii="Arial" w:hAnsi="Arial" w:cs="Arial"/>
          <w:sz w:val="24"/>
          <w:szCs w:val="24"/>
          <w:lang w:val="pl-PL"/>
        </w:rPr>
        <w:t>,</w:t>
      </w:r>
      <w:r w:rsidRPr="00806181">
        <w:rPr>
          <w:rFonts w:ascii="Arial" w:hAnsi="Arial" w:cs="Arial"/>
          <w:sz w:val="24"/>
          <w:szCs w:val="24"/>
          <w:lang w:val="pl-PL"/>
        </w:rPr>
        <w:t xml:space="preserve"> może zostać wykonany w oparciu o </w:t>
      </w:r>
      <w:bookmarkStart w:id="27" w:name="_Hlk161830994"/>
      <w:bookmarkStart w:id="28" w:name="_Hlk161833632"/>
      <w:r w:rsidR="00893EAA" w:rsidRPr="00806181">
        <w:rPr>
          <w:rFonts w:ascii="Arial" w:hAnsi="Arial" w:cs="Arial"/>
          <w:sz w:val="24"/>
          <w:szCs w:val="24"/>
          <w:lang w:val="pl-PL"/>
        </w:rPr>
        <w:t>wzory, o których mowa w § 12 pkt 14 i 1</w:t>
      </w:r>
      <w:bookmarkEnd w:id="27"/>
      <w:bookmarkEnd w:id="28"/>
      <w:r w:rsidR="00893EAA" w:rsidRPr="00806181">
        <w:rPr>
          <w:rFonts w:ascii="Arial" w:hAnsi="Arial" w:cs="Arial"/>
          <w:sz w:val="24"/>
          <w:szCs w:val="24"/>
          <w:lang w:val="pl-PL"/>
        </w:rPr>
        <w:t>5</w:t>
      </w:r>
      <w:r w:rsidRPr="00806181">
        <w:rPr>
          <w:rFonts w:ascii="Arial" w:hAnsi="Arial" w:cs="Arial"/>
          <w:sz w:val="24"/>
          <w:szCs w:val="24"/>
          <w:lang w:val="pl-PL"/>
        </w:rPr>
        <w:t>. Beneficjent może stosować inn</w:t>
      </w:r>
      <w:r w:rsidR="00893EAA" w:rsidRPr="00806181">
        <w:rPr>
          <w:rFonts w:ascii="Arial" w:hAnsi="Arial" w:cs="Arial"/>
          <w:sz w:val="24"/>
          <w:szCs w:val="24"/>
          <w:lang w:val="pl-PL"/>
        </w:rPr>
        <w:t>e</w:t>
      </w:r>
      <w:r w:rsidRPr="00806181">
        <w:rPr>
          <w:rFonts w:ascii="Arial" w:hAnsi="Arial" w:cs="Arial"/>
          <w:sz w:val="24"/>
          <w:szCs w:val="24"/>
          <w:lang w:val="pl-PL"/>
        </w:rPr>
        <w:t xml:space="preserve"> niż powyższ</w:t>
      </w:r>
      <w:r w:rsidR="00893EAA" w:rsidRPr="00806181">
        <w:rPr>
          <w:rFonts w:ascii="Arial" w:hAnsi="Arial" w:cs="Arial"/>
          <w:sz w:val="24"/>
          <w:szCs w:val="24"/>
          <w:lang w:val="pl-PL"/>
        </w:rPr>
        <w:t>e</w:t>
      </w:r>
      <w:r w:rsidRPr="00806181">
        <w:rPr>
          <w:rFonts w:ascii="Arial" w:hAnsi="Arial" w:cs="Arial"/>
          <w:sz w:val="24"/>
          <w:szCs w:val="24"/>
          <w:lang w:val="pl-PL"/>
        </w:rPr>
        <w:t xml:space="preserve"> wz</w:t>
      </w:r>
      <w:r w:rsidR="00893EAA" w:rsidRPr="00806181">
        <w:rPr>
          <w:rFonts w:ascii="Arial" w:hAnsi="Arial" w:cs="Arial"/>
          <w:sz w:val="24"/>
          <w:szCs w:val="24"/>
          <w:lang w:val="pl-PL"/>
        </w:rPr>
        <w:t>ory</w:t>
      </w:r>
      <w:r w:rsidR="00523CD6" w:rsidRPr="00806181">
        <w:rPr>
          <w:rFonts w:ascii="Arial" w:hAnsi="Arial" w:cs="Arial"/>
          <w:sz w:val="24"/>
          <w:szCs w:val="24"/>
          <w:lang w:val="pl-PL"/>
        </w:rPr>
        <w:t xml:space="preserve"> klauzuli informacyjnej</w:t>
      </w:r>
      <w:r w:rsidR="00893EAA" w:rsidRPr="00806181">
        <w:rPr>
          <w:rFonts w:ascii="Arial" w:hAnsi="Arial" w:cs="Arial"/>
          <w:sz w:val="24"/>
          <w:szCs w:val="24"/>
          <w:lang w:val="pl-PL"/>
        </w:rPr>
        <w:t xml:space="preserve"> </w:t>
      </w:r>
      <w:r w:rsidRPr="00806181">
        <w:rPr>
          <w:rFonts w:ascii="Arial" w:hAnsi="Arial" w:cs="Arial"/>
          <w:sz w:val="24"/>
          <w:szCs w:val="24"/>
          <w:lang w:val="pl-PL"/>
        </w:rPr>
        <w:t>, o ile będ</w:t>
      </w:r>
      <w:r w:rsidR="00893EAA" w:rsidRPr="00806181">
        <w:rPr>
          <w:rFonts w:ascii="Arial" w:hAnsi="Arial" w:cs="Arial"/>
          <w:sz w:val="24"/>
          <w:szCs w:val="24"/>
          <w:lang w:val="pl-PL"/>
        </w:rPr>
        <w:t>ą</w:t>
      </w:r>
      <w:r w:rsidRPr="00806181">
        <w:rPr>
          <w:rFonts w:ascii="Arial" w:hAnsi="Arial" w:cs="Arial"/>
          <w:sz w:val="24"/>
          <w:szCs w:val="24"/>
          <w:lang w:val="pl-PL"/>
        </w:rPr>
        <w:t xml:space="preserve"> on</w:t>
      </w:r>
      <w:r w:rsidR="00893EAA" w:rsidRPr="00806181">
        <w:rPr>
          <w:rFonts w:ascii="Arial" w:hAnsi="Arial" w:cs="Arial"/>
          <w:sz w:val="24"/>
          <w:szCs w:val="24"/>
          <w:lang w:val="pl-PL"/>
        </w:rPr>
        <w:t>e</w:t>
      </w:r>
      <w:r w:rsidRPr="00806181">
        <w:rPr>
          <w:rFonts w:ascii="Arial" w:hAnsi="Arial" w:cs="Arial"/>
          <w:sz w:val="24"/>
          <w:szCs w:val="24"/>
          <w:lang w:val="pl-PL"/>
        </w:rPr>
        <w:t xml:space="preserve"> zawierać wszystkie elementy i informacje </w:t>
      </w:r>
      <w:r w:rsidR="00523CD6" w:rsidRPr="00806181">
        <w:rPr>
          <w:rFonts w:ascii="Arial" w:hAnsi="Arial" w:cs="Arial"/>
          <w:sz w:val="24"/>
          <w:szCs w:val="24"/>
          <w:lang w:val="pl-PL"/>
        </w:rPr>
        <w:t xml:space="preserve">ujęte </w:t>
      </w:r>
      <w:r w:rsidR="00893EAA" w:rsidRPr="00806181">
        <w:rPr>
          <w:rFonts w:ascii="Arial" w:hAnsi="Arial" w:cs="Arial"/>
          <w:sz w:val="24"/>
          <w:szCs w:val="24"/>
          <w:lang w:val="pl-PL"/>
        </w:rPr>
        <w:t>we wzorach, o których mowa w § 12 pkt 14 i 15</w:t>
      </w:r>
      <w:r w:rsidRPr="00806181">
        <w:rPr>
          <w:rFonts w:ascii="Arial" w:hAnsi="Arial" w:cs="Arial"/>
          <w:sz w:val="24"/>
          <w:szCs w:val="24"/>
          <w:lang w:val="pl-PL"/>
        </w:rPr>
        <w:t xml:space="preserve">. </w:t>
      </w:r>
    </w:p>
    <w:p w14:paraId="105BA7C3" w14:textId="77777777" w:rsidR="009E5630" w:rsidRPr="00806181" w:rsidRDefault="009E5630" w:rsidP="009E5630">
      <w:pPr>
        <w:keepNext/>
        <w:numPr>
          <w:ilvl w:val="0"/>
          <w:numId w:val="135"/>
        </w:numPr>
        <w:suppressAutoHyphens/>
        <w:spacing w:after="0" w:line="276" w:lineRule="auto"/>
        <w:ind w:left="426" w:hanging="426"/>
        <w:rPr>
          <w:rFonts w:ascii="Arial" w:hAnsi="Arial" w:cs="Arial"/>
          <w:sz w:val="24"/>
          <w:szCs w:val="24"/>
          <w:lang w:val="pl-PL"/>
        </w:rPr>
      </w:pPr>
      <w:bookmarkStart w:id="29" w:name="_Hlk161831076"/>
      <w:r w:rsidRPr="00806181">
        <w:rPr>
          <w:rFonts w:ascii="Arial" w:hAnsi="Arial" w:cs="Arial"/>
          <w:sz w:val="24"/>
          <w:szCs w:val="24"/>
          <w:lang w:val="pl-PL"/>
        </w:rPr>
        <w:t>Beneficjent zapewnia, że klauzule informacyjne, o których mowa w ust. 5, są stosowane również przez podmioty, którym powierza realizację zadań w ramach projektu.</w:t>
      </w:r>
    </w:p>
    <w:p w14:paraId="3DFEBF85" w14:textId="79B06515" w:rsidR="009E5630" w:rsidRPr="00806181" w:rsidRDefault="009E5630" w:rsidP="005C41A8">
      <w:pPr>
        <w:keepNext/>
        <w:numPr>
          <w:ilvl w:val="0"/>
          <w:numId w:val="135"/>
        </w:numPr>
        <w:suppressAutoHyphens/>
        <w:spacing w:after="0" w:line="276" w:lineRule="auto"/>
        <w:rPr>
          <w:rFonts w:ascii="Arial" w:hAnsi="Arial" w:cs="Arial"/>
          <w:sz w:val="24"/>
          <w:szCs w:val="24"/>
          <w:lang w:val="pl-PL"/>
        </w:rPr>
      </w:pPr>
      <w:r w:rsidRPr="00806181">
        <w:rPr>
          <w:rFonts w:ascii="Arial" w:hAnsi="Arial" w:cs="Arial"/>
          <w:i/>
          <w:iCs/>
          <w:sz w:val="24"/>
          <w:szCs w:val="24"/>
          <w:lang w:val="pl-PL"/>
        </w:rPr>
        <w:t xml:space="preserve">Beneficjent oświadcza, że zapoznał się z informacjami zawartymi w klauzuli informacyjnej, stanowiącej załącznik nr 9 do niniejszej </w:t>
      </w:r>
      <w:bookmarkStart w:id="30" w:name="_Hlk161905261"/>
      <w:r w:rsidR="007A7E60" w:rsidRPr="00806181">
        <w:rPr>
          <w:rFonts w:ascii="Arial" w:hAnsi="Arial" w:cs="Arial"/>
          <w:i/>
          <w:iCs/>
          <w:sz w:val="24"/>
          <w:szCs w:val="24"/>
          <w:lang w:val="pl-PL"/>
        </w:rPr>
        <w:t>decyzji</w:t>
      </w:r>
      <w:r w:rsidRPr="00806181">
        <w:rPr>
          <w:rFonts w:ascii="Arial" w:hAnsi="Arial" w:cs="Arial"/>
          <w:sz w:val="24"/>
          <w:szCs w:val="24"/>
          <w:lang w:val="pl-PL"/>
        </w:rPr>
        <w:t xml:space="preserve">. </w:t>
      </w:r>
      <w:r w:rsidRPr="00C45023">
        <w:rPr>
          <w:rFonts w:ascii="Arial" w:hAnsi="Arial" w:cs="Arial"/>
          <w:i/>
          <w:iCs/>
          <w:sz w:val="24"/>
          <w:szCs w:val="24"/>
          <w:lang w:val="pl-PL"/>
        </w:rPr>
        <w:t xml:space="preserve">Zmiany w załączniku nr 9 wprowadzane przez IZ nie wymagają </w:t>
      </w:r>
      <w:r w:rsidR="007A7E60" w:rsidRPr="00C45023">
        <w:rPr>
          <w:rFonts w:ascii="Arial" w:hAnsi="Arial" w:cs="Arial"/>
          <w:i/>
          <w:iCs/>
          <w:sz w:val="24"/>
          <w:szCs w:val="24"/>
          <w:lang w:val="pl-PL"/>
        </w:rPr>
        <w:t>zmiany</w:t>
      </w:r>
      <w:r w:rsidRPr="00C45023">
        <w:rPr>
          <w:rFonts w:ascii="Arial" w:hAnsi="Arial" w:cs="Arial"/>
          <w:i/>
          <w:iCs/>
          <w:sz w:val="24"/>
          <w:szCs w:val="24"/>
          <w:lang w:val="pl-PL"/>
        </w:rPr>
        <w:t xml:space="preserve"> niniejszej decyzji, a jedynie poinformowania Beneficjenta</w:t>
      </w:r>
      <w:r w:rsidR="00604994" w:rsidRPr="00806181">
        <w:rPr>
          <w:rStyle w:val="Odwoanieprzypisudolnego"/>
          <w:rFonts w:ascii="Arial" w:hAnsi="Arial" w:cs="Arial"/>
          <w:sz w:val="24"/>
          <w:szCs w:val="24"/>
          <w:lang w:val="pl-PL"/>
        </w:rPr>
        <w:footnoteReference w:id="83"/>
      </w:r>
      <w:r w:rsidRPr="00806181">
        <w:rPr>
          <w:rFonts w:ascii="Arial" w:hAnsi="Arial" w:cs="Arial"/>
          <w:sz w:val="24"/>
          <w:szCs w:val="24"/>
          <w:lang w:val="pl-PL"/>
        </w:rPr>
        <w:t>.</w:t>
      </w:r>
      <w:bookmarkEnd w:id="29"/>
      <w:bookmarkEnd w:id="30"/>
    </w:p>
    <w:p w14:paraId="6C1C900D" w14:textId="77777777" w:rsidR="001E3BD1" w:rsidRPr="00806181"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806181">
        <w:rPr>
          <w:rFonts w:ascii="Arial" w:hAnsi="Arial" w:cs="Arial"/>
          <w:sz w:val="24"/>
          <w:szCs w:val="24"/>
          <w:lang w:val="pl-PL"/>
        </w:rPr>
        <w:t>Strony oświadczają, że wdrożyły, jako odrębni administratorzy danych osobowych, odpowiednie środki techniczne i organizacyjne, o których mowa m.in. w art. 32 RODO, zapewniające adekwatny stopień bezpieczeństwa, odpowiadający ryzyku związanemu z przetwarzaniem danych osobowych.</w:t>
      </w:r>
    </w:p>
    <w:p w14:paraId="1ECF2E8C" w14:textId="77777777" w:rsidR="001E3BD1" w:rsidRPr="00C45023" w:rsidRDefault="001E3BD1" w:rsidP="000030D7">
      <w:pPr>
        <w:keepNext/>
        <w:numPr>
          <w:ilvl w:val="0"/>
          <w:numId w:val="135"/>
        </w:numPr>
        <w:suppressAutoHyphens/>
        <w:spacing w:line="276" w:lineRule="auto"/>
        <w:ind w:left="426" w:right="12" w:hanging="426"/>
        <w:rPr>
          <w:rFonts w:ascii="Arial" w:hAnsi="Arial" w:cs="Arial"/>
          <w:shd w:val="clear" w:color="auto" w:fill="FEFFFF"/>
          <w:lang w:val="pl-PL"/>
        </w:rPr>
      </w:pPr>
      <w:r w:rsidRPr="00806181">
        <w:rPr>
          <w:rFonts w:ascii="Arial" w:hAnsi="Arial" w:cs="Arial"/>
          <w:sz w:val="24"/>
          <w:szCs w:val="24"/>
          <w:lang w:val="pl-PL"/>
        </w:rPr>
        <w:t xml:space="preserve">Beneficjent, jako odrębny administrator danych osobowych, z chwilą udostępnienia mu w ramach realizacji projektu danych osobowych przez innego administratora danych osobowych, w tym przez IZ, ponosi pełną odpowiedzialność za wszelkie stwierdzone naruszenia reguł dotyczących ochrony </w:t>
      </w:r>
      <w:r w:rsidRPr="00806181">
        <w:rPr>
          <w:rFonts w:ascii="Arial" w:hAnsi="Arial" w:cs="Arial"/>
          <w:sz w:val="24"/>
          <w:szCs w:val="24"/>
          <w:lang w:val="pl-PL"/>
        </w:rPr>
        <w:lastRenderedPageBreak/>
        <w:t>danych osobowych, które wynikają z jego działania lub zaniechania, w tym za nieprzestrzeganie powszechnie obowiązujących przepisów dotyczących ochrony danych osobowych, w szczególności RODO, ustawy o ochronie danych osobowych, ustawy wdrożeniowej oraz Wytycznych dotyczących warunków gromadzenia i przekazywania danych w postaci elektronicznej na lata 2021-2027.</w:t>
      </w:r>
      <w:bookmarkStart w:id="31" w:name="_Hlk131509644"/>
      <w:bookmarkEnd w:id="31"/>
    </w:p>
    <w:p w14:paraId="0D397306"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Obowiązki informacyjne i promocyjne</w:t>
      </w:r>
    </w:p>
    <w:p w14:paraId="6FFE6F90" w14:textId="77777777" w:rsidR="001E3BD1" w:rsidRPr="00806181"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bookmarkStart w:id="32" w:name="_Hlk131151728"/>
      <w:r w:rsidRPr="00806181">
        <w:rPr>
          <w:rFonts w:ascii="Arial" w:hAnsi="Arial" w:cs="Arial"/>
          <w:b/>
          <w:bCs/>
          <w:sz w:val="24"/>
          <w:szCs w:val="24"/>
        </w:rPr>
        <w:t>§ 3</w:t>
      </w:r>
      <w:r w:rsidR="00B47995" w:rsidRPr="00806181">
        <w:rPr>
          <w:rFonts w:ascii="Arial" w:hAnsi="Arial" w:cs="Arial"/>
          <w:b/>
          <w:bCs/>
          <w:sz w:val="24"/>
          <w:szCs w:val="24"/>
        </w:rPr>
        <w:t>5</w:t>
      </w:r>
    </w:p>
    <w:p w14:paraId="0F0AE4F8" w14:textId="5B7C4346" w:rsidR="001E3BD1" w:rsidRPr="00806181"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Beneficjent jest zobowiązany do wypełniania obowiązków informacyjnych </w:t>
      </w:r>
      <w:r w:rsidR="00296EF8" w:rsidRPr="00806181">
        <w:rPr>
          <w:rFonts w:ascii="Arial" w:hAnsi="Arial" w:cs="Arial"/>
          <w:sz w:val="24"/>
          <w:szCs w:val="24"/>
        </w:rPr>
        <w:br/>
      </w:r>
      <w:r w:rsidRPr="00806181">
        <w:rPr>
          <w:rFonts w:ascii="Arial" w:hAnsi="Arial" w:cs="Arial"/>
          <w:sz w:val="24"/>
          <w:szCs w:val="24"/>
        </w:rPr>
        <w:t xml:space="preserve">i promocyjnych, w tym informowania społeczeństwa o dofinansowaniu projektu przez Unię Europejską, zgodnie z rozporządzeniem ogólnym (w szczególności </w:t>
      </w:r>
      <w:r w:rsidR="00367222" w:rsidRPr="00806181">
        <w:rPr>
          <w:rFonts w:ascii="Arial" w:hAnsi="Arial" w:cs="Arial"/>
          <w:sz w:val="24"/>
          <w:szCs w:val="24"/>
        </w:rPr>
        <w:br/>
      </w:r>
      <w:r w:rsidRPr="00806181">
        <w:rPr>
          <w:rFonts w:ascii="Arial" w:hAnsi="Arial" w:cs="Arial"/>
          <w:sz w:val="24"/>
          <w:szCs w:val="24"/>
        </w:rPr>
        <w:t xml:space="preserve">z załącznikiem IX – Komunikacja i widoczność) oraz </w:t>
      </w:r>
      <w:bookmarkStart w:id="33" w:name="_Hlk161831303"/>
      <w:r w:rsidR="00031410" w:rsidRPr="00806181">
        <w:rPr>
          <w:rFonts w:ascii="Arial" w:hAnsi="Arial" w:cs="Arial"/>
          <w:sz w:val="24"/>
          <w:szCs w:val="24"/>
        </w:rPr>
        <w:t>Podręcznikiem wnioskodawcy i beneficjenta Funduszy Europejskich na lata 2021-2027 w zakresie informacji i promocji</w:t>
      </w:r>
      <w:bookmarkEnd w:id="33"/>
      <w:r w:rsidRPr="00806181">
        <w:rPr>
          <w:rFonts w:ascii="Arial" w:hAnsi="Arial" w:cs="Arial"/>
          <w:i/>
          <w:iCs/>
          <w:sz w:val="24"/>
          <w:szCs w:val="24"/>
        </w:rPr>
        <w:t>, a także podejmowania działań informacyjnych, o których mowa w  rozporządzeniu Rady Ministrów z dnia 7 maja 2021 r. w sprawie określenia działań informacyjnych podejmowanych przez podmioty realizujące zadania finansowane lub dofinansowane z budżetu państwa lub z państwowych funduszy celowych (Dz. U. z 2021 r. poz. 953</w:t>
      </w:r>
      <w:r w:rsidR="003C582A" w:rsidRPr="00806181">
        <w:rPr>
          <w:rFonts w:ascii="Arial" w:hAnsi="Arial" w:cs="Arial"/>
          <w:i/>
          <w:iCs/>
          <w:sz w:val="24"/>
          <w:szCs w:val="24"/>
        </w:rPr>
        <w:t>,</w:t>
      </w:r>
      <w:r w:rsidRPr="00806181">
        <w:rPr>
          <w:rFonts w:ascii="Arial" w:hAnsi="Arial" w:cs="Arial"/>
          <w:i/>
          <w:iCs/>
          <w:sz w:val="24"/>
          <w:szCs w:val="24"/>
        </w:rPr>
        <w:t xml:space="preserve"> z </w:t>
      </w:r>
      <w:proofErr w:type="spellStart"/>
      <w:r w:rsidRPr="00806181">
        <w:rPr>
          <w:rFonts w:ascii="Arial" w:hAnsi="Arial" w:cs="Arial"/>
          <w:i/>
          <w:iCs/>
          <w:sz w:val="24"/>
          <w:szCs w:val="24"/>
        </w:rPr>
        <w:t>późn</w:t>
      </w:r>
      <w:proofErr w:type="spellEnd"/>
      <w:r w:rsidRPr="00806181">
        <w:rPr>
          <w:rFonts w:ascii="Arial" w:hAnsi="Arial" w:cs="Arial"/>
          <w:i/>
          <w:iCs/>
          <w:sz w:val="24"/>
          <w:szCs w:val="24"/>
        </w:rPr>
        <w:t>. zm.)</w:t>
      </w:r>
      <w:r w:rsidRPr="00806181">
        <w:rPr>
          <w:rFonts w:ascii="Arial" w:eastAsia="Arial" w:hAnsi="Arial" w:cs="Arial"/>
          <w:i/>
          <w:iCs/>
          <w:sz w:val="16"/>
          <w:szCs w:val="16"/>
          <w:vertAlign w:val="superscript"/>
        </w:rPr>
        <w:footnoteReference w:id="84"/>
      </w:r>
      <w:r w:rsidRPr="00806181">
        <w:rPr>
          <w:rFonts w:ascii="Arial" w:hAnsi="Arial" w:cs="Arial"/>
          <w:i/>
          <w:iCs/>
          <w:sz w:val="24"/>
          <w:szCs w:val="24"/>
        </w:rPr>
        <w:t>.</w:t>
      </w:r>
    </w:p>
    <w:p w14:paraId="2FFEC919" w14:textId="77777777" w:rsidR="001E3BD1" w:rsidRPr="00806181"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W okresie realizacji projektu </w:t>
      </w:r>
      <w:r w:rsidRPr="00806181">
        <w:rPr>
          <w:rFonts w:ascii="Arial" w:hAnsi="Arial" w:cs="Arial"/>
          <w:i/>
          <w:iCs/>
          <w:sz w:val="24"/>
          <w:szCs w:val="24"/>
        </w:rPr>
        <w:t>oraz w okresie trwałości projektu</w:t>
      </w:r>
      <w:r w:rsidRPr="00806181">
        <w:rPr>
          <w:rFonts w:ascii="Arial" w:eastAsia="Arial" w:hAnsi="Arial" w:cs="Arial"/>
          <w:i/>
          <w:iCs/>
          <w:sz w:val="24"/>
          <w:szCs w:val="24"/>
          <w:vertAlign w:val="superscript"/>
        </w:rPr>
        <w:footnoteReference w:id="85"/>
      </w:r>
      <w:r w:rsidRPr="00806181">
        <w:rPr>
          <w:rFonts w:ascii="Arial" w:hAnsi="Arial" w:cs="Arial"/>
          <w:i/>
          <w:iCs/>
          <w:sz w:val="24"/>
          <w:szCs w:val="24"/>
        </w:rPr>
        <w:t xml:space="preserve"> </w:t>
      </w:r>
      <w:r w:rsidRPr="00806181">
        <w:rPr>
          <w:rFonts w:ascii="Arial" w:hAnsi="Arial" w:cs="Arial"/>
          <w:sz w:val="24"/>
          <w:szCs w:val="24"/>
        </w:rPr>
        <w:t>Beneficjent jest zobowiązany do:</w:t>
      </w:r>
    </w:p>
    <w:p w14:paraId="5C75971A" w14:textId="77777777" w:rsidR="000A4B95" w:rsidRPr="00806181" w:rsidRDefault="000A4B95" w:rsidP="000030D7">
      <w:pPr>
        <w:pStyle w:val="Akapitzlist"/>
        <w:numPr>
          <w:ilvl w:val="0"/>
          <w:numId w:val="139"/>
        </w:numPr>
        <w:suppressAutoHyphens/>
        <w:spacing w:after="0" w:line="276" w:lineRule="auto"/>
        <w:ind w:hanging="425"/>
        <w:rPr>
          <w:rFonts w:ascii="Arial" w:hAnsi="Arial" w:cs="Arial"/>
          <w:sz w:val="24"/>
          <w:szCs w:val="24"/>
        </w:rPr>
      </w:pPr>
      <w:r w:rsidRPr="00806181">
        <w:rPr>
          <w:rFonts w:ascii="Arial" w:hAnsi="Arial" w:cs="Arial"/>
          <w:sz w:val="24"/>
          <w:szCs w:val="24"/>
        </w:rPr>
        <w:t xml:space="preserve">umieszczania w widoczny sposób znaku Funduszy Europejskich, znaku barw Rzeczypospolitej Polskiej (jeśli dotyczy wersja </w:t>
      </w:r>
      <w:proofErr w:type="spellStart"/>
      <w:r w:rsidRPr="00806181">
        <w:rPr>
          <w:rFonts w:ascii="Arial" w:hAnsi="Arial" w:cs="Arial"/>
          <w:sz w:val="24"/>
          <w:szCs w:val="24"/>
        </w:rPr>
        <w:t>pełnokolorowa</w:t>
      </w:r>
      <w:proofErr w:type="spellEnd"/>
      <w:r w:rsidRPr="00806181">
        <w:rPr>
          <w:rFonts w:ascii="Arial" w:hAnsi="Arial" w:cs="Arial"/>
          <w:sz w:val="24"/>
          <w:szCs w:val="24"/>
        </w:rPr>
        <w:t>) i znaku Unii Europejskiej na:</w:t>
      </w:r>
    </w:p>
    <w:p w14:paraId="2632A42D" w14:textId="77777777" w:rsidR="00321D2A" w:rsidRPr="00806181" w:rsidRDefault="00321D2A" w:rsidP="000030D7">
      <w:pPr>
        <w:pStyle w:val="Akapitzlist"/>
        <w:numPr>
          <w:ilvl w:val="0"/>
          <w:numId w:val="141"/>
        </w:numPr>
        <w:suppressAutoHyphens/>
        <w:spacing w:after="0" w:line="276" w:lineRule="auto"/>
        <w:ind w:left="1418" w:hanging="502"/>
        <w:rPr>
          <w:rFonts w:ascii="Arial" w:hAnsi="Arial" w:cs="Arial"/>
          <w:sz w:val="24"/>
          <w:szCs w:val="24"/>
        </w:rPr>
      </w:pPr>
      <w:r w:rsidRPr="00806181">
        <w:rPr>
          <w:rFonts w:ascii="Arial" w:hAnsi="Arial" w:cs="Arial"/>
          <w:sz w:val="24"/>
          <w:szCs w:val="24"/>
        </w:rPr>
        <w:t>wszystkich prowadzonych działaniach informacyjnych i promocyjnych dotyczących projektu,</w:t>
      </w:r>
    </w:p>
    <w:p w14:paraId="7FD1231E" w14:textId="77777777" w:rsidR="00321D2A" w:rsidRPr="00806181" w:rsidRDefault="00321D2A" w:rsidP="000030D7">
      <w:pPr>
        <w:pStyle w:val="Akapitzlist"/>
        <w:numPr>
          <w:ilvl w:val="0"/>
          <w:numId w:val="141"/>
        </w:numPr>
        <w:suppressAutoHyphens/>
        <w:spacing w:after="0" w:line="276" w:lineRule="auto"/>
        <w:ind w:left="1418" w:hanging="502"/>
        <w:rPr>
          <w:rFonts w:ascii="Arial" w:hAnsi="Arial" w:cs="Arial"/>
          <w:sz w:val="24"/>
          <w:szCs w:val="24"/>
        </w:rPr>
      </w:pPr>
      <w:r w:rsidRPr="00806181">
        <w:rPr>
          <w:rFonts w:ascii="Arial" w:hAnsi="Arial" w:cs="Arial"/>
          <w:sz w:val="24"/>
          <w:szCs w:val="24"/>
        </w:rPr>
        <w:t>wszystkich dokumentach i materiałach (m.in. produkty drukowane lub cyfrowe) podawanych do wiadomości publicznej,</w:t>
      </w:r>
    </w:p>
    <w:p w14:paraId="153D2EC3" w14:textId="77777777" w:rsidR="00321D2A" w:rsidRPr="00806181" w:rsidRDefault="00321D2A" w:rsidP="000030D7">
      <w:pPr>
        <w:pStyle w:val="Akapitzlist"/>
        <w:numPr>
          <w:ilvl w:val="0"/>
          <w:numId w:val="141"/>
        </w:numPr>
        <w:suppressAutoHyphens/>
        <w:spacing w:after="0" w:line="276" w:lineRule="auto"/>
        <w:ind w:left="1418" w:hanging="502"/>
        <w:rPr>
          <w:rFonts w:ascii="Arial" w:hAnsi="Arial" w:cs="Arial"/>
          <w:sz w:val="24"/>
          <w:szCs w:val="24"/>
        </w:rPr>
      </w:pPr>
      <w:r w:rsidRPr="00806181">
        <w:rPr>
          <w:rFonts w:ascii="Arial" w:hAnsi="Arial" w:cs="Arial"/>
          <w:sz w:val="24"/>
          <w:szCs w:val="24"/>
        </w:rPr>
        <w:t>wszystkich dokumentach i materiałach dla osób i podmiotów uczestniczących w projekcie,</w:t>
      </w:r>
    </w:p>
    <w:p w14:paraId="6737A1DD" w14:textId="048354B8" w:rsidR="00321D2A" w:rsidRPr="00806181" w:rsidRDefault="00321D2A" w:rsidP="000030D7">
      <w:pPr>
        <w:pStyle w:val="Akapitzlist"/>
        <w:numPr>
          <w:ilvl w:val="0"/>
          <w:numId w:val="141"/>
        </w:numPr>
        <w:suppressAutoHyphens/>
        <w:spacing w:after="0" w:line="276" w:lineRule="auto"/>
        <w:ind w:left="1418" w:hanging="502"/>
        <w:rPr>
          <w:rFonts w:ascii="Arial" w:hAnsi="Arial" w:cs="Arial"/>
          <w:sz w:val="24"/>
          <w:szCs w:val="24"/>
        </w:rPr>
      </w:pPr>
      <w:r w:rsidRPr="00806181">
        <w:rPr>
          <w:rFonts w:ascii="Arial" w:hAnsi="Arial" w:cs="Arial"/>
          <w:sz w:val="24"/>
          <w:szCs w:val="24"/>
        </w:rPr>
        <w:t xml:space="preserve">produktach, sprzęcie, pojazdach, aparaturze itp., powstałych lub zakupionych z projektu, poprzez umieszczenie trwałego oznakowania </w:t>
      </w:r>
      <w:r w:rsidR="00367222" w:rsidRPr="00806181">
        <w:rPr>
          <w:rFonts w:ascii="Arial" w:hAnsi="Arial" w:cs="Arial"/>
          <w:sz w:val="24"/>
          <w:szCs w:val="24"/>
        </w:rPr>
        <w:br/>
      </w:r>
      <w:r w:rsidRPr="00806181">
        <w:rPr>
          <w:rFonts w:ascii="Arial" w:hAnsi="Arial" w:cs="Arial"/>
          <w:sz w:val="24"/>
          <w:szCs w:val="24"/>
        </w:rPr>
        <w:t>w postaci naklejek;</w:t>
      </w:r>
    </w:p>
    <w:p w14:paraId="5C498FDF" w14:textId="79E4EED4" w:rsidR="00321D2A" w:rsidRPr="00806181" w:rsidRDefault="00321D2A" w:rsidP="000030D7">
      <w:pPr>
        <w:pStyle w:val="Akapitzlist"/>
        <w:numPr>
          <w:ilvl w:val="0"/>
          <w:numId w:val="139"/>
        </w:numPr>
        <w:suppressAutoHyphens/>
        <w:spacing w:after="0" w:line="276" w:lineRule="auto"/>
        <w:ind w:hanging="425"/>
        <w:rPr>
          <w:rFonts w:ascii="Arial" w:hAnsi="Arial" w:cs="Arial"/>
          <w:sz w:val="24"/>
          <w:szCs w:val="24"/>
        </w:rPr>
      </w:pPr>
      <w:r w:rsidRPr="00806181">
        <w:rPr>
          <w:rFonts w:ascii="Arial" w:hAnsi="Arial" w:cs="Arial"/>
          <w:i/>
          <w:iCs/>
          <w:sz w:val="24"/>
          <w:szCs w:val="24"/>
        </w:rPr>
        <w:t>umieszczenia w miejscu realizacji projektu trwałej tablicy informacyjnej podkreślającej fakt otrzymania dofinansowania z Unii Europejskiej</w:t>
      </w:r>
      <w:r w:rsidR="007A1DBD" w:rsidRPr="00806181">
        <w:rPr>
          <w:rFonts w:ascii="Arial" w:hAnsi="Arial" w:cs="Arial"/>
          <w:i/>
          <w:iCs/>
          <w:sz w:val="24"/>
          <w:szCs w:val="24"/>
        </w:rPr>
        <w:t xml:space="preserve"> </w:t>
      </w:r>
      <w:r w:rsidRPr="00806181">
        <w:rPr>
          <w:rFonts w:ascii="Arial" w:hAnsi="Arial" w:cs="Arial"/>
          <w:i/>
          <w:iCs/>
          <w:sz w:val="24"/>
          <w:szCs w:val="24"/>
        </w:rPr>
        <w:t>niezwłocznie po rozpoczęciu fizycznej realizacji projektu obejmującego inwestycje rzeczowe lub zainstalowaniu zakupionego sprzętu, przy czym:</w:t>
      </w:r>
    </w:p>
    <w:p w14:paraId="0D215022" w14:textId="77777777" w:rsidR="000A4B95" w:rsidRPr="00806181" w:rsidRDefault="000A4B95" w:rsidP="000030D7">
      <w:pPr>
        <w:pStyle w:val="Akapitzlist"/>
        <w:numPr>
          <w:ilvl w:val="1"/>
          <w:numId w:val="139"/>
        </w:numPr>
        <w:suppressAutoHyphens/>
        <w:spacing w:after="0" w:line="276" w:lineRule="auto"/>
        <w:ind w:hanging="425"/>
        <w:rPr>
          <w:rFonts w:ascii="Arial" w:hAnsi="Arial" w:cs="Arial"/>
          <w:i/>
          <w:iCs/>
          <w:sz w:val="24"/>
          <w:szCs w:val="24"/>
        </w:rPr>
      </w:pPr>
      <w:r w:rsidRPr="00806181">
        <w:rPr>
          <w:rFonts w:ascii="Arial" w:hAnsi="Arial" w:cs="Arial"/>
          <w:i/>
          <w:iCs/>
          <w:sz w:val="24"/>
          <w:szCs w:val="24"/>
        </w:rPr>
        <w:lastRenderedPageBreak/>
        <w:t>tablica musi być umieszczona niezwłocznie po rozpoczęciu fizycznej realizacji projektu lub zainstalowaniu zakupionego sprzętu aż do końca okresu trwałości projektu</w:t>
      </w:r>
      <w:r w:rsidRPr="00806181">
        <w:rPr>
          <w:rStyle w:val="Odwoanieprzypisudolnego"/>
          <w:rFonts w:ascii="Arial" w:hAnsi="Arial" w:cs="Arial"/>
          <w:i/>
          <w:iCs/>
          <w:sz w:val="24"/>
          <w:szCs w:val="24"/>
        </w:rPr>
        <w:footnoteReference w:id="86"/>
      </w:r>
      <w:r w:rsidRPr="00806181">
        <w:rPr>
          <w:rFonts w:ascii="Arial" w:hAnsi="Arial" w:cs="Arial"/>
          <w:i/>
          <w:iCs/>
          <w:sz w:val="24"/>
          <w:szCs w:val="24"/>
        </w:rPr>
        <w:t>,</w:t>
      </w:r>
    </w:p>
    <w:p w14:paraId="520BCDF7" w14:textId="77777777" w:rsidR="000A4B95" w:rsidRPr="00806181" w:rsidRDefault="000A4B95" w:rsidP="000030D7">
      <w:pPr>
        <w:pStyle w:val="Akapitzlist"/>
        <w:numPr>
          <w:ilvl w:val="1"/>
          <w:numId w:val="139"/>
        </w:numPr>
        <w:suppressAutoHyphens/>
        <w:spacing w:after="0" w:line="276" w:lineRule="auto"/>
        <w:ind w:hanging="425"/>
        <w:rPr>
          <w:rFonts w:ascii="Arial" w:hAnsi="Arial" w:cs="Arial"/>
          <w:sz w:val="24"/>
          <w:szCs w:val="24"/>
        </w:rPr>
      </w:pPr>
      <w:r w:rsidRPr="00806181">
        <w:rPr>
          <w:rFonts w:ascii="Arial" w:hAnsi="Arial" w:cs="Arial"/>
          <w:i/>
          <w:iCs/>
          <w:sz w:val="24"/>
          <w:szCs w:val="24"/>
        </w:rPr>
        <w:t>w przypadku gdy miejsce realizacji projektu nie zapewnia swobodnego dotarcia do ogółu społeczeństwa z informacją o realizacji projektu, umiejscowienie tablicy powinno być uzgodnione z IZ</w:t>
      </w:r>
      <w:r w:rsidRPr="00806181">
        <w:rPr>
          <w:rFonts w:ascii="Arial" w:eastAsia="Arial" w:hAnsi="Arial" w:cs="Arial"/>
          <w:sz w:val="24"/>
          <w:szCs w:val="24"/>
          <w:vertAlign w:val="superscript"/>
        </w:rPr>
        <w:footnoteReference w:id="87"/>
      </w:r>
      <w:r w:rsidRPr="00806181">
        <w:rPr>
          <w:rFonts w:ascii="Arial" w:hAnsi="Arial" w:cs="Arial"/>
          <w:sz w:val="24"/>
          <w:szCs w:val="24"/>
        </w:rPr>
        <w:t>;</w:t>
      </w:r>
    </w:p>
    <w:p w14:paraId="29E95D9D" w14:textId="77777777" w:rsidR="000A4B95" w:rsidRPr="00806181" w:rsidRDefault="000A4B95" w:rsidP="000030D7">
      <w:pPr>
        <w:pStyle w:val="Akapitzlist"/>
        <w:numPr>
          <w:ilvl w:val="0"/>
          <w:numId w:val="139"/>
        </w:numPr>
        <w:suppressAutoHyphens/>
        <w:spacing w:after="0" w:line="276" w:lineRule="auto"/>
        <w:ind w:hanging="425"/>
        <w:rPr>
          <w:rFonts w:ascii="Arial" w:hAnsi="Arial" w:cs="Arial"/>
          <w:sz w:val="24"/>
          <w:szCs w:val="24"/>
        </w:rPr>
      </w:pPr>
      <w:r w:rsidRPr="00806181">
        <w:rPr>
          <w:rFonts w:ascii="Arial" w:hAnsi="Arial" w:cs="Arial"/>
          <w:i/>
          <w:iCs/>
          <w:sz w:val="24"/>
          <w:szCs w:val="24"/>
        </w:rPr>
        <w:t>umieszczenia w widocznym miejscu realizacji projektu przynajmniej jednego trwałego plakatu o minimalnym formacie A3 lub podobnej wielkości elektronicznego wyświetlacza, podkreślającego fakt otrzymania dofinansowania z Unii Europejskiej</w:t>
      </w:r>
      <w:r w:rsidRPr="00806181">
        <w:rPr>
          <w:rFonts w:ascii="Arial" w:eastAsia="Arial" w:hAnsi="Arial" w:cs="Arial"/>
          <w:sz w:val="24"/>
          <w:szCs w:val="24"/>
          <w:vertAlign w:val="superscript"/>
        </w:rPr>
        <w:footnoteReference w:id="88"/>
      </w:r>
      <w:r w:rsidRPr="00806181">
        <w:rPr>
          <w:rFonts w:ascii="Arial" w:hAnsi="Arial" w:cs="Arial"/>
          <w:sz w:val="24"/>
          <w:szCs w:val="24"/>
        </w:rPr>
        <w:t>;</w:t>
      </w:r>
    </w:p>
    <w:p w14:paraId="78B9248D" w14:textId="77777777" w:rsidR="000A4B95" w:rsidRPr="00806181" w:rsidRDefault="000A4B95" w:rsidP="000030D7">
      <w:pPr>
        <w:pStyle w:val="Akapitzlist"/>
        <w:numPr>
          <w:ilvl w:val="0"/>
          <w:numId w:val="139"/>
        </w:numPr>
        <w:suppressAutoHyphens/>
        <w:spacing w:after="0" w:line="276" w:lineRule="auto"/>
        <w:ind w:hanging="425"/>
        <w:rPr>
          <w:rFonts w:ascii="Arial" w:hAnsi="Arial" w:cs="Arial"/>
          <w:sz w:val="24"/>
          <w:szCs w:val="24"/>
        </w:rPr>
      </w:pPr>
      <w:r w:rsidRPr="00806181">
        <w:rPr>
          <w:rFonts w:ascii="Arial" w:hAnsi="Arial" w:cs="Arial"/>
          <w:sz w:val="24"/>
          <w:szCs w:val="24"/>
        </w:rPr>
        <w:t>umieszczenia krótkiego opisu projektu na oficjalnej stronie internetowej Beneficjenta, jeśli ją posiada, a także obligatoryjnie na jego stronach mediów społecznościowych, zawierającego:</w:t>
      </w:r>
    </w:p>
    <w:p w14:paraId="71BC313A" w14:textId="77777777" w:rsidR="000A4B95" w:rsidRPr="00806181" w:rsidRDefault="000A4B95" w:rsidP="000030D7">
      <w:pPr>
        <w:numPr>
          <w:ilvl w:val="1"/>
          <w:numId w:val="139"/>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tytuł projektu lub jego skróconą nazwę,</w:t>
      </w:r>
    </w:p>
    <w:p w14:paraId="5BB96F96" w14:textId="77777777" w:rsidR="000A4B95" w:rsidRPr="00806181" w:rsidRDefault="000A4B95" w:rsidP="000030D7">
      <w:pPr>
        <w:numPr>
          <w:ilvl w:val="1"/>
          <w:numId w:val="139"/>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podkreślenie faktu otrzymania wsparcia finansowego z Unii Europejskiej przez zamieszczenie znaku Funduszy Europejskich, znaku barw Rzeczypospolitej Polskiej i znaku Unii Europejskiej,</w:t>
      </w:r>
    </w:p>
    <w:p w14:paraId="73FAAE85" w14:textId="77777777" w:rsidR="000A4B95" w:rsidRPr="00806181" w:rsidRDefault="000A4B95" w:rsidP="000030D7">
      <w:pPr>
        <w:numPr>
          <w:ilvl w:val="1"/>
          <w:numId w:val="139"/>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zadania, działania, które będą realizowane w ramach projektu (np. opis tego, co zostanie zrobione, zakupione),</w:t>
      </w:r>
    </w:p>
    <w:p w14:paraId="73062D22" w14:textId="77777777" w:rsidR="000A4B95" w:rsidRPr="00806181" w:rsidRDefault="000A4B95" w:rsidP="000030D7">
      <w:pPr>
        <w:numPr>
          <w:ilvl w:val="1"/>
          <w:numId w:val="139"/>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grupy docelowe (do kogo skierowany jest projekt, kto z niego skorzysta),</w:t>
      </w:r>
    </w:p>
    <w:p w14:paraId="4EFE6544" w14:textId="77777777" w:rsidR="000A4B95" w:rsidRPr="00806181" w:rsidRDefault="000A4B95" w:rsidP="000030D7">
      <w:pPr>
        <w:numPr>
          <w:ilvl w:val="1"/>
          <w:numId w:val="139"/>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cel lub cele projektu,</w:t>
      </w:r>
    </w:p>
    <w:p w14:paraId="107FBB8C" w14:textId="77777777" w:rsidR="000A4B95" w:rsidRPr="00806181" w:rsidRDefault="000A4B95" w:rsidP="000030D7">
      <w:pPr>
        <w:numPr>
          <w:ilvl w:val="1"/>
          <w:numId w:val="139"/>
        </w:numPr>
        <w:suppressAutoHyphens/>
        <w:spacing w:after="0" w:line="276" w:lineRule="auto"/>
        <w:ind w:hanging="425"/>
        <w:jc w:val="both"/>
        <w:rPr>
          <w:rFonts w:ascii="Arial" w:hAnsi="Arial" w:cs="Arial"/>
          <w:sz w:val="24"/>
          <w:szCs w:val="24"/>
          <w:lang w:val="pl-PL"/>
        </w:rPr>
      </w:pPr>
      <w:r w:rsidRPr="00806181">
        <w:rPr>
          <w:rFonts w:ascii="Arial" w:hAnsi="Arial" w:cs="Arial"/>
          <w:sz w:val="24"/>
          <w:szCs w:val="24"/>
          <w:lang w:val="pl-PL"/>
        </w:rPr>
        <w:t>efekty, rezultaty projektu, w przypadku gdy opis zadań lub działań ich nie zawiera,</w:t>
      </w:r>
    </w:p>
    <w:p w14:paraId="0F4A952C" w14:textId="77777777" w:rsidR="000A4B95" w:rsidRPr="00806181" w:rsidRDefault="000A4B95" w:rsidP="000030D7">
      <w:pPr>
        <w:numPr>
          <w:ilvl w:val="1"/>
          <w:numId w:val="139"/>
        </w:numPr>
        <w:suppressAutoHyphens/>
        <w:spacing w:after="0" w:line="276" w:lineRule="auto"/>
        <w:ind w:hanging="425"/>
        <w:jc w:val="both"/>
        <w:rPr>
          <w:rFonts w:ascii="Arial" w:hAnsi="Arial" w:cs="Arial"/>
          <w:sz w:val="24"/>
          <w:szCs w:val="24"/>
          <w:lang w:val="pl-PL"/>
        </w:rPr>
      </w:pPr>
      <w:r w:rsidRPr="00806181">
        <w:rPr>
          <w:rFonts w:ascii="Arial" w:hAnsi="Arial" w:cs="Arial"/>
          <w:sz w:val="24"/>
          <w:szCs w:val="24"/>
          <w:lang w:val="pl-PL"/>
        </w:rPr>
        <w:t>wartość projektu (całkowity koszt projektu),</w:t>
      </w:r>
    </w:p>
    <w:p w14:paraId="3B496C03" w14:textId="77777777" w:rsidR="000A4B95" w:rsidRPr="00806181" w:rsidRDefault="000A4B95" w:rsidP="000030D7">
      <w:pPr>
        <w:numPr>
          <w:ilvl w:val="1"/>
          <w:numId w:val="139"/>
        </w:numPr>
        <w:suppressAutoHyphens/>
        <w:spacing w:after="0" w:line="276" w:lineRule="auto"/>
        <w:ind w:hanging="425"/>
        <w:jc w:val="both"/>
        <w:rPr>
          <w:rFonts w:ascii="Arial" w:hAnsi="Arial" w:cs="Arial"/>
          <w:sz w:val="24"/>
          <w:szCs w:val="24"/>
          <w:lang w:val="pl-PL"/>
        </w:rPr>
      </w:pPr>
      <w:r w:rsidRPr="00806181">
        <w:rPr>
          <w:rFonts w:ascii="Arial" w:hAnsi="Arial" w:cs="Arial"/>
          <w:sz w:val="24"/>
          <w:szCs w:val="24"/>
          <w:lang w:val="pl-PL"/>
        </w:rPr>
        <w:t>wysokość wkładu Funduszy Europejskich.</w:t>
      </w:r>
    </w:p>
    <w:p w14:paraId="0AC17D52" w14:textId="3B0FBFA8" w:rsidR="000A4B95" w:rsidRPr="00806181" w:rsidRDefault="000A4B95" w:rsidP="000030D7">
      <w:pPr>
        <w:numPr>
          <w:ilvl w:val="0"/>
          <w:numId w:val="139"/>
        </w:numPr>
        <w:suppressAutoHyphens/>
        <w:spacing w:after="0" w:line="276" w:lineRule="auto"/>
        <w:ind w:hanging="425"/>
        <w:rPr>
          <w:rFonts w:ascii="Arial" w:hAnsi="Arial" w:cs="Arial"/>
          <w:i/>
          <w:iCs/>
          <w:sz w:val="24"/>
          <w:szCs w:val="24"/>
          <w:lang w:val="pl-PL"/>
        </w:rPr>
      </w:pPr>
      <w:r w:rsidRPr="00806181">
        <w:rPr>
          <w:rFonts w:ascii="Arial" w:hAnsi="Arial" w:cs="Arial"/>
          <w:i/>
          <w:iCs/>
          <w:sz w:val="24"/>
          <w:szCs w:val="24"/>
          <w:lang w:val="pl-PL"/>
        </w:rPr>
        <w:t>zorganizowania wydarzenia lub działania informacyjno-promocyjnego</w:t>
      </w:r>
      <w:r w:rsidRPr="00806181">
        <w:rPr>
          <w:rFonts w:ascii="Arial" w:hAnsi="Arial" w:cs="Arial"/>
          <w:b/>
          <w:bCs/>
          <w:i/>
          <w:iCs/>
          <w:sz w:val="24"/>
          <w:szCs w:val="24"/>
          <w:lang w:val="pl-PL"/>
        </w:rPr>
        <w:t xml:space="preserve"> </w:t>
      </w:r>
      <w:r w:rsidRPr="00806181">
        <w:rPr>
          <w:rFonts w:ascii="Arial" w:hAnsi="Arial" w:cs="Arial"/>
          <w:i/>
          <w:iCs/>
          <w:sz w:val="24"/>
          <w:szCs w:val="24"/>
          <w:lang w:val="pl-PL"/>
        </w:rPr>
        <w:t>(np. konferencji prasowej, wydarzenia promujące projekt, prezentacji projektu na targach branżowych)</w:t>
      </w:r>
      <w:r w:rsidRPr="00806181">
        <w:rPr>
          <w:rFonts w:ascii="Arial" w:hAnsi="Arial" w:cs="Arial"/>
          <w:b/>
          <w:bCs/>
          <w:i/>
          <w:iCs/>
          <w:sz w:val="24"/>
          <w:szCs w:val="24"/>
          <w:lang w:val="pl-PL"/>
        </w:rPr>
        <w:t xml:space="preserve"> </w:t>
      </w:r>
      <w:r w:rsidRPr="00806181">
        <w:rPr>
          <w:rFonts w:ascii="Arial" w:hAnsi="Arial" w:cs="Arial"/>
          <w:i/>
          <w:iCs/>
          <w:sz w:val="24"/>
          <w:szCs w:val="24"/>
          <w:lang w:val="pl-PL"/>
        </w:rPr>
        <w:t xml:space="preserve">w ważnym momencie realizacji projektu, np. na otwarcie projektu, zakończenie projektu lub jego ważnego etapu np. rozpoczęcie inwestycji, oddanie inwestycji do użytkowania, przy czym do udziału </w:t>
      </w:r>
      <w:r w:rsidR="00367222" w:rsidRPr="00806181">
        <w:rPr>
          <w:rFonts w:ascii="Arial" w:hAnsi="Arial" w:cs="Arial"/>
          <w:i/>
          <w:iCs/>
          <w:sz w:val="24"/>
          <w:szCs w:val="24"/>
          <w:lang w:val="pl-PL"/>
        </w:rPr>
        <w:br/>
      </w:r>
      <w:r w:rsidRPr="00806181">
        <w:rPr>
          <w:rFonts w:ascii="Arial" w:hAnsi="Arial" w:cs="Arial"/>
          <w:i/>
          <w:iCs/>
          <w:sz w:val="24"/>
          <w:szCs w:val="24"/>
          <w:lang w:val="pl-PL"/>
        </w:rPr>
        <w:t xml:space="preserve">w wydarzeniu informacyjno-promocyjnym należy zaprosić z co najmniej </w:t>
      </w:r>
      <w:r w:rsidR="00296EF8" w:rsidRPr="00806181">
        <w:rPr>
          <w:rFonts w:ascii="Arial" w:hAnsi="Arial" w:cs="Arial"/>
          <w:i/>
          <w:iCs/>
          <w:sz w:val="24"/>
          <w:szCs w:val="24"/>
          <w:lang w:val="pl-PL"/>
        </w:rPr>
        <w:br/>
      </w:r>
      <w:r w:rsidRPr="00806181">
        <w:rPr>
          <w:rFonts w:ascii="Arial" w:hAnsi="Arial" w:cs="Arial"/>
          <w:i/>
          <w:iCs/>
          <w:sz w:val="24"/>
          <w:szCs w:val="24"/>
          <w:lang w:val="pl-PL"/>
        </w:rPr>
        <w:t xml:space="preserve">4-tygodniowym wyprzedzeniem przedstawicieli Komisji Europejskiej i IZ za pośrednictwem poczty elektronicznej </w:t>
      </w:r>
      <w:hyperlink r:id="rId9" w:history="1">
        <w:r w:rsidRPr="00806181">
          <w:rPr>
            <w:rStyle w:val="Hyperlink0"/>
            <w:rFonts w:ascii="Arial" w:hAnsi="Arial" w:cs="Arial"/>
            <w:i/>
            <w:iCs/>
            <w:sz w:val="24"/>
            <w:szCs w:val="24"/>
            <w:lang w:val="pl-PL"/>
          </w:rPr>
          <w:t>EMPL-B5-UNIT@ec.europa.eu</w:t>
        </w:r>
      </w:hyperlink>
      <w:r w:rsidRPr="00806181">
        <w:rPr>
          <w:rFonts w:ascii="Arial" w:hAnsi="Arial" w:cs="Arial"/>
          <w:i/>
          <w:iCs/>
          <w:sz w:val="24"/>
          <w:szCs w:val="24"/>
          <w:lang w:val="pl-PL"/>
        </w:rPr>
        <w:t xml:space="preserve"> oraz </w:t>
      </w:r>
      <w:hyperlink r:id="rId10" w:history="1">
        <w:r w:rsidRPr="00806181">
          <w:rPr>
            <w:rStyle w:val="Hyperlink0"/>
            <w:rFonts w:ascii="Arial" w:hAnsi="Arial" w:cs="Arial"/>
            <w:i/>
            <w:iCs/>
            <w:sz w:val="24"/>
            <w:szCs w:val="24"/>
            <w:lang w:val="pl-PL"/>
          </w:rPr>
          <w:t>sekretariat.efs@sejmik.kielce.pl</w:t>
        </w:r>
      </w:hyperlink>
      <w:r w:rsidRPr="00806181">
        <w:rPr>
          <w:rFonts w:ascii="Arial" w:eastAsia="Arial" w:hAnsi="Arial" w:cs="Arial"/>
          <w:i/>
          <w:iCs/>
          <w:sz w:val="24"/>
          <w:szCs w:val="24"/>
          <w:vertAlign w:val="superscript"/>
        </w:rPr>
        <w:footnoteReference w:id="89"/>
      </w:r>
      <w:r w:rsidRPr="00806181">
        <w:rPr>
          <w:rFonts w:ascii="Arial" w:hAnsi="Arial" w:cs="Arial"/>
          <w:i/>
          <w:iCs/>
          <w:sz w:val="24"/>
          <w:szCs w:val="24"/>
          <w:lang w:val="pl-PL"/>
        </w:rPr>
        <w:t>;</w:t>
      </w:r>
    </w:p>
    <w:p w14:paraId="3BF1582E" w14:textId="577FCE4B" w:rsidR="000A4B95" w:rsidRPr="00806181" w:rsidRDefault="000A4B95" w:rsidP="000030D7">
      <w:pPr>
        <w:numPr>
          <w:ilvl w:val="0"/>
          <w:numId w:val="139"/>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lastRenderedPageBreak/>
        <w:t xml:space="preserve">dokumentowania działań informacyjnych i promocyjnych prowadzonych </w:t>
      </w:r>
      <w:r w:rsidR="00367222" w:rsidRPr="00806181">
        <w:rPr>
          <w:rFonts w:ascii="Arial" w:hAnsi="Arial" w:cs="Arial"/>
          <w:sz w:val="24"/>
          <w:szCs w:val="24"/>
          <w:lang w:val="pl-PL"/>
        </w:rPr>
        <w:br/>
      </w:r>
      <w:r w:rsidRPr="00806181">
        <w:rPr>
          <w:rFonts w:ascii="Arial" w:hAnsi="Arial" w:cs="Arial"/>
          <w:sz w:val="24"/>
          <w:szCs w:val="24"/>
          <w:lang w:val="pl-PL"/>
        </w:rPr>
        <w:t>w ramach Projektu.</w:t>
      </w:r>
    </w:p>
    <w:p w14:paraId="34D0A8B0" w14:textId="77777777" w:rsidR="000A4B95" w:rsidRPr="00806181" w:rsidRDefault="000A4B95" w:rsidP="000030D7">
      <w:pPr>
        <w:pStyle w:val="Akapitzlist"/>
        <w:numPr>
          <w:ilvl w:val="0"/>
          <w:numId w:val="137"/>
        </w:numPr>
        <w:suppressAutoHyphens/>
        <w:spacing w:after="0" w:line="276" w:lineRule="auto"/>
        <w:ind w:left="426" w:hanging="426"/>
        <w:rPr>
          <w:rFonts w:ascii="Arial" w:hAnsi="Arial" w:cs="Arial"/>
          <w:i/>
          <w:iCs/>
          <w:sz w:val="24"/>
          <w:szCs w:val="24"/>
        </w:rPr>
      </w:pPr>
      <w:r w:rsidRPr="00806181">
        <w:rPr>
          <w:rFonts w:ascii="Arial" w:hAnsi="Arial" w:cs="Arial"/>
          <w:i/>
          <w:iCs/>
          <w:sz w:val="24"/>
          <w:szCs w:val="24"/>
        </w:rPr>
        <w:t>Beneficjent informuje IZ o</w:t>
      </w:r>
      <w:r w:rsidRPr="00806181">
        <w:rPr>
          <w:rFonts w:ascii="Arial" w:eastAsia="Arial" w:hAnsi="Arial" w:cs="Arial"/>
          <w:i/>
          <w:iCs/>
          <w:sz w:val="24"/>
          <w:szCs w:val="24"/>
          <w:vertAlign w:val="superscript"/>
        </w:rPr>
        <w:footnoteReference w:id="90"/>
      </w:r>
      <w:r w:rsidRPr="00806181">
        <w:rPr>
          <w:rFonts w:ascii="Arial" w:hAnsi="Arial" w:cs="Arial"/>
          <w:i/>
          <w:iCs/>
          <w:sz w:val="24"/>
          <w:szCs w:val="24"/>
        </w:rPr>
        <w:t>:</w:t>
      </w:r>
    </w:p>
    <w:p w14:paraId="43E448D2" w14:textId="219B224E" w:rsidR="00964FB3" w:rsidRPr="00806181" w:rsidRDefault="00964FB3" w:rsidP="000030D7">
      <w:pPr>
        <w:pStyle w:val="Akapitzlist"/>
        <w:numPr>
          <w:ilvl w:val="0"/>
          <w:numId w:val="143"/>
        </w:numPr>
        <w:suppressAutoHyphens/>
        <w:spacing w:after="0" w:line="276" w:lineRule="auto"/>
        <w:ind w:hanging="425"/>
        <w:rPr>
          <w:rFonts w:ascii="Arial" w:hAnsi="Arial" w:cs="Arial"/>
          <w:i/>
          <w:iCs/>
          <w:sz w:val="24"/>
          <w:szCs w:val="24"/>
        </w:rPr>
      </w:pPr>
      <w:r w:rsidRPr="00806181">
        <w:rPr>
          <w:rFonts w:ascii="Arial" w:hAnsi="Arial" w:cs="Arial"/>
          <w:i/>
          <w:iCs/>
          <w:sz w:val="24"/>
          <w:szCs w:val="24"/>
        </w:rPr>
        <w:t xml:space="preserve">planowanych wydarzeniach informacyjno-promocyjnych związanych </w:t>
      </w:r>
      <w:r w:rsidR="00367222" w:rsidRPr="00806181">
        <w:rPr>
          <w:rFonts w:ascii="Arial" w:hAnsi="Arial" w:cs="Arial"/>
          <w:i/>
          <w:iCs/>
          <w:sz w:val="24"/>
          <w:szCs w:val="24"/>
        </w:rPr>
        <w:br/>
      </w:r>
      <w:r w:rsidRPr="00806181">
        <w:rPr>
          <w:rFonts w:ascii="Arial" w:hAnsi="Arial" w:cs="Arial"/>
          <w:i/>
          <w:iCs/>
          <w:sz w:val="24"/>
          <w:szCs w:val="24"/>
        </w:rPr>
        <w:t>z projektem;</w:t>
      </w:r>
    </w:p>
    <w:p w14:paraId="27CA74CF" w14:textId="5D1A09C8" w:rsidR="00964FB3" w:rsidRPr="00806181" w:rsidRDefault="00964FB3" w:rsidP="000030D7">
      <w:pPr>
        <w:pStyle w:val="Akapitzlist"/>
        <w:numPr>
          <w:ilvl w:val="0"/>
          <w:numId w:val="143"/>
        </w:numPr>
        <w:suppressAutoHyphens/>
        <w:spacing w:after="0" w:line="276" w:lineRule="auto"/>
        <w:ind w:hanging="425"/>
        <w:rPr>
          <w:rFonts w:ascii="Arial" w:hAnsi="Arial" w:cs="Arial"/>
          <w:i/>
          <w:iCs/>
          <w:sz w:val="24"/>
          <w:szCs w:val="24"/>
        </w:rPr>
      </w:pPr>
      <w:r w:rsidRPr="00806181">
        <w:rPr>
          <w:rFonts w:ascii="Arial" w:hAnsi="Arial" w:cs="Arial"/>
          <w:i/>
          <w:iCs/>
          <w:sz w:val="24"/>
          <w:szCs w:val="24"/>
        </w:rPr>
        <w:t xml:space="preserve">innych planowanych wydarzeniach i istotnych okolicznościach związanych </w:t>
      </w:r>
      <w:r w:rsidR="00367222" w:rsidRPr="00806181">
        <w:rPr>
          <w:rFonts w:ascii="Arial" w:hAnsi="Arial" w:cs="Arial"/>
          <w:i/>
          <w:iCs/>
          <w:sz w:val="24"/>
          <w:szCs w:val="24"/>
        </w:rPr>
        <w:br/>
      </w:r>
      <w:r w:rsidRPr="00806181">
        <w:rPr>
          <w:rFonts w:ascii="Arial" w:hAnsi="Arial" w:cs="Arial"/>
          <w:i/>
          <w:iCs/>
          <w:sz w:val="24"/>
          <w:szCs w:val="24"/>
        </w:rPr>
        <w:t>z realizacją projektu, które mogą mieć znaczenie dla opinii publicznej i mogą służyć budowaniu marki Funduszy Europejskich.</w:t>
      </w:r>
    </w:p>
    <w:p w14:paraId="1CEFFED8" w14:textId="4AF62522" w:rsidR="00964FB3" w:rsidRPr="00806181" w:rsidRDefault="00964FB3" w:rsidP="000030D7">
      <w:pPr>
        <w:pStyle w:val="Akapitzlist"/>
        <w:numPr>
          <w:ilvl w:val="0"/>
          <w:numId w:val="137"/>
        </w:numPr>
        <w:suppressAutoHyphens/>
        <w:spacing w:after="0" w:line="276" w:lineRule="auto"/>
        <w:ind w:left="426" w:hanging="426"/>
        <w:rPr>
          <w:rFonts w:ascii="Arial" w:hAnsi="Arial" w:cs="Arial"/>
          <w:sz w:val="24"/>
          <w:szCs w:val="24"/>
        </w:rPr>
      </w:pPr>
      <w:r w:rsidRPr="00806181">
        <w:rPr>
          <w:rFonts w:ascii="Arial" w:hAnsi="Arial" w:cs="Arial"/>
          <w:i/>
          <w:iCs/>
          <w:sz w:val="24"/>
          <w:szCs w:val="24"/>
        </w:rPr>
        <w:t xml:space="preserve">Beneficjent przekazuje informacje o planowanych wydarzeniach, o których mowa w ust. 3, na co najmniej 14 dni przed wydarzeniem za pośrednictwem poczty elektronicznej na adres IZ </w:t>
      </w:r>
      <w:hyperlink r:id="rId11" w:history="1">
        <w:r w:rsidRPr="00806181">
          <w:rPr>
            <w:rStyle w:val="Hyperlink1"/>
            <w:sz w:val="24"/>
            <w:szCs w:val="24"/>
          </w:rPr>
          <w:t>sekretariat.efs@sejmik.kielce.pl</w:t>
        </w:r>
      </w:hyperlink>
      <w:r w:rsidRPr="00806181">
        <w:rPr>
          <w:rFonts w:ascii="Arial" w:eastAsia="Arial" w:hAnsi="Arial" w:cs="Arial"/>
          <w:sz w:val="24"/>
          <w:szCs w:val="24"/>
        </w:rPr>
        <w:t xml:space="preserve">. </w:t>
      </w:r>
      <w:r w:rsidRPr="00806181">
        <w:rPr>
          <w:rFonts w:ascii="Arial" w:hAnsi="Arial" w:cs="Arial"/>
          <w:i/>
          <w:iCs/>
          <w:sz w:val="24"/>
          <w:szCs w:val="24"/>
        </w:rPr>
        <w:t xml:space="preserve">Informacja powinna wskazywać dane kontaktowe osób ze strony Beneficjenta zaangażowanych </w:t>
      </w:r>
      <w:r w:rsidR="00367222" w:rsidRPr="00806181">
        <w:rPr>
          <w:rFonts w:ascii="Arial" w:hAnsi="Arial" w:cs="Arial"/>
          <w:i/>
          <w:iCs/>
          <w:sz w:val="24"/>
          <w:szCs w:val="24"/>
        </w:rPr>
        <w:br/>
      </w:r>
      <w:r w:rsidRPr="00806181">
        <w:rPr>
          <w:rFonts w:ascii="Arial" w:hAnsi="Arial" w:cs="Arial"/>
          <w:i/>
          <w:iCs/>
          <w:sz w:val="24"/>
          <w:szCs w:val="24"/>
        </w:rPr>
        <w:t>w wydarzenie</w:t>
      </w:r>
      <w:r w:rsidRPr="00806181">
        <w:rPr>
          <w:rFonts w:ascii="Arial" w:eastAsia="Arial" w:hAnsi="Arial" w:cs="Arial"/>
          <w:sz w:val="24"/>
          <w:szCs w:val="24"/>
          <w:vertAlign w:val="superscript"/>
        </w:rPr>
        <w:footnoteReference w:id="91"/>
      </w:r>
      <w:r w:rsidRPr="00806181">
        <w:rPr>
          <w:rFonts w:ascii="Arial" w:hAnsi="Arial" w:cs="Arial"/>
          <w:sz w:val="24"/>
          <w:szCs w:val="24"/>
        </w:rPr>
        <w:t xml:space="preserve">. </w:t>
      </w:r>
    </w:p>
    <w:p w14:paraId="3E106F8C" w14:textId="77777777" w:rsidR="001E3BD1" w:rsidRPr="00806181"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806181">
        <w:rPr>
          <w:rFonts w:ascii="Arial" w:hAnsi="Arial" w:cs="Arial"/>
          <w:sz w:val="24"/>
          <w:szCs w:val="24"/>
        </w:rPr>
        <w:t>Każdorazowo na prośbę IZ, Beneficjent jest zobowiązany do zorganizowania wspólnego wydarzenia informacyjno-promocyjnego dla mediów (np. briefingu prasowego, konferencji prasowej) z przedstawicielami IZ.</w:t>
      </w:r>
    </w:p>
    <w:p w14:paraId="179427DA" w14:textId="5FFB5D45" w:rsidR="001E3BD1" w:rsidRPr="00806181"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Beneficjent zobowiązany jest do rzetelnego i regularnego wprowadzania aktualnych danych do wyszukiwarki wsparcia dla potencjalnych beneficjentów </w:t>
      </w:r>
      <w:r w:rsidR="00367222" w:rsidRPr="00806181">
        <w:rPr>
          <w:rFonts w:ascii="Arial" w:hAnsi="Arial" w:cs="Arial"/>
          <w:sz w:val="24"/>
          <w:szCs w:val="24"/>
        </w:rPr>
        <w:br/>
      </w:r>
      <w:r w:rsidRPr="00806181">
        <w:rPr>
          <w:rFonts w:ascii="Arial" w:hAnsi="Arial" w:cs="Arial"/>
          <w:sz w:val="24"/>
          <w:szCs w:val="24"/>
        </w:rPr>
        <w:t>i uczestników projektów, dostępnej na Portalu Funduszy Europejskich.</w:t>
      </w:r>
    </w:p>
    <w:p w14:paraId="29C98F71" w14:textId="4EA58F1F" w:rsidR="001E3BD1" w:rsidRPr="00806181"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806181">
        <w:rPr>
          <w:rFonts w:ascii="Arial" w:hAnsi="Arial" w:cs="Arial"/>
          <w:sz w:val="24"/>
          <w:szCs w:val="24"/>
        </w:rPr>
        <w:t>W przypadku niewywiązania się Beneficjenta</w:t>
      </w:r>
      <w:r w:rsidR="00AC72F5" w:rsidRPr="00806181">
        <w:rPr>
          <w:rFonts w:ascii="Arial" w:hAnsi="Arial" w:cs="Arial"/>
          <w:sz w:val="24"/>
          <w:szCs w:val="24"/>
        </w:rPr>
        <w:t xml:space="preserve"> z</w:t>
      </w:r>
      <w:r w:rsidRPr="00806181">
        <w:rPr>
          <w:rFonts w:ascii="Arial" w:hAnsi="Arial" w:cs="Arial"/>
          <w:sz w:val="24"/>
          <w:szCs w:val="24"/>
        </w:rPr>
        <w:t xml:space="preserve"> któregokolwiek z obowiązków określonych w ust. 2 pkt 1 lit. a-c </w:t>
      </w:r>
      <w:r w:rsidRPr="00806181">
        <w:rPr>
          <w:rFonts w:ascii="Arial" w:hAnsi="Arial" w:cs="Arial"/>
          <w:i/>
          <w:sz w:val="24"/>
          <w:szCs w:val="24"/>
        </w:rPr>
        <w:t>oraz pkt 2-5</w:t>
      </w:r>
      <w:r w:rsidRPr="00806181">
        <w:rPr>
          <w:rFonts w:ascii="Arial" w:eastAsia="Arial" w:hAnsi="Arial" w:cs="Arial"/>
          <w:sz w:val="24"/>
          <w:szCs w:val="24"/>
          <w:vertAlign w:val="superscript"/>
        </w:rPr>
        <w:footnoteReference w:id="92"/>
      </w:r>
      <w:r w:rsidRPr="00806181">
        <w:rPr>
          <w:rFonts w:ascii="Arial" w:hAnsi="Arial" w:cs="Arial"/>
          <w:sz w:val="24"/>
          <w:szCs w:val="24"/>
        </w:rPr>
        <w:t xml:space="preserve">, IZ wzywa Beneficjenta do podjęcia działań zaradczych w terminie i na warunkach określonych w wezwaniu. W przypadku braku wykonania przez Beneficjenta  działań zaradczych, o których mowa w ww. wezwaniu, IZ pomniejsza maksymalną kwotę dofinansowania, </w:t>
      </w:r>
      <w:r w:rsidR="00367222" w:rsidRPr="00806181">
        <w:rPr>
          <w:rFonts w:ascii="Arial" w:hAnsi="Arial" w:cs="Arial"/>
          <w:sz w:val="24"/>
          <w:szCs w:val="24"/>
        </w:rPr>
        <w:br/>
      </w:r>
      <w:r w:rsidRPr="00806181">
        <w:rPr>
          <w:rFonts w:ascii="Arial" w:hAnsi="Arial" w:cs="Arial"/>
          <w:sz w:val="24"/>
          <w:szCs w:val="24"/>
        </w:rPr>
        <w:t xml:space="preserve">o której mowa w § 4 ust. 2 o wartość nie większą niż 3 % tego dofinansowania, zgodnie z wykazem pomniejszenia wartości dofinansowania projektu w zakresie obowiązków komunikacyjnych, który stanowi załącznik nr 11 do niniejszej </w:t>
      </w:r>
      <w:r w:rsidR="004C5B60" w:rsidRPr="00806181">
        <w:rPr>
          <w:rFonts w:ascii="Arial" w:hAnsi="Arial" w:cs="Arial"/>
          <w:sz w:val="24"/>
          <w:szCs w:val="24"/>
        </w:rPr>
        <w:t>decyzji</w:t>
      </w:r>
      <w:r w:rsidRPr="00806181">
        <w:rPr>
          <w:rFonts w:ascii="Arial" w:hAnsi="Arial" w:cs="Arial"/>
          <w:sz w:val="24"/>
          <w:szCs w:val="24"/>
        </w:rPr>
        <w:t xml:space="preserve">. W takim przypadku IZ w drodze jednostronnego oświadczenia woli, które jest wiążące dla Beneficjenta, dokona zmiany maksymalnej kwoty dofinansowania, </w:t>
      </w:r>
      <w:r w:rsidR="00367222" w:rsidRPr="00806181">
        <w:rPr>
          <w:rFonts w:ascii="Arial" w:hAnsi="Arial" w:cs="Arial"/>
          <w:sz w:val="24"/>
          <w:szCs w:val="24"/>
        </w:rPr>
        <w:br/>
      </w:r>
      <w:r w:rsidRPr="00806181">
        <w:rPr>
          <w:rFonts w:ascii="Arial" w:hAnsi="Arial" w:cs="Arial"/>
          <w:sz w:val="24"/>
          <w:szCs w:val="24"/>
        </w:rPr>
        <w:t xml:space="preserve">o której mowa w § 4 ust. 2,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w:t>
      </w:r>
      <w:r w:rsidR="00367222" w:rsidRPr="00806181">
        <w:rPr>
          <w:rFonts w:ascii="Arial" w:hAnsi="Arial" w:cs="Arial"/>
          <w:sz w:val="24"/>
          <w:szCs w:val="24"/>
        </w:rPr>
        <w:br/>
      </w:r>
      <w:r w:rsidRPr="00806181">
        <w:rPr>
          <w:rFonts w:ascii="Arial" w:hAnsi="Arial" w:cs="Arial"/>
          <w:sz w:val="24"/>
          <w:szCs w:val="24"/>
        </w:rPr>
        <w:t xml:space="preserve">o której mowa w zdaniu poprzednim, różnica podlega zwrotowi bez odsetek </w:t>
      </w:r>
      <w:r w:rsidR="00296EF8" w:rsidRPr="00806181">
        <w:rPr>
          <w:rFonts w:ascii="Arial" w:hAnsi="Arial" w:cs="Arial"/>
          <w:sz w:val="24"/>
          <w:szCs w:val="24"/>
        </w:rPr>
        <w:br/>
      </w:r>
      <w:r w:rsidRPr="00806181">
        <w:rPr>
          <w:rFonts w:ascii="Arial" w:hAnsi="Arial" w:cs="Arial"/>
          <w:sz w:val="24"/>
          <w:szCs w:val="24"/>
        </w:rPr>
        <w:t>w terminie i na zasadach określonych w § 2</w:t>
      </w:r>
      <w:r w:rsidR="001703DF" w:rsidRPr="00806181">
        <w:rPr>
          <w:rFonts w:ascii="Arial" w:hAnsi="Arial" w:cs="Arial"/>
          <w:sz w:val="24"/>
          <w:szCs w:val="24"/>
        </w:rPr>
        <w:t>7</w:t>
      </w:r>
      <w:r w:rsidRPr="00806181">
        <w:rPr>
          <w:rFonts w:ascii="Arial" w:hAnsi="Arial" w:cs="Arial"/>
          <w:sz w:val="24"/>
          <w:szCs w:val="24"/>
        </w:rPr>
        <w:t>. W przypadku gdy Beneficjent nie dokona zwrotu ustalonej kwoty środków w terminie wyznaczonym przez IZ, zastosowanie znajdują postanowienia § 2</w:t>
      </w:r>
      <w:r w:rsidR="001703DF" w:rsidRPr="00806181">
        <w:rPr>
          <w:rFonts w:ascii="Arial" w:hAnsi="Arial" w:cs="Arial"/>
          <w:sz w:val="24"/>
          <w:szCs w:val="24"/>
        </w:rPr>
        <w:t>8</w:t>
      </w:r>
      <w:r w:rsidRPr="00806181">
        <w:rPr>
          <w:rFonts w:ascii="Arial" w:hAnsi="Arial" w:cs="Arial"/>
          <w:sz w:val="24"/>
          <w:szCs w:val="24"/>
        </w:rPr>
        <w:t>.</w:t>
      </w:r>
    </w:p>
    <w:p w14:paraId="3490B333" w14:textId="77777777" w:rsidR="001E3BD1" w:rsidRPr="00806181"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W przypadku stworzenia przez osobę trzecią utworów, związanych z komunikacją i widocznością (np. zdjęcia, filmy, broszury, ulotki, prezentacje multimedialne nt. </w:t>
      </w:r>
      <w:r w:rsidRPr="00806181">
        <w:rPr>
          <w:rFonts w:ascii="Arial" w:hAnsi="Arial" w:cs="Arial"/>
          <w:sz w:val="24"/>
          <w:szCs w:val="24"/>
        </w:rPr>
        <w:lastRenderedPageBreak/>
        <w:t>projektu), powstałych w ramach projektu Beneficjent zobowiązuje się do uzyskania od tej osoby majątkowych praw autorskich do tych utworów.</w:t>
      </w:r>
    </w:p>
    <w:p w14:paraId="2E377A81" w14:textId="77777777" w:rsidR="001E3BD1" w:rsidRPr="00806181"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806181">
        <w:rPr>
          <w:rFonts w:ascii="Arial" w:hAnsi="Arial" w:cs="Arial"/>
          <w:sz w:val="24"/>
          <w:szCs w:val="24"/>
        </w:rPr>
        <w:t xml:space="preserve">Każdorazowo, na wniosek IK UP, IZ i unijnych instytucji lub organów i jednostek organizacyjnych, Beneficjent zobowiązuje się do udostępnienia tym podmiotom utworów związanych komunikacją i widocznością, o których mowa w ust. 8 powstałych w ramach projektu. </w:t>
      </w:r>
    </w:p>
    <w:p w14:paraId="21636B93" w14:textId="77777777" w:rsidR="001E3BD1" w:rsidRPr="00806181" w:rsidRDefault="001E3BD1" w:rsidP="000030D7">
      <w:pPr>
        <w:pStyle w:val="Akapitzlist"/>
        <w:numPr>
          <w:ilvl w:val="0"/>
          <w:numId w:val="137"/>
        </w:numPr>
        <w:suppressAutoHyphens/>
        <w:spacing w:after="0" w:line="276" w:lineRule="auto"/>
        <w:ind w:left="426" w:hanging="426"/>
        <w:rPr>
          <w:rFonts w:ascii="Arial" w:hAnsi="Arial" w:cs="Arial"/>
          <w:i/>
          <w:iCs/>
          <w:sz w:val="24"/>
          <w:szCs w:val="24"/>
        </w:rPr>
      </w:pPr>
      <w:r w:rsidRPr="00806181">
        <w:rPr>
          <w:rFonts w:ascii="Arial" w:hAnsi="Arial" w:cs="Arial"/>
          <w:sz w:val="24"/>
          <w:szCs w:val="24"/>
        </w:rPr>
        <w:t>Każdorazowo na wniosek IK UP, IZ i unijnych instytucji lub organów i jednostek organizacyjnych Beneficjent zobowiązuje się do udostępnienia tym podmiotom nieodpłatnej, niewyłącznej i nieodwołalnej licencji do korzystania z utworów związanych z komunikacją i widocznością powstałych w ramach projektu w następujący sposób:</w:t>
      </w:r>
    </w:p>
    <w:p w14:paraId="7E22AF87" w14:textId="77777777" w:rsidR="00246C41" w:rsidRPr="00806181" w:rsidRDefault="00246C41" w:rsidP="000030D7">
      <w:pPr>
        <w:pStyle w:val="Akapitzlist"/>
        <w:numPr>
          <w:ilvl w:val="0"/>
          <w:numId w:val="145"/>
        </w:numPr>
        <w:suppressAutoHyphens/>
        <w:spacing w:after="0" w:line="276" w:lineRule="auto"/>
        <w:ind w:hanging="425"/>
        <w:rPr>
          <w:rFonts w:ascii="Arial" w:hAnsi="Arial" w:cs="Arial"/>
          <w:sz w:val="24"/>
          <w:szCs w:val="24"/>
        </w:rPr>
      </w:pPr>
      <w:r w:rsidRPr="00806181">
        <w:rPr>
          <w:rFonts w:ascii="Arial" w:hAnsi="Arial" w:cs="Arial"/>
          <w:sz w:val="24"/>
          <w:szCs w:val="24"/>
        </w:rPr>
        <w:t>na terytorium Rzeczypospolitej Polskiej oraz na terytorium innych państw członkowskich Unii Europejskiej;</w:t>
      </w:r>
    </w:p>
    <w:p w14:paraId="13B4D90A" w14:textId="77777777" w:rsidR="00246C41" w:rsidRPr="00806181" w:rsidRDefault="00246C41" w:rsidP="000030D7">
      <w:pPr>
        <w:pStyle w:val="Akapitzlist"/>
        <w:numPr>
          <w:ilvl w:val="0"/>
          <w:numId w:val="145"/>
        </w:numPr>
        <w:suppressAutoHyphens/>
        <w:spacing w:after="0" w:line="276" w:lineRule="auto"/>
        <w:ind w:hanging="425"/>
        <w:rPr>
          <w:rFonts w:ascii="Arial" w:hAnsi="Arial" w:cs="Arial"/>
          <w:sz w:val="24"/>
          <w:szCs w:val="24"/>
        </w:rPr>
      </w:pPr>
      <w:r w:rsidRPr="00806181">
        <w:rPr>
          <w:rFonts w:ascii="Arial" w:hAnsi="Arial" w:cs="Arial"/>
          <w:sz w:val="24"/>
          <w:szCs w:val="24"/>
        </w:rPr>
        <w:t>na okres 10 lat;</w:t>
      </w:r>
    </w:p>
    <w:p w14:paraId="1BF70603" w14:textId="77777777" w:rsidR="00246C41" w:rsidRPr="00806181" w:rsidRDefault="00246C41" w:rsidP="000030D7">
      <w:pPr>
        <w:pStyle w:val="Akapitzlist"/>
        <w:numPr>
          <w:ilvl w:val="0"/>
          <w:numId w:val="145"/>
        </w:numPr>
        <w:suppressAutoHyphens/>
        <w:spacing w:after="0" w:line="276" w:lineRule="auto"/>
        <w:ind w:hanging="425"/>
        <w:rPr>
          <w:rFonts w:ascii="Arial" w:hAnsi="Arial" w:cs="Arial"/>
          <w:sz w:val="24"/>
          <w:szCs w:val="24"/>
        </w:rPr>
      </w:pPr>
      <w:r w:rsidRPr="00806181">
        <w:rPr>
          <w:rFonts w:ascii="Arial" w:hAnsi="Arial" w:cs="Arial"/>
          <w:sz w:val="24"/>
          <w:szCs w:val="24"/>
        </w:rPr>
        <w:t>bez ograniczeń co do liczby egzemplarzy i nośników, w zakresie następujących pól eksploatacji:</w:t>
      </w:r>
    </w:p>
    <w:p w14:paraId="6EAE6F76" w14:textId="77777777" w:rsidR="00246C41" w:rsidRPr="00806181" w:rsidRDefault="00246C41" w:rsidP="000030D7">
      <w:pPr>
        <w:numPr>
          <w:ilvl w:val="0"/>
          <w:numId w:val="147"/>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utrwalanie – w szczególności drukiem, zapisem w pamięci komputera i na nośnikach elektronicznych, oraz zwielokrotnianie, powielanie i kopiowanie tak powstałych egzemplarzy dowolną techniką,</w:t>
      </w:r>
    </w:p>
    <w:p w14:paraId="34F701EC" w14:textId="7D360C7D" w:rsidR="00246C41" w:rsidRPr="00806181" w:rsidRDefault="00246C41" w:rsidP="000030D7">
      <w:pPr>
        <w:numPr>
          <w:ilvl w:val="0"/>
          <w:numId w:val="147"/>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 xml:space="preserve">rozpowszechnianie oraz publikowanie w dowolny sposób (w tym poprzez: wyświetlanie lub publiczne odtwarzanie lub wprowadzanie do pamięci komputera i sieci multimedialnych, w tym Internetu) – w całości lub </w:t>
      </w:r>
      <w:r w:rsidR="00296EF8" w:rsidRPr="00806181">
        <w:rPr>
          <w:rFonts w:ascii="Arial" w:hAnsi="Arial" w:cs="Arial"/>
          <w:sz w:val="24"/>
          <w:szCs w:val="24"/>
          <w:lang w:val="pl-PL"/>
        </w:rPr>
        <w:br/>
      </w:r>
      <w:r w:rsidRPr="00806181">
        <w:rPr>
          <w:rFonts w:ascii="Arial" w:hAnsi="Arial" w:cs="Arial"/>
          <w:sz w:val="24"/>
          <w:szCs w:val="24"/>
          <w:lang w:val="pl-PL"/>
        </w:rPr>
        <w:t>w części, jak również w połączeniu z innymi utworami,</w:t>
      </w:r>
    </w:p>
    <w:p w14:paraId="03117E8C" w14:textId="77777777" w:rsidR="00246C41" w:rsidRPr="00806181" w:rsidRDefault="00246C41" w:rsidP="000030D7">
      <w:pPr>
        <w:numPr>
          <w:ilvl w:val="0"/>
          <w:numId w:val="147"/>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publiczna dystrybucja utworów lub ich kopii we wszelkich formach (np. książka, broszura, CD, Internet),</w:t>
      </w:r>
    </w:p>
    <w:p w14:paraId="51308318" w14:textId="77777777" w:rsidR="00246C41" w:rsidRPr="00806181" w:rsidRDefault="00246C41" w:rsidP="000030D7">
      <w:pPr>
        <w:numPr>
          <w:ilvl w:val="0"/>
          <w:numId w:val="147"/>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udostępnianie, w tym unijnym instytucjom, organom lub jednostkom organizacyjnym Unii, IK UP i IZ oraz ich pracownikom oraz publiczne udostępnianie przy wykorzystaniu wszelkich środków komunikacji (np. Internet),</w:t>
      </w:r>
    </w:p>
    <w:p w14:paraId="4D221F70" w14:textId="77777777" w:rsidR="00246C41" w:rsidRPr="00806181" w:rsidRDefault="00246C41" w:rsidP="000030D7">
      <w:pPr>
        <w:numPr>
          <w:ilvl w:val="0"/>
          <w:numId w:val="147"/>
        </w:numPr>
        <w:suppressAutoHyphens/>
        <w:spacing w:after="0" w:line="276" w:lineRule="auto"/>
        <w:ind w:hanging="425"/>
        <w:rPr>
          <w:rFonts w:ascii="Arial" w:hAnsi="Arial" w:cs="Arial"/>
          <w:sz w:val="24"/>
          <w:szCs w:val="24"/>
          <w:lang w:val="pl-PL"/>
        </w:rPr>
      </w:pPr>
      <w:r w:rsidRPr="00806181">
        <w:rPr>
          <w:rFonts w:ascii="Arial" w:hAnsi="Arial" w:cs="Arial"/>
          <w:sz w:val="24"/>
          <w:szCs w:val="24"/>
          <w:lang w:val="pl-PL"/>
        </w:rPr>
        <w:t>przechowywanie i archiwizowanie w postaci papierowej albo elektronicznej;</w:t>
      </w:r>
    </w:p>
    <w:p w14:paraId="311CF5DD" w14:textId="77777777" w:rsidR="00246C41" w:rsidRPr="00806181" w:rsidRDefault="00246C41" w:rsidP="000030D7">
      <w:pPr>
        <w:pStyle w:val="Akapitzlist"/>
        <w:numPr>
          <w:ilvl w:val="0"/>
          <w:numId w:val="145"/>
        </w:numPr>
        <w:suppressAutoHyphens/>
        <w:spacing w:after="0" w:line="276" w:lineRule="auto"/>
        <w:ind w:hanging="425"/>
        <w:rPr>
          <w:rFonts w:ascii="Arial" w:hAnsi="Arial" w:cs="Arial"/>
          <w:sz w:val="24"/>
          <w:szCs w:val="24"/>
        </w:rPr>
      </w:pPr>
      <w:r w:rsidRPr="00806181">
        <w:rPr>
          <w:rFonts w:ascii="Arial" w:hAnsi="Arial" w:cs="Arial"/>
          <w:sz w:val="24"/>
          <w:szCs w:val="24"/>
        </w:rPr>
        <w:t xml:space="preserve">z prawem do udzielania osobom trzecim sublicencji na warunkach i polach eksploatacji, o których mowa w niniejszym ustępie. </w:t>
      </w:r>
    </w:p>
    <w:p w14:paraId="3F10E186" w14:textId="68C113E3" w:rsidR="004E2737" w:rsidRPr="00806181" w:rsidRDefault="00246C41" w:rsidP="000030D7">
      <w:pPr>
        <w:pStyle w:val="Akapitzlist"/>
        <w:numPr>
          <w:ilvl w:val="0"/>
          <w:numId w:val="137"/>
        </w:numPr>
        <w:suppressAutoHyphens/>
        <w:spacing w:after="0" w:line="276" w:lineRule="auto"/>
        <w:ind w:left="426" w:hanging="426"/>
        <w:rPr>
          <w:rFonts w:ascii="Arial" w:hAnsi="Arial" w:cs="Arial"/>
          <w:i/>
          <w:iCs/>
          <w:sz w:val="24"/>
          <w:szCs w:val="24"/>
        </w:rPr>
      </w:pPr>
      <w:r w:rsidRPr="00806181">
        <w:rPr>
          <w:rFonts w:ascii="Arial" w:hAnsi="Arial" w:cs="Arial"/>
          <w:sz w:val="24"/>
          <w:szCs w:val="24"/>
        </w:rPr>
        <w:t>Beneficj</w:t>
      </w:r>
      <w:r w:rsidR="00F63451" w:rsidRPr="00806181">
        <w:rPr>
          <w:rFonts w:ascii="Arial" w:hAnsi="Arial" w:cs="Arial"/>
          <w:sz w:val="24"/>
          <w:szCs w:val="24"/>
        </w:rPr>
        <w:t>e</w:t>
      </w:r>
      <w:r w:rsidRPr="00806181">
        <w:rPr>
          <w:rFonts w:ascii="Arial" w:hAnsi="Arial" w:cs="Arial"/>
          <w:sz w:val="24"/>
          <w:szCs w:val="24"/>
        </w:rPr>
        <w:t>nt zobowiązuje się do przedłożenia na wniosek podmiotów, o których mowa w ust. 10, oświadczenia w przedmiocie udzielenia licencji niewyłącznej zgodnie z wzorem, o którym mowa w § 12 pkt 9.</w:t>
      </w:r>
    </w:p>
    <w:p w14:paraId="05A89B0A" w14:textId="5224D26A" w:rsidR="001E3BD1" w:rsidRPr="00806181" w:rsidRDefault="001E3BD1" w:rsidP="000030D7">
      <w:pPr>
        <w:pStyle w:val="Akapitzlist"/>
        <w:numPr>
          <w:ilvl w:val="0"/>
          <w:numId w:val="137"/>
        </w:numPr>
        <w:suppressAutoHyphens/>
        <w:spacing w:after="0" w:line="276" w:lineRule="auto"/>
        <w:ind w:left="426" w:hanging="426"/>
        <w:jc w:val="both"/>
        <w:rPr>
          <w:rFonts w:ascii="Arial" w:hAnsi="Arial" w:cs="Arial"/>
          <w:sz w:val="24"/>
          <w:szCs w:val="24"/>
        </w:rPr>
      </w:pPr>
      <w:r w:rsidRPr="00806181">
        <w:rPr>
          <w:rFonts w:ascii="Arial" w:hAnsi="Arial" w:cs="Arial"/>
          <w:sz w:val="24"/>
          <w:szCs w:val="24"/>
        </w:rPr>
        <w:t xml:space="preserve">Znaki graficzne oraz obowiązkowe wzory tablic, plakatu i naklejek są określone </w:t>
      </w:r>
      <w:r w:rsidR="00367222" w:rsidRPr="00806181">
        <w:rPr>
          <w:rFonts w:ascii="Arial" w:hAnsi="Arial" w:cs="Arial"/>
          <w:sz w:val="24"/>
          <w:szCs w:val="24"/>
        </w:rPr>
        <w:br/>
      </w:r>
      <w:r w:rsidRPr="00806181">
        <w:rPr>
          <w:rFonts w:ascii="Arial" w:hAnsi="Arial" w:cs="Arial"/>
          <w:sz w:val="24"/>
          <w:szCs w:val="24"/>
        </w:rPr>
        <w:t>w Księdze Tożsamości Wizualnej</w:t>
      </w:r>
      <w:r w:rsidR="00A411AC" w:rsidRPr="00806181">
        <w:rPr>
          <w:rFonts w:ascii="Arial" w:hAnsi="Arial" w:cs="Arial"/>
          <w:sz w:val="24"/>
          <w:szCs w:val="24"/>
          <w:shd w:val="clear" w:color="auto" w:fill="FEFFFF"/>
        </w:rPr>
        <w:t xml:space="preserve"> marki Fundusze Europejskie 2021-2027</w:t>
      </w:r>
      <w:r w:rsidRPr="00806181">
        <w:rPr>
          <w:rFonts w:ascii="Arial" w:hAnsi="Arial" w:cs="Arial"/>
          <w:sz w:val="24"/>
          <w:szCs w:val="24"/>
        </w:rPr>
        <w:t xml:space="preserve">, o której mowa w § 12 pkt 11 oraz w załączniku nr 10 do niniejszej </w:t>
      </w:r>
      <w:r w:rsidR="004C5B60" w:rsidRPr="00806181">
        <w:rPr>
          <w:rFonts w:ascii="Arial" w:hAnsi="Arial" w:cs="Arial"/>
          <w:sz w:val="24"/>
          <w:szCs w:val="24"/>
        </w:rPr>
        <w:t>decyzji</w:t>
      </w:r>
      <w:r w:rsidRPr="00806181">
        <w:rPr>
          <w:rFonts w:ascii="Arial" w:hAnsi="Arial" w:cs="Arial"/>
          <w:sz w:val="24"/>
          <w:szCs w:val="24"/>
        </w:rPr>
        <w:t>.</w:t>
      </w:r>
    </w:p>
    <w:p w14:paraId="30507B71" w14:textId="77777777" w:rsidR="001E3BD1" w:rsidRPr="00806181" w:rsidRDefault="001E3BD1" w:rsidP="000030D7">
      <w:pPr>
        <w:pStyle w:val="Akapitzlist"/>
        <w:numPr>
          <w:ilvl w:val="0"/>
          <w:numId w:val="137"/>
        </w:numPr>
        <w:suppressAutoHyphens/>
        <w:spacing w:after="0" w:line="276" w:lineRule="auto"/>
        <w:ind w:left="426" w:hanging="426"/>
        <w:jc w:val="both"/>
        <w:rPr>
          <w:rFonts w:ascii="Arial" w:hAnsi="Arial" w:cs="Arial"/>
          <w:i/>
          <w:iCs/>
          <w:sz w:val="24"/>
          <w:szCs w:val="24"/>
        </w:rPr>
      </w:pPr>
      <w:r w:rsidRPr="00806181">
        <w:rPr>
          <w:rFonts w:ascii="Arial" w:hAnsi="Arial" w:cs="Arial"/>
          <w:i/>
          <w:iCs/>
          <w:sz w:val="24"/>
          <w:szCs w:val="24"/>
        </w:rPr>
        <w:t xml:space="preserve">Zmiana adresów poczty elektronicznej, wskazanych w ust. 2 pkt 5 i ust. 4 nie wymaga zmiany niniejszej </w:t>
      </w:r>
      <w:r w:rsidR="004C5B60" w:rsidRPr="00806181">
        <w:rPr>
          <w:rFonts w:ascii="Arial" w:hAnsi="Arial" w:cs="Arial"/>
          <w:i/>
          <w:iCs/>
          <w:sz w:val="24"/>
          <w:szCs w:val="24"/>
        </w:rPr>
        <w:t>decyzji</w:t>
      </w:r>
      <w:r w:rsidRPr="00806181">
        <w:rPr>
          <w:rFonts w:ascii="Arial" w:hAnsi="Arial" w:cs="Arial"/>
          <w:i/>
          <w:iCs/>
          <w:sz w:val="24"/>
          <w:szCs w:val="24"/>
        </w:rPr>
        <w:t xml:space="preserve">. IZ poinformuje Beneficjenta o tym fakcie w formie </w:t>
      </w:r>
      <w:r w:rsidRPr="00806181">
        <w:rPr>
          <w:rFonts w:ascii="Arial" w:hAnsi="Arial" w:cs="Arial"/>
          <w:i/>
          <w:iCs/>
          <w:sz w:val="24"/>
          <w:szCs w:val="24"/>
        </w:rPr>
        <w:lastRenderedPageBreak/>
        <w:t>pisemnej lub elektronicznej wraz ze wskazaniem daty, od której obowiązuje zmieniony adres</w:t>
      </w:r>
      <w:r w:rsidRPr="00806181">
        <w:rPr>
          <w:rFonts w:ascii="Arial" w:eastAsia="Arial" w:hAnsi="Arial" w:cs="Arial"/>
          <w:i/>
          <w:iCs/>
          <w:sz w:val="24"/>
          <w:szCs w:val="24"/>
          <w:vertAlign w:val="superscript"/>
        </w:rPr>
        <w:footnoteReference w:id="93"/>
      </w:r>
      <w:r w:rsidRPr="00806181">
        <w:rPr>
          <w:rFonts w:ascii="Arial" w:hAnsi="Arial" w:cs="Arial"/>
          <w:i/>
          <w:iCs/>
          <w:sz w:val="24"/>
          <w:szCs w:val="24"/>
        </w:rPr>
        <w:t>.</w:t>
      </w:r>
    </w:p>
    <w:p w14:paraId="1A9C695B" w14:textId="77777777" w:rsidR="001E3BD1" w:rsidRPr="00806181" w:rsidRDefault="001E3BD1" w:rsidP="000030D7">
      <w:pPr>
        <w:pStyle w:val="Akapitzlist"/>
        <w:numPr>
          <w:ilvl w:val="0"/>
          <w:numId w:val="137"/>
        </w:numPr>
        <w:suppressAutoHyphens/>
        <w:spacing w:after="120" w:line="276" w:lineRule="auto"/>
        <w:ind w:left="426" w:hanging="426"/>
        <w:jc w:val="both"/>
        <w:rPr>
          <w:rFonts w:ascii="Arial" w:hAnsi="Arial" w:cs="Arial"/>
          <w:sz w:val="24"/>
          <w:szCs w:val="24"/>
        </w:rPr>
      </w:pPr>
      <w:r w:rsidRPr="00806181">
        <w:rPr>
          <w:rFonts w:ascii="Arial" w:hAnsi="Arial" w:cs="Arial"/>
          <w:sz w:val="24"/>
          <w:szCs w:val="24"/>
        </w:rPr>
        <w:t>Beneficjent przyjmuje do wiadomości, że objęcie dofinansowaniem oznacza umieszczenie danych Beneficjenta w publikowanym przez IZ wykazie projektów</w:t>
      </w:r>
      <w:r w:rsidRPr="00806181">
        <w:rPr>
          <w:rFonts w:ascii="Arial" w:eastAsia="Arial" w:hAnsi="Arial" w:cs="Arial"/>
          <w:sz w:val="24"/>
          <w:szCs w:val="24"/>
          <w:vertAlign w:val="superscript"/>
        </w:rPr>
        <w:footnoteReference w:id="94"/>
      </w:r>
      <w:r w:rsidRPr="00806181">
        <w:rPr>
          <w:rFonts w:ascii="Arial" w:hAnsi="Arial" w:cs="Arial"/>
          <w:sz w:val="24"/>
          <w:szCs w:val="24"/>
        </w:rPr>
        <w:t>.</w:t>
      </w:r>
      <w:bookmarkEnd w:id="32"/>
    </w:p>
    <w:p w14:paraId="7D829096"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Prawa autorskie</w:t>
      </w:r>
    </w:p>
    <w:p w14:paraId="14F1C41B" w14:textId="77777777" w:rsidR="001E3BD1" w:rsidRPr="00806181"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806181">
        <w:rPr>
          <w:rFonts w:ascii="Arial" w:hAnsi="Arial" w:cs="Arial"/>
          <w:b/>
          <w:bCs/>
          <w:sz w:val="24"/>
          <w:szCs w:val="24"/>
        </w:rPr>
        <w:t>§ 3</w:t>
      </w:r>
      <w:r w:rsidR="00B47995" w:rsidRPr="00806181">
        <w:rPr>
          <w:rFonts w:ascii="Arial" w:hAnsi="Arial" w:cs="Arial"/>
          <w:b/>
          <w:bCs/>
          <w:sz w:val="24"/>
          <w:szCs w:val="24"/>
        </w:rPr>
        <w:t>6</w:t>
      </w:r>
    </w:p>
    <w:p w14:paraId="19FCEBCB" w14:textId="1D8A1524" w:rsidR="001E3BD1" w:rsidRPr="00806181" w:rsidRDefault="001E3BD1" w:rsidP="000030D7">
      <w:pPr>
        <w:pStyle w:val="DomylneAA"/>
        <w:numPr>
          <w:ilvl w:val="0"/>
          <w:numId w:val="149"/>
        </w:numPr>
        <w:suppressAutoHyphens/>
        <w:spacing w:line="276" w:lineRule="auto"/>
        <w:ind w:left="426" w:hanging="426"/>
        <w:rPr>
          <w:rFonts w:ascii="Arial" w:hAnsi="Arial" w:cs="Arial"/>
          <w:sz w:val="24"/>
          <w:szCs w:val="24"/>
          <w:shd w:val="clear" w:color="auto" w:fill="FEFFFF"/>
        </w:rPr>
      </w:pPr>
      <w:r w:rsidRPr="00806181">
        <w:rPr>
          <w:rFonts w:ascii="Arial" w:hAnsi="Arial" w:cs="Arial"/>
          <w:sz w:val="24"/>
          <w:szCs w:val="24"/>
          <w:shd w:val="clear" w:color="auto" w:fill="FEFFFF"/>
        </w:rPr>
        <w:t xml:space="preserve">Do utworów powstałych w ramach projektu niezwiązanych z komunikacją </w:t>
      </w:r>
      <w:r w:rsidR="00296EF8" w:rsidRPr="00806181">
        <w:rPr>
          <w:rFonts w:ascii="Arial" w:hAnsi="Arial" w:cs="Arial"/>
          <w:sz w:val="24"/>
          <w:szCs w:val="24"/>
          <w:shd w:val="clear" w:color="auto" w:fill="FEFFFF"/>
        </w:rPr>
        <w:br/>
      </w:r>
      <w:r w:rsidRPr="00806181">
        <w:rPr>
          <w:rFonts w:ascii="Arial" w:hAnsi="Arial" w:cs="Arial"/>
          <w:sz w:val="24"/>
          <w:szCs w:val="24"/>
          <w:shd w:val="clear" w:color="auto" w:fill="FEFFFF"/>
        </w:rPr>
        <w:t>i widocznością stosuje się odpowiednio § 3</w:t>
      </w:r>
      <w:r w:rsidR="001703DF" w:rsidRPr="00806181">
        <w:rPr>
          <w:rFonts w:ascii="Arial" w:hAnsi="Arial" w:cs="Arial"/>
          <w:sz w:val="24"/>
          <w:szCs w:val="24"/>
          <w:shd w:val="clear" w:color="auto" w:fill="FEFFFF"/>
        </w:rPr>
        <w:t>5</w:t>
      </w:r>
      <w:r w:rsidRPr="00806181">
        <w:rPr>
          <w:rFonts w:ascii="Arial" w:hAnsi="Arial" w:cs="Arial"/>
          <w:sz w:val="24"/>
          <w:szCs w:val="24"/>
          <w:shd w:val="clear" w:color="auto" w:fill="FEFFFF"/>
        </w:rPr>
        <w:t xml:space="preserve"> ust. 8-11.</w:t>
      </w:r>
    </w:p>
    <w:p w14:paraId="16EE9620" w14:textId="602AEED6" w:rsidR="001E3BD1" w:rsidRPr="00806181" w:rsidRDefault="001E3BD1" w:rsidP="000030D7">
      <w:pPr>
        <w:pStyle w:val="DomylneAA"/>
        <w:numPr>
          <w:ilvl w:val="0"/>
          <w:numId w:val="149"/>
        </w:numPr>
        <w:suppressAutoHyphens/>
        <w:spacing w:line="276" w:lineRule="auto"/>
        <w:ind w:left="426" w:hanging="426"/>
        <w:rPr>
          <w:rFonts w:ascii="Arial" w:hAnsi="Arial" w:cs="Arial"/>
          <w:sz w:val="24"/>
          <w:szCs w:val="24"/>
          <w:shd w:val="clear" w:color="auto" w:fill="FEFFFF"/>
        </w:rPr>
      </w:pPr>
      <w:r w:rsidRPr="00806181">
        <w:rPr>
          <w:rFonts w:ascii="Arial" w:hAnsi="Arial" w:cs="Arial"/>
          <w:sz w:val="24"/>
          <w:szCs w:val="24"/>
          <w:shd w:val="clear" w:color="auto" w:fill="FEFFFF"/>
        </w:rPr>
        <w:t>IZ zastrzega sobie możliwość uznania za niekwalifikowalne wszelkich kosztów związanych z wytworzonymi w ramach projektu utworami, o których mowa w ust. 1 i § 3</w:t>
      </w:r>
      <w:r w:rsidR="007A0B30" w:rsidRPr="00806181">
        <w:rPr>
          <w:rFonts w:ascii="Arial" w:hAnsi="Arial" w:cs="Arial"/>
          <w:sz w:val="24"/>
          <w:szCs w:val="24"/>
          <w:shd w:val="clear" w:color="auto" w:fill="FEFFFF"/>
        </w:rPr>
        <w:t>5</w:t>
      </w:r>
      <w:r w:rsidRPr="00806181">
        <w:rPr>
          <w:rFonts w:ascii="Arial" w:hAnsi="Arial" w:cs="Arial"/>
          <w:sz w:val="24"/>
          <w:szCs w:val="24"/>
          <w:shd w:val="clear" w:color="auto" w:fill="FEFFFF"/>
        </w:rPr>
        <w:t xml:space="preserve"> ust. 8, w sytuacji gdy Beneficjent nie złoży oświadczenia w przedmiocie udzielenia licencji niewyłącznej zgodnie z wzorem, o którym mowa w § 12 pkt 9, z przyczyn leżących po jego stronie.</w:t>
      </w:r>
    </w:p>
    <w:p w14:paraId="5A02191F" w14:textId="77777777" w:rsidR="001E3BD1" w:rsidRPr="00806181" w:rsidRDefault="001E3BD1" w:rsidP="000030D7">
      <w:pPr>
        <w:pStyle w:val="DomylneAA"/>
        <w:numPr>
          <w:ilvl w:val="0"/>
          <w:numId w:val="149"/>
        </w:numPr>
        <w:suppressAutoHyphens/>
        <w:spacing w:line="276" w:lineRule="auto"/>
        <w:ind w:left="426" w:hanging="426"/>
        <w:rPr>
          <w:rFonts w:ascii="Arial" w:eastAsia="Arial" w:hAnsi="Arial" w:cs="Arial"/>
          <w:sz w:val="24"/>
          <w:szCs w:val="24"/>
        </w:rPr>
      </w:pPr>
      <w:r w:rsidRPr="00806181">
        <w:rPr>
          <w:rFonts w:ascii="Arial" w:hAnsi="Arial" w:cs="Arial"/>
          <w:sz w:val="24"/>
          <w:szCs w:val="24"/>
          <w:shd w:val="clear" w:color="auto" w:fill="FEFFFF"/>
        </w:rPr>
        <w:t>Oświadczenie, o którym mowa w ust. 2, jest składane z poszanowaniem przepisów prawa, w tym w szczególności ustawy o prawie autorskim i prawach pokrewnych.</w:t>
      </w:r>
    </w:p>
    <w:p w14:paraId="1D8AAFC0" w14:textId="77777777" w:rsidR="001E3BD1" w:rsidRPr="00806181"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806181">
        <w:rPr>
          <w:rFonts w:ascii="Arial" w:hAnsi="Arial" w:cs="Arial"/>
          <w:b/>
          <w:bCs/>
          <w:sz w:val="24"/>
          <w:szCs w:val="24"/>
          <w:shd w:val="clear" w:color="auto" w:fill="FEFFFF"/>
        </w:rPr>
        <w:t xml:space="preserve">Dokumentacja projektu </w:t>
      </w:r>
    </w:p>
    <w:p w14:paraId="6C852B65" w14:textId="77777777" w:rsidR="001E3BD1" w:rsidRPr="00806181"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806181">
        <w:rPr>
          <w:rFonts w:ascii="Arial" w:hAnsi="Arial" w:cs="Arial"/>
          <w:b/>
          <w:bCs/>
          <w:sz w:val="24"/>
          <w:szCs w:val="24"/>
        </w:rPr>
        <w:t>§ 3</w:t>
      </w:r>
      <w:r w:rsidR="00B47995" w:rsidRPr="00806181">
        <w:rPr>
          <w:rFonts w:ascii="Arial" w:hAnsi="Arial" w:cs="Arial"/>
          <w:b/>
          <w:bCs/>
          <w:sz w:val="24"/>
          <w:szCs w:val="24"/>
        </w:rPr>
        <w:t>7</w:t>
      </w:r>
    </w:p>
    <w:p w14:paraId="4BDEA8F1" w14:textId="5559D820" w:rsidR="001E3BD1" w:rsidRPr="00806181" w:rsidRDefault="001E3BD1" w:rsidP="000030D7">
      <w:pPr>
        <w:pStyle w:val="DomylneA"/>
        <w:numPr>
          <w:ilvl w:val="0"/>
          <w:numId w:val="150"/>
        </w:numPr>
        <w:suppressAutoHyphens/>
        <w:spacing w:line="276" w:lineRule="auto"/>
        <w:ind w:hanging="426"/>
        <w:rPr>
          <w:rFonts w:ascii="Arial" w:hAnsi="Arial" w:cs="Arial"/>
          <w:sz w:val="24"/>
          <w:szCs w:val="24"/>
        </w:rPr>
      </w:pPr>
      <w:r w:rsidRPr="00806181">
        <w:rPr>
          <w:rFonts w:ascii="Arial" w:hAnsi="Arial" w:cs="Arial"/>
          <w:sz w:val="24"/>
          <w:szCs w:val="24"/>
        </w:rPr>
        <w:t xml:space="preserve">Beneficjent zobowiązuje się do przechowywania dokumentacji związanej </w:t>
      </w:r>
      <w:r w:rsidR="00367222" w:rsidRPr="00806181">
        <w:rPr>
          <w:rFonts w:ascii="Arial" w:hAnsi="Arial" w:cs="Arial"/>
          <w:sz w:val="24"/>
          <w:szCs w:val="24"/>
        </w:rPr>
        <w:br/>
      </w:r>
      <w:r w:rsidRPr="00806181">
        <w:rPr>
          <w:rFonts w:ascii="Arial" w:hAnsi="Arial" w:cs="Arial"/>
          <w:sz w:val="24"/>
          <w:szCs w:val="24"/>
        </w:rPr>
        <w:t xml:space="preserve">z realizacją projektu w sposób zapewniający dostępność, poufność </w:t>
      </w:r>
      <w:r w:rsidR="00296EF8" w:rsidRPr="00806181">
        <w:rPr>
          <w:rFonts w:ascii="Arial" w:hAnsi="Arial" w:cs="Arial"/>
          <w:sz w:val="24"/>
          <w:szCs w:val="24"/>
        </w:rPr>
        <w:br/>
      </w:r>
      <w:r w:rsidRPr="00806181">
        <w:rPr>
          <w:rFonts w:ascii="Arial" w:hAnsi="Arial" w:cs="Arial"/>
          <w:sz w:val="24"/>
          <w:szCs w:val="24"/>
        </w:rPr>
        <w:t>i bezpieczeństwo.</w:t>
      </w:r>
    </w:p>
    <w:p w14:paraId="38040B14" w14:textId="2B64D0F4" w:rsidR="001E3BD1" w:rsidRPr="00806181" w:rsidRDefault="001E3BD1" w:rsidP="000030D7">
      <w:pPr>
        <w:pStyle w:val="DomylneA"/>
        <w:numPr>
          <w:ilvl w:val="0"/>
          <w:numId w:val="150"/>
        </w:numPr>
        <w:suppressAutoHyphens/>
        <w:spacing w:line="276" w:lineRule="auto"/>
        <w:ind w:hanging="426"/>
        <w:rPr>
          <w:rFonts w:ascii="Arial" w:hAnsi="Arial" w:cs="Arial"/>
          <w:sz w:val="24"/>
          <w:szCs w:val="24"/>
        </w:rPr>
      </w:pPr>
      <w:r w:rsidRPr="00806181">
        <w:rPr>
          <w:rFonts w:ascii="Arial" w:hAnsi="Arial" w:cs="Arial"/>
          <w:sz w:val="24"/>
          <w:szCs w:val="24"/>
        </w:rPr>
        <w:t xml:space="preserve">Strony przyjmują, że miejscem przechowywania dokumentów związanych </w:t>
      </w:r>
      <w:r w:rsidR="00367222" w:rsidRPr="00806181">
        <w:rPr>
          <w:rFonts w:ascii="Arial" w:hAnsi="Arial" w:cs="Arial"/>
          <w:sz w:val="24"/>
          <w:szCs w:val="24"/>
        </w:rPr>
        <w:br/>
      </w:r>
      <w:r w:rsidRPr="00806181">
        <w:rPr>
          <w:rFonts w:ascii="Arial" w:hAnsi="Arial" w:cs="Arial"/>
          <w:sz w:val="24"/>
          <w:szCs w:val="24"/>
        </w:rPr>
        <w:t>z realizowanym projektem jest biuro projektu, którego adres jest wskazany we wniosku.</w:t>
      </w:r>
    </w:p>
    <w:p w14:paraId="0E29DCD4" w14:textId="55B0DC35" w:rsidR="001E3BD1" w:rsidRPr="00806181" w:rsidRDefault="001E3BD1" w:rsidP="000030D7">
      <w:pPr>
        <w:pStyle w:val="DomylneA"/>
        <w:numPr>
          <w:ilvl w:val="0"/>
          <w:numId w:val="150"/>
        </w:numPr>
        <w:suppressAutoHyphens/>
        <w:spacing w:line="276" w:lineRule="auto"/>
        <w:ind w:hanging="426"/>
        <w:rPr>
          <w:rFonts w:ascii="Arial" w:hAnsi="Arial" w:cs="Arial"/>
          <w:sz w:val="24"/>
          <w:szCs w:val="24"/>
        </w:rPr>
      </w:pPr>
      <w:r w:rsidRPr="00806181">
        <w:rPr>
          <w:rFonts w:ascii="Arial" w:hAnsi="Arial" w:cs="Arial"/>
          <w:sz w:val="24"/>
          <w:szCs w:val="24"/>
        </w:rPr>
        <w:t xml:space="preserve">Beneficjent zobowiązuje się do przechowywania dokumentacji związanej </w:t>
      </w:r>
      <w:r w:rsidR="00367222" w:rsidRPr="00806181">
        <w:rPr>
          <w:rFonts w:ascii="Arial" w:hAnsi="Arial" w:cs="Arial"/>
          <w:sz w:val="24"/>
          <w:szCs w:val="24"/>
        </w:rPr>
        <w:br/>
      </w:r>
      <w:r w:rsidRPr="00806181">
        <w:rPr>
          <w:rFonts w:ascii="Arial" w:hAnsi="Arial" w:cs="Arial"/>
          <w:sz w:val="24"/>
          <w:szCs w:val="24"/>
        </w:rPr>
        <w:t>z realizacją projektu przez okres 5 lat od dnia 31 grudnia roku, w którym IZ dokonała ostatniej płatności na rzecz Beneficjenta, z zastrzeżeniem ust. 4.</w:t>
      </w:r>
    </w:p>
    <w:p w14:paraId="77096D54" w14:textId="77777777" w:rsidR="001E3BD1" w:rsidRPr="00806181" w:rsidRDefault="001E3BD1" w:rsidP="000030D7">
      <w:pPr>
        <w:pStyle w:val="DomylneA"/>
        <w:numPr>
          <w:ilvl w:val="0"/>
          <w:numId w:val="150"/>
        </w:numPr>
        <w:suppressAutoHyphens/>
        <w:spacing w:line="276" w:lineRule="auto"/>
        <w:ind w:hanging="426"/>
        <w:rPr>
          <w:rFonts w:ascii="Arial" w:hAnsi="Arial" w:cs="Arial"/>
          <w:sz w:val="24"/>
          <w:szCs w:val="24"/>
        </w:rPr>
      </w:pPr>
      <w:r w:rsidRPr="00806181">
        <w:rPr>
          <w:rFonts w:ascii="Arial" w:hAnsi="Arial" w:cs="Arial"/>
          <w:sz w:val="24"/>
          <w:szCs w:val="24"/>
        </w:rPr>
        <w:t>Bieg okresu, o którym mowa w ust. 3, zostaje wstrzymany w przypadku wszczęcia postępowania prawnego</w:t>
      </w:r>
      <w:r w:rsidRPr="00806181">
        <w:rPr>
          <w:rFonts w:ascii="Arial" w:hAnsi="Arial" w:cs="Arial"/>
          <w:sz w:val="24"/>
          <w:szCs w:val="24"/>
          <w:vertAlign w:val="superscript"/>
        </w:rPr>
        <w:footnoteReference w:id="95"/>
      </w:r>
      <w:r w:rsidRPr="00806181">
        <w:rPr>
          <w:rFonts w:ascii="Arial" w:hAnsi="Arial" w:cs="Arial"/>
          <w:sz w:val="24"/>
          <w:szCs w:val="24"/>
        </w:rPr>
        <w:t xml:space="preserve"> dotyczącego środków dofinansowania przyznanych Beneficjentowi w ramach projektu albo na wniosek Komisji Europejskiej, o czym Beneficjent jest informowany przez IZ.</w:t>
      </w:r>
      <w:r w:rsidRPr="00806181">
        <w:rPr>
          <w:rFonts w:ascii="Arial" w:hAnsi="Arial" w:cs="Arial"/>
          <w:sz w:val="24"/>
          <w:szCs w:val="24"/>
          <w:u w:val="single"/>
        </w:rPr>
        <w:t xml:space="preserve"> </w:t>
      </w:r>
    </w:p>
    <w:p w14:paraId="3FB4382F" w14:textId="77777777" w:rsidR="001E3BD1" w:rsidRPr="00806181" w:rsidRDefault="001E3BD1" w:rsidP="000030D7">
      <w:pPr>
        <w:pStyle w:val="DomylneA"/>
        <w:numPr>
          <w:ilvl w:val="0"/>
          <w:numId w:val="150"/>
        </w:numPr>
        <w:suppressAutoHyphens/>
        <w:spacing w:line="276" w:lineRule="auto"/>
        <w:ind w:hanging="426"/>
        <w:rPr>
          <w:rFonts w:ascii="Arial" w:hAnsi="Arial" w:cs="Arial"/>
          <w:i/>
          <w:iCs/>
          <w:sz w:val="24"/>
          <w:szCs w:val="24"/>
        </w:rPr>
      </w:pPr>
      <w:r w:rsidRPr="00806181">
        <w:rPr>
          <w:rFonts w:ascii="Arial" w:hAnsi="Arial" w:cs="Arial"/>
          <w:i/>
          <w:iCs/>
          <w:sz w:val="24"/>
          <w:szCs w:val="24"/>
        </w:rPr>
        <w:lastRenderedPageBreak/>
        <w:t xml:space="preserve">Dokumentację dotyczącą pomocy publicznej i pomocy de </w:t>
      </w:r>
      <w:proofErr w:type="spellStart"/>
      <w:r w:rsidRPr="00806181">
        <w:rPr>
          <w:rFonts w:ascii="Arial" w:hAnsi="Arial" w:cs="Arial"/>
          <w:i/>
          <w:iCs/>
          <w:sz w:val="24"/>
          <w:szCs w:val="24"/>
        </w:rPr>
        <w:t>minimis</w:t>
      </w:r>
      <w:proofErr w:type="spellEnd"/>
      <w:r w:rsidRPr="00806181">
        <w:rPr>
          <w:rFonts w:ascii="Arial" w:hAnsi="Arial" w:cs="Arial"/>
          <w:i/>
          <w:iCs/>
          <w:sz w:val="24"/>
          <w:szCs w:val="24"/>
        </w:rPr>
        <w:t xml:space="preserve"> </w:t>
      </w:r>
      <w:r w:rsidRPr="00806181">
        <w:rPr>
          <w:rFonts w:ascii="Arial" w:hAnsi="Arial" w:cs="Arial"/>
          <w:i/>
          <w:iCs/>
          <w:sz w:val="24"/>
          <w:szCs w:val="24"/>
          <w:shd w:val="clear" w:color="auto" w:fill="FEFFFF"/>
        </w:rPr>
        <w:t>u</w:t>
      </w:r>
      <w:r w:rsidRPr="00806181">
        <w:rPr>
          <w:rFonts w:ascii="Arial" w:hAnsi="Arial" w:cs="Arial"/>
          <w:i/>
          <w:iCs/>
          <w:sz w:val="24"/>
          <w:szCs w:val="24"/>
        </w:rPr>
        <w:t>dzielanej przedsiębiorcom</w:t>
      </w:r>
      <w:r w:rsidRPr="00806181">
        <w:rPr>
          <w:rFonts w:ascii="Arial" w:eastAsia="Arial" w:hAnsi="Arial" w:cs="Arial"/>
          <w:i/>
          <w:iCs/>
          <w:sz w:val="24"/>
          <w:szCs w:val="24"/>
          <w:vertAlign w:val="superscript"/>
        </w:rPr>
        <w:footnoteReference w:id="96"/>
      </w:r>
      <w:r w:rsidRPr="00806181">
        <w:rPr>
          <w:rFonts w:ascii="Arial" w:hAnsi="Arial" w:cs="Arial"/>
          <w:i/>
          <w:iCs/>
          <w:sz w:val="24"/>
          <w:szCs w:val="24"/>
        </w:rPr>
        <w:t xml:space="preserve"> Beneficjent zobowiązuje się przechowywać przez </w:t>
      </w:r>
      <w:r w:rsidRPr="00806181">
        <w:rPr>
          <w:rFonts w:ascii="Arial" w:hAnsi="Arial" w:cs="Arial"/>
          <w:i/>
          <w:iCs/>
          <w:sz w:val="24"/>
          <w:szCs w:val="24"/>
          <w:shd w:val="clear" w:color="auto" w:fill="FEFFFF"/>
        </w:rPr>
        <w:t xml:space="preserve">okres </w:t>
      </w:r>
      <w:r w:rsidRPr="00806181">
        <w:rPr>
          <w:rFonts w:ascii="Arial" w:hAnsi="Arial" w:cs="Arial"/>
          <w:i/>
          <w:iCs/>
          <w:sz w:val="24"/>
          <w:szCs w:val="24"/>
        </w:rPr>
        <w:t>10 lat, licząc od dnia jej przyznania</w:t>
      </w:r>
      <w:r w:rsidRPr="00806181">
        <w:rPr>
          <w:rFonts w:ascii="Arial" w:eastAsia="Arial" w:hAnsi="Arial" w:cs="Arial"/>
          <w:i/>
          <w:iCs/>
          <w:sz w:val="24"/>
          <w:szCs w:val="24"/>
          <w:vertAlign w:val="superscript"/>
        </w:rPr>
        <w:footnoteReference w:id="97"/>
      </w:r>
      <w:r w:rsidRPr="00806181">
        <w:rPr>
          <w:rFonts w:ascii="Arial" w:hAnsi="Arial" w:cs="Arial"/>
          <w:i/>
          <w:iCs/>
          <w:sz w:val="24"/>
          <w:szCs w:val="24"/>
        </w:rPr>
        <w:t xml:space="preserve">. </w:t>
      </w:r>
    </w:p>
    <w:p w14:paraId="7FDC48E6" w14:textId="7CFCC69A" w:rsidR="001E3BD1" w:rsidRPr="00806181" w:rsidRDefault="001E3BD1" w:rsidP="000030D7">
      <w:pPr>
        <w:pStyle w:val="DomylneA"/>
        <w:numPr>
          <w:ilvl w:val="0"/>
          <w:numId w:val="150"/>
        </w:numPr>
        <w:suppressAutoHyphens/>
        <w:spacing w:line="276" w:lineRule="auto"/>
        <w:ind w:hanging="426"/>
        <w:rPr>
          <w:rFonts w:ascii="Arial" w:hAnsi="Arial" w:cs="Arial"/>
          <w:sz w:val="24"/>
          <w:szCs w:val="24"/>
        </w:rPr>
      </w:pPr>
      <w:r w:rsidRPr="00806181">
        <w:rPr>
          <w:rFonts w:ascii="Arial" w:hAnsi="Arial" w:cs="Arial"/>
          <w:sz w:val="24"/>
          <w:szCs w:val="24"/>
        </w:rPr>
        <w:t xml:space="preserve">W przypadku zmiany miejsca, o którym mowa w ust. 2 oraz w przypadku zawieszenia lub zaprzestania przez Beneficjenta działalności w okresie, o którym mowa w ust. 3 </w:t>
      </w:r>
      <w:r w:rsidRPr="00806181">
        <w:rPr>
          <w:rFonts w:ascii="Arial" w:hAnsi="Arial" w:cs="Arial"/>
          <w:i/>
          <w:iCs/>
          <w:sz w:val="24"/>
          <w:szCs w:val="24"/>
        </w:rPr>
        <w:t>lub 5</w:t>
      </w:r>
      <w:r w:rsidRPr="00806181">
        <w:rPr>
          <w:rFonts w:ascii="Arial" w:hAnsi="Arial" w:cs="Arial"/>
          <w:sz w:val="24"/>
          <w:szCs w:val="24"/>
        </w:rPr>
        <w:t xml:space="preserve">, Beneficjent zobowiązuje się niezwłocznie poinformować IZ </w:t>
      </w:r>
      <w:r w:rsidR="00367222" w:rsidRPr="00806181">
        <w:rPr>
          <w:rFonts w:ascii="Arial" w:hAnsi="Arial" w:cs="Arial"/>
          <w:sz w:val="24"/>
          <w:szCs w:val="24"/>
        </w:rPr>
        <w:br/>
      </w:r>
      <w:r w:rsidRPr="00806181">
        <w:rPr>
          <w:rFonts w:ascii="Arial" w:hAnsi="Arial" w:cs="Arial"/>
          <w:sz w:val="24"/>
          <w:szCs w:val="24"/>
        </w:rPr>
        <w:t xml:space="preserve">o miejscu przechowywania dokumentów związanych z realizowanym projektem. </w:t>
      </w:r>
    </w:p>
    <w:p w14:paraId="79A70E69" w14:textId="6A196FD1" w:rsidR="00BA02A5" w:rsidRPr="00806181" w:rsidRDefault="001E3BD1" w:rsidP="005C41A8">
      <w:pPr>
        <w:pStyle w:val="DomylneA"/>
        <w:numPr>
          <w:ilvl w:val="0"/>
          <w:numId w:val="150"/>
        </w:numPr>
        <w:suppressAutoHyphens/>
        <w:spacing w:line="276" w:lineRule="auto"/>
        <w:ind w:hanging="426"/>
        <w:rPr>
          <w:rFonts w:ascii="Arial" w:hAnsi="Arial" w:cs="Arial"/>
          <w:i/>
          <w:iCs/>
          <w:sz w:val="24"/>
          <w:szCs w:val="24"/>
        </w:rPr>
      </w:pPr>
      <w:r w:rsidRPr="00806181">
        <w:rPr>
          <w:rFonts w:ascii="Arial" w:hAnsi="Arial" w:cs="Arial"/>
          <w:i/>
          <w:iCs/>
          <w:sz w:val="24"/>
          <w:szCs w:val="24"/>
        </w:rPr>
        <w:t xml:space="preserve">Postanowienia ust. 1-6 stosuje się odpowiednio do Partnera, z zastrzeżeniem że obowiązek informowania o miejscu przechowywania całej dokumentacji projektu, w tym gromadzonej przez Partnera, dotyczy wyłącznie Beneficjenta. </w:t>
      </w:r>
    </w:p>
    <w:p w14:paraId="4626CECB" w14:textId="77777777" w:rsidR="005C41A8" w:rsidRPr="00806181" w:rsidRDefault="005C41A8" w:rsidP="005C41A8">
      <w:pPr>
        <w:pStyle w:val="DomylneA"/>
        <w:suppressAutoHyphens/>
        <w:spacing w:line="276" w:lineRule="auto"/>
        <w:ind w:left="426"/>
        <w:rPr>
          <w:rFonts w:ascii="Arial" w:hAnsi="Arial" w:cs="Arial"/>
          <w:i/>
          <w:iCs/>
          <w:sz w:val="24"/>
          <w:szCs w:val="24"/>
        </w:rPr>
      </w:pPr>
    </w:p>
    <w:p w14:paraId="21A71C5B" w14:textId="5F91DBB8" w:rsidR="001E3BD1" w:rsidRPr="00806181" w:rsidRDefault="001E3BD1" w:rsidP="001E3BD1">
      <w:pPr>
        <w:suppressAutoHyphens/>
        <w:spacing w:after="0"/>
        <w:jc w:val="center"/>
        <w:rPr>
          <w:rFonts w:ascii="Arial" w:eastAsia="Arial" w:hAnsi="Arial" w:cs="Arial"/>
          <w:b/>
          <w:bCs/>
          <w:sz w:val="24"/>
          <w:szCs w:val="24"/>
          <w:lang w:val="pl-PL"/>
        </w:rPr>
      </w:pPr>
      <w:r w:rsidRPr="00806181">
        <w:rPr>
          <w:rFonts w:ascii="Arial" w:hAnsi="Arial" w:cs="Arial"/>
          <w:b/>
          <w:bCs/>
          <w:sz w:val="24"/>
          <w:szCs w:val="24"/>
          <w:shd w:val="clear" w:color="auto" w:fill="FEFFFF"/>
          <w:lang w:val="pl-PL"/>
        </w:rPr>
        <w:t xml:space="preserve">Pomoc publiczna lub pomoc de </w:t>
      </w:r>
      <w:proofErr w:type="spellStart"/>
      <w:r w:rsidRPr="00806181">
        <w:rPr>
          <w:rFonts w:ascii="Arial" w:hAnsi="Arial" w:cs="Arial"/>
          <w:b/>
          <w:bCs/>
          <w:sz w:val="24"/>
          <w:szCs w:val="24"/>
          <w:shd w:val="clear" w:color="auto" w:fill="FEFFFF"/>
          <w:lang w:val="pl-PL"/>
        </w:rPr>
        <w:t>minimis</w:t>
      </w:r>
      <w:proofErr w:type="spellEnd"/>
      <w:r w:rsidRPr="00806181">
        <w:rPr>
          <w:rFonts w:ascii="Arial" w:eastAsia="Arial" w:hAnsi="Arial" w:cs="Arial"/>
          <w:b/>
          <w:bCs/>
          <w:sz w:val="24"/>
          <w:szCs w:val="24"/>
          <w:shd w:val="clear" w:color="auto" w:fill="C0C0C0"/>
          <w:vertAlign w:val="superscript"/>
          <w:lang w:val="pl-PL"/>
        </w:rPr>
        <w:footnoteReference w:id="98"/>
      </w:r>
    </w:p>
    <w:p w14:paraId="22F79E8F" w14:textId="77777777" w:rsidR="001E3BD1" w:rsidRPr="00C45023"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rPr>
      </w:pPr>
      <w:r w:rsidRPr="00806181">
        <w:rPr>
          <w:rFonts w:ascii="Arial" w:hAnsi="Arial" w:cs="Arial"/>
          <w:b/>
          <w:bCs/>
          <w:sz w:val="24"/>
          <w:szCs w:val="24"/>
        </w:rPr>
        <w:t>§ 3</w:t>
      </w:r>
      <w:r w:rsidR="00B47995" w:rsidRPr="00806181">
        <w:rPr>
          <w:rFonts w:ascii="Arial" w:hAnsi="Arial" w:cs="Arial"/>
          <w:b/>
          <w:bCs/>
          <w:sz w:val="24"/>
          <w:szCs w:val="24"/>
        </w:rPr>
        <w:t>8</w:t>
      </w:r>
    </w:p>
    <w:p w14:paraId="108AA314" w14:textId="77777777" w:rsidR="001E3BD1" w:rsidRPr="00806181" w:rsidRDefault="001E3BD1" w:rsidP="000030D7">
      <w:pPr>
        <w:pStyle w:val="DomylneAAA"/>
        <w:numPr>
          <w:ilvl w:val="3"/>
          <w:numId w:val="152"/>
        </w:numPr>
        <w:suppressAutoHyphens/>
        <w:spacing w:line="276" w:lineRule="auto"/>
        <w:ind w:right="12" w:hanging="426"/>
        <w:rPr>
          <w:rFonts w:ascii="Arial" w:hAnsi="Arial" w:cs="Arial"/>
          <w:sz w:val="24"/>
          <w:szCs w:val="24"/>
        </w:rPr>
      </w:pPr>
      <w:r w:rsidRPr="00806181">
        <w:rPr>
          <w:rFonts w:ascii="Arial" w:hAnsi="Arial" w:cs="Arial"/>
          <w:sz w:val="24"/>
          <w:szCs w:val="24"/>
        </w:rPr>
        <w:t xml:space="preserve">Pomoc udzielana w oparciu o niniejszą </w:t>
      </w:r>
      <w:r w:rsidR="00F1656B" w:rsidRPr="00806181">
        <w:rPr>
          <w:rFonts w:ascii="Arial" w:hAnsi="Arial" w:cs="Arial"/>
          <w:sz w:val="24"/>
          <w:szCs w:val="24"/>
        </w:rPr>
        <w:t>decyzję</w:t>
      </w:r>
      <w:r w:rsidRPr="00806181">
        <w:rPr>
          <w:rFonts w:ascii="Arial" w:hAnsi="Arial" w:cs="Arial"/>
          <w:sz w:val="24"/>
          <w:szCs w:val="24"/>
        </w:rPr>
        <w:t xml:space="preserve"> jest zgodna ze wspólnym rynkiem oraz art. 107 Traktatu o funkcjonowaniu Unii Europejskiej (Dz. U. z 2004 r. Nr 90 poz. 864, z </w:t>
      </w:r>
      <w:proofErr w:type="spellStart"/>
      <w:r w:rsidRPr="00806181">
        <w:rPr>
          <w:rFonts w:ascii="Arial" w:hAnsi="Arial" w:cs="Arial"/>
          <w:sz w:val="24"/>
          <w:szCs w:val="24"/>
        </w:rPr>
        <w:t>późn</w:t>
      </w:r>
      <w:proofErr w:type="spellEnd"/>
      <w:r w:rsidRPr="00806181">
        <w:rPr>
          <w:rFonts w:ascii="Arial" w:hAnsi="Arial" w:cs="Arial"/>
          <w:sz w:val="24"/>
          <w:szCs w:val="24"/>
        </w:rPr>
        <w:t>. zm.) i dlatego jest zwolniona z wymogu notyfikacji zgodnie z art. 108 ww. Traktatu.</w:t>
      </w:r>
    </w:p>
    <w:p w14:paraId="56696569" w14:textId="4B8CB8D1" w:rsidR="00411124" w:rsidRPr="00806181" w:rsidRDefault="001E3BD1" w:rsidP="00CA3A61">
      <w:pPr>
        <w:pStyle w:val="DomylneAAA"/>
        <w:numPr>
          <w:ilvl w:val="3"/>
          <w:numId w:val="152"/>
        </w:numPr>
        <w:suppressAutoHyphens/>
        <w:spacing w:line="276" w:lineRule="auto"/>
        <w:ind w:right="12" w:hanging="426"/>
        <w:rPr>
          <w:rFonts w:ascii="Arial" w:eastAsia="Arial" w:hAnsi="Arial" w:cs="Arial"/>
          <w:i/>
          <w:iCs/>
          <w:sz w:val="24"/>
          <w:szCs w:val="24"/>
        </w:rPr>
      </w:pPr>
      <w:r w:rsidRPr="00806181">
        <w:rPr>
          <w:rFonts w:ascii="Arial" w:hAnsi="Arial" w:cs="Arial"/>
          <w:sz w:val="24"/>
          <w:szCs w:val="24"/>
        </w:rPr>
        <w:t xml:space="preserve">Pomoc, o której mowa w ust. 1, udzielana jest na podstawie rozporządzenia Ministra Funduszy i Polityki Regionalnej z dnia 20 grudnia 2022 r. w sprawie udzielania pomocy de </w:t>
      </w:r>
      <w:proofErr w:type="spellStart"/>
      <w:r w:rsidRPr="00806181">
        <w:rPr>
          <w:rFonts w:ascii="Arial" w:hAnsi="Arial" w:cs="Arial"/>
          <w:sz w:val="24"/>
          <w:szCs w:val="24"/>
        </w:rPr>
        <w:t>minimis</w:t>
      </w:r>
      <w:proofErr w:type="spellEnd"/>
      <w:r w:rsidRPr="00806181">
        <w:rPr>
          <w:rFonts w:ascii="Arial" w:hAnsi="Arial" w:cs="Arial"/>
          <w:sz w:val="24"/>
          <w:szCs w:val="24"/>
        </w:rPr>
        <w:t xml:space="preserve"> oraz pomocy publicznej w ramach programów finansowanych z Europejskiego Funduszu Społecznego Plus (EFS+) na lata 2021-2027 (Dz. U. z 2022 r. poz. 2782</w:t>
      </w:r>
      <w:r w:rsidR="00D70506" w:rsidRPr="00806181">
        <w:rPr>
          <w:rFonts w:ascii="Arial" w:hAnsi="Arial" w:cs="Arial"/>
          <w:sz w:val="24"/>
          <w:szCs w:val="24"/>
        </w:rPr>
        <w:t xml:space="preserve">, z </w:t>
      </w:r>
      <w:proofErr w:type="spellStart"/>
      <w:r w:rsidR="00D70506" w:rsidRPr="00806181">
        <w:rPr>
          <w:rFonts w:ascii="Arial" w:hAnsi="Arial" w:cs="Arial"/>
          <w:sz w:val="24"/>
          <w:szCs w:val="24"/>
        </w:rPr>
        <w:t>późn</w:t>
      </w:r>
      <w:proofErr w:type="spellEnd"/>
      <w:r w:rsidR="00D70506" w:rsidRPr="00806181">
        <w:rPr>
          <w:rFonts w:ascii="Arial" w:hAnsi="Arial" w:cs="Arial"/>
          <w:sz w:val="24"/>
          <w:szCs w:val="24"/>
        </w:rPr>
        <w:t>. zm.</w:t>
      </w:r>
      <w:r w:rsidRPr="00806181">
        <w:rPr>
          <w:rFonts w:ascii="Arial" w:hAnsi="Arial" w:cs="Arial"/>
          <w:sz w:val="24"/>
          <w:szCs w:val="24"/>
        </w:rPr>
        <w:t>).</w:t>
      </w:r>
    </w:p>
    <w:p w14:paraId="36C1BAAF" w14:textId="77777777" w:rsidR="00411124" w:rsidRPr="00806181" w:rsidRDefault="00411124" w:rsidP="00411124">
      <w:pPr>
        <w:pStyle w:val="DomylneAAA"/>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eastAsia="Arial" w:hAnsi="Arial" w:cs="Arial"/>
          <w:i/>
          <w:iCs/>
          <w:sz w:val="24"/>
          <w:szCs w:val="24"/>
        </w:rPr>
      </w:pPr>
    </w:p>
    <w:p w14:paraId="5E85A38C" w14:textId="77777777" w:rsidR="001E3BD1" w:rsidRPr="00806181"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806181">
        <w:rPr>
          <w:rFonts w:ascii="Arial" w:hAnsi="Arial" w:cs="Arial"/>
          <w:b/>
          <w:bCs/>
          <w:sz w:val="24"/>
          <w:szCs w:val="24"/>
        </w:rPr>
        <w:t xml:space="preserve">§ </w:t>
      </w:r>
      <w:r w:rsidR="00B47995" w:rsidRPr="00806181">
        <w:rPr>
          <w:rFonts w:ascii="Arial" w:hAnsi="Arial" w:cs="Arial"/>
          <w:b/>
          <w:bCs/>
          <w:sz w:val="24"/>
          <w:szCs w:val="24"/>
        </w:rPr>
        <w:t>39</w:t>
      </w:r>
    </w:p>
    <w:p w14:paraId="47E028D8" w14:textId="085BEAA0" w:rsidR="001E3BD1" w:rsidRPr="00806181" w:rsidRDefault="001E3BD1" w:rsidP="000030D7">
      <w:pPr>
        <w:pStyle w:val="DomylneAAA"/>
        <w:numPr>
          <w:ilvl w:val="3"/>
          <w:numId w:val="154"/>
        </w:numPr>
        <w:suppressAutoHyphens/>
        <w:spacing w:line="276" w:lineRule="auto"/>
        <w:ind w:right="12" w:hanging="426"/>
        <w:rPr>
          <w:rFonts w:ascii="Arial" w:hAnsi="Arial" w:cs="Arial"/>
          <w:sz w:val="24"/>
          <w:szCs w:val="24"/>
        </w:rPr>
      </w:pPr>
      <w:r w:rsidRPr="00806181">
        <w:rPr>
          <w:rFonts w:ascii="Arial" w:hAnsi="Arial" w:cs="Arial"/>
          <w:sz w:val="24"/>
          <w:szCs w:val="24"/>
        </w:rPr>
        <w:t xml:space="preserve">Beneficjentowi przyznana zostaje pomoc publiczna lub pomoc de </w:t>
      </w:r>
      <w:proofErr w:type="spellStart"/>
      <w:r w:rsidRPr="00806181">
        <w:rPr>
          <w:rFonts w:ascii="Arial" w:hAnsi="Arial" w:cs="Arial"/>
          <w:sz w:val="24"/>
          <w:szCs w:val="24"/>
        </w:rPr>
        <w:t>minimis</w:t>
      </w:r>
      <w:proofErr w:type="spellEnd"/>
      <w:r w:rsidRPr="00806181">
        <w:rPr>
          <w:rFonts w:ascii="Arial" w:hAnsi="Arial" w:cs="Arial"/>
          <w:sz w:val="24"/>
          <w:szCs w:val="24"/>
        </w:rPr>
        <w:t xml:space="preserve"> </w:t>
      </w:r>
      <w:r w:rsidR="00367222" w:rsidRPr="00806181">
        <w:rPr>
          <w:rFonts w:ascii="Arial" w:hAnsi="Arial" w:cs="Arial"/>
          <w:sz w:val="24"/>
          <w:szCs w:val="24"/>
        </w:rPr>
        <w:br/>
      </w:r>
      <w:r w:rsidRPr="00806181">
        <w:rPr>
          <w:rFonts w:ascii="Arial" w:hAnsi="Arial" w:cs="Arial"/>
          <w:sz w:val="24"/>
          <w:szCs w:val="24"/>
        </w:rPr>
        <w:t>w wysokości określonej we wniosku, zgodnie z którym Beneficjent jest zobowiązany do realizacji projektu.</w:t>
      </w:r>
    </w:p>
    <w:p w14:paraId="7D8BD163" w14:textId="77777777" w:rsidR="001E3BD1" w:rsidRPr="00806181" w:rsidRDefault="001E3BD1" w:rsidP="000030D7">
      <w:pPr>
        <w:pStyle w:val="DomylneAAA"/>
        <w:numPr>
          <w:ilvl w:val="3"/>
          <w:numId w:val="154"/>
        </w:numPr>
        <w:suppressAutoHyphens/>
        <w:spacing w:line="276" w:lineRule="auto"/>
        <w:ind w:right="12" w:hanging="426"/>
        <w:rPr>
          <w:rFonts w:ascii="Arial" w:hAnsi="Arial" w:cs="Arial"/>
          <w:sz w:val="24"/>
          <w:szCs w:val="24"/>
        </w:rPr>
      </w:pPr>
      <w:r w:rsidRPr="00806181">
        <w:rPr>
          <w:rFonts w:ascii="Arial" w:hAnsi="Arial" w:cs="Arial"/>
          <w:sz w:val="24"/>
          <w:szCs w:val="24"/>
        </w:rPr>
        <w:t>W przypadku stwierdzenia, iż nie zostały dotrzymane warunki udzielania pomocy określone w rozporządzeniu, o którym mowa w § 3</w:t>
      </w:r>
      <w:r w:rsidR="007A0B30" w:rsidRPr="00806181">
        <w:rPr>
          <w:rFonts w:ascii="Arial" w:hAnsi="Arial" w:cs="Arial"/>
          <w:sz w:val="24"/>
          <w:szCs w:val="24"/>
        </w:rPr>
        <w:t>8</w:t>
      </w:r>
      <w:r w:rsidRPr="00806181">
        <w:rPr>
          <w:rFonts w:ascii="Arial" w:hAnsi="Arial" w:cs="Arial"/>
          <w:sz w:val="24"/>
          <w:szCs w:val="24"/>
        </w:rPr>
        <w:t xml:space="preserve"> ust. 2, w szczególności gdy pomoc została wykorzystana niezgodnie z przeznaczeniem oraz stwierdzone zostanie niedotrzymanie warunków dotyczących:</w:t>
      </w:r>
    </w:p>
    <w:p w14:paraId="77ECCAE2" w14:textId="77777777" w:rsidR="001E3BD1" w:rsidRPr="00806181" w:rsidRDefault="001E3BD1" w:rsidP="000030D7">
      <w:pPr>
        <w:pStyle w:val="DomylneAAA"/>
        <w:numPr>
          <w:ilvl w:val="0"/>
          <w:numId w:val="156"/>
        </w:numPr>
        <w:suppressAutoHyphens/>
        <w:spacing w:line="276" w:lineRule="auto"/>
        <w:ind w:right="12" w:hanging="425"/>
        <w:rPr>
          <w:rFonts w:ascii="Arial" w:hAnsi="Arial" w:cs="Arial"/>
          <w:sz w:val="24"/>
          <w:szCs w:val="24"/>
        </w:rPr>
      </w:pPr>
      <w:r w:rsidRPr="00806181">
        <w:rPr>
          <w:rFonts w:ascii="Arial" w:hAnsi="Arial" w:cs="Arial"/>
          <w:sz w:val="24"/>
          <w:szCs w:val="24"/>
        </w:rPr>
        <w:t>w przypadku pomocy publicznej:</w:t>
      </w:r>
    </w:p>
    <w:p w14:paraId="52302D1F" w14:textId="77777777" w:rsidR="00246C41" w:rsidRPr="00806181" w:rsidRDefault="00246C41" w:rsidP="000030D7">
      <w:pPr>
        <w:pStyle w:val="DomylneAAA"/>
        <w:numPr>
          <w:ilvl w:val="1"/>
          <w:numId w:val="158"/>
        </w:numPr>
        <w:suppressAutoHyphens/>
        <w:spacing w:line="276" w:lineRule="auto"/>
        <w:ind w:right="12" w:hanging="425"/>
        <w:rPr>
          <w:rFonts w:ascii="Arial" w:hAnsi="Arial" w:cs="Arial"/>
          <w:sz w:val="24"/>
          <w:szCs w:val="24"/>
        </w:rPr>
      </w:pPr>
      <w:r w:rsidRPr="00806181">
        <w:rPr>
          <w:rFonts w:ascii="Arial" w:hAnsi="Arial" w:cs="Arial"/>
          <w:sz w:val="24"/>
          <w:szCs w:val="24"/>
        </w:rPr>
        <w:t>wystąpienia efektu zachęty,</w:t>
      </w:r>
    </w:p>
    <w:p w14:paraId="1D3FE331" w14:textId="77777777" w:rsidR="00246C41" w:rsidRPr="00806181" w:rsidRDefault="00246C41" w:rsidP="000030D7">
      <w:pPr>
        <w:pStyle w:val="DomylneAAA"/>
        <w:numPr>
          <w:ilvl w:val="1"/>
          <w:numId w:val="158"/>
        </w:numPr>
        <w:suppressAutoHyphens/>
        <w:spacing w:line="276" w:lineRule="auto"/>
        <w:ind w:right="12" w:hanging="425"/>
        <w:rPr>
          <w:rFonts w:ascii="Arial" w:hAnsi="Arial" w:cs="Arial"/>
          <w:sz w:val="24"/>
          <w:szCs w:val="24"/>
        </w:rPr>
      </w:pPr>
      <w:r w:rsidRPr="00806181">
        <w:rPr>
          <w:rFonts w:ascii="Arial" w:hAnsi="Arial" w:cs="Arial"/>
          <w:sz w:val="24"/>
          <w:szCs w:val="24"/>
        </w:rPr>
        <w:lastRenderedPageBreak/>
        <w:t xml:space="preserve">dopuszczalnej intensywności pomocy, jeśli dotyczy danego rodzaju pomocy udzielanej w ramach niniejszej </w:t>
      </w:r>
      <w:r w:rsidR="004C5B60" w:rsidRPr="00806181">
        <w:rPr>
          <w:rFonts w:ascii="Arial" w:hAnsi="Arial" w:cs="Arial"/>
          <w:sz w:val="24"/>
          <w:szCs w:val="24"/>
        </w:rPr>
        <w:t>decyzji</w:t>
      </w:r>
      <w:r w:rsidRPr="00806181">
        <w:rPr>
          <w:rFonts w:ascii="Arial" w:hAnsi="Arial" w:cs="Arial"/>
          <w:sz w:val="24"/>
          <w:szCs w:val="24"/>
        </w:rPr>
        <w:t>;</w:t>
      </w:r>
    </w:p>
    <w:p w14:paraId="36FB9BFA" w14:textId="77777777" w:rsidR="00246C41" w:rsidRPr="00806181" w:rsidRDefault="00246C41" w:rsidP="000030D7">
      <w:pPr>
        <w:pStyle w:val="DomylneAAA"/>
        <w:numPr>
          <w:ilvl w:val="0"/>
          <w:numId w:val="156"/>
        </w:numPr>
        <w:suppressAutoHyphens/>
        <w:spacing w:line="276" w:lineRule="auto"/>
        <w:ind w:right="12" w:hanging="425"/>
        <w:rPr>
          <w:rFonts w:ascii="Arial" w:hAnsi="Arial" w:cs="Arial"/>
          <w:sz w:val="24"/>
          <w:szCs w:val="24"/>
        </w:rPr>
      </w:pPr>
      <w:r w:rsidRPr="00806181">
        <w:rPr>
          <w:rFonts w:ascii="Arial" w:hAnsi="Arial" w:cs="Arial"/>
          <w:sz w:val="24"/>
          <w:szCs w:val="24"/>
        </w:rPr>
        <w:t xml:space="preserve">w przypadku pomocy de </w:t>
      </w:r>
      <w:proofErr w:type="spellStart"/>
      <w:r w:rsidRPr="00806181">
        <w:rPr>
          <w:rFonts w:ascii="Arial" w:hAnsi="Arial" w:cs="Arial"/>
          <w:sz w:val="24"/>
          <w:szCs w:val="24"/>
        </w:rPr>
        <w:t>minimis</w:t>
      </w:r>
      <w:proofErr w:type="spellEnd"/>
      <w:r w:rsidRPr="00806181">
        <w:rPr>
          <w:rFonts w:ascii="Arial" w:hAnsi="Arial" w:cs="Arial"/>
          <w:sz w:val="24"/>
          <w:szCs w:val="24"/>
        </w:rPr>
        <w:t xml:space="preserve"> – z dopuszczalnego pułapu pomocy de </w:t>
      </w:r>
      <w:proofErr w:type="spellStart"/>
      <w:r w:rsidRPr="00806181">
        <w:rPr>
          <w:rFonts w:ascii="Arial" w:hAnsi="Arial" w:cs="Arial"/>
          <w:sz w:val="24"/>
          <w:szCs w:val="24"/>
        </w:rPr>
        <w:t>minimis</w:t>
      </w:r>
      <w:proofErr w:type="spellEnd"/>
      <w:r w:rsidRPr="00806181">
        <w:rPr>
          <w:rFonts w:ascii="Arial" w:hAnsi="Arial" w:cs="Arial"/>
          <w:sz w:val="24"/>
          <w:szCs w:val="24"/>
        </w:rPr>
        <w:t xml:space="preserve"> określonego w rozporządzeniu, o którym mowa w § 3</w:t>
      </w:r>
      <w:r w:rsidR="007A0B30" w:rsidRPr="00806181">
        <w:rPr>
          <w:rFonts w:ascii="Arial" w:hAnsi="Arial" w:cs="Arial"/>
          <w:sz w:val="24"/>
          <w:szCs w:val="24"/>
        </w:rPr>
        <w:t>8</w:t>
      </w:r>
      <w:r w:rsidRPr="00806181">
        <w:rPr>
          <w:rFonts w:ascii="Arial" w:hAnsi="Arial" w:cs="Arial"/>
          <w:sz w:val="24"/>
          <w:szCs w:val="24"/>
        </w:rPr>
        <w:t xml:space="preserve"> ust. 2</w:t>
      </w:r>
    </w:p>
    <w:p w14:paraId="06CD221F" w14:textId="6CE38A3A" w:rsidR="007E3077" w:rsidRPr="00806181" w:rsidRDefault="001D5D21" w:rsidP="005C41A8">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hAnsi="Arial" w:cs="Arial"/>
          <w:sz w:val="24"/>
          <w:szCs w:val="24"/>
        </w:rPr>
      </w:pPr>
      <w:r w:rsidRPr="00806181">
        <w:rPr>
          <w:rFonts w:ascii="Arial" w:hAnsi="Arial" w:cs="Arial"/>
          <w:sz w:val="24"/>
          <w:szCs w:val="24"/>
        </w:rPr>
        <w:t>–</w:t>
      </w:r>
      <w:r w:rsidR="00246C41" w:rsidRPr="00806181">
        <w:rPr>
          <w:rFonts w:ascii="Arial" w:hAnsi="Arial" w:cs="Arial"/>
          <w:sz w:val="24"/>
          <w:szCs w:val="24"/>
        </w:rPr>
        <w:t xml:space="preserve"> Beneficjent zobowiązuje się do zwrotu całości lub części przyznanej pomocy wraz z odsetkami w wysokości określonej jak dla zaległości podatkowych liczonymi od dnia udzielenia pomocy, na zasadach i w terminie określonych odpowiednio w § 2</w:t>
      </w:r>
      <w:r w:rsidR="007A0B30" w:rsidRPr="00806181">
        <w:rPr>
          <w:rFonts w:ascii="Arial" w:hAnsi="Arial" w:cs="Arial"/>
          <w:sz w:val="24"/>
          <w:szCs w:val="24"/>
        </w:rPr>
        <w:t>8</w:t>
      </w:r>
      <w:r w:rsidR="00246C41" w:rsidRPr="00806181">
        <w:rPr>
          <w:rFonts w:ascii="Arial" w:hAnsi="Arial" w:cs="Arial"/>
          <w:sz w:val="24"/>
          <w:szCs w:val="24"/>
        </w:rPr>
        <w:t>.</w:t>
      </w:r>
    </w:p>
    <w:p w14:paraId="06A2B48A" w14:textId="77777777" w:rsidR="001E3BD1" w:rsidRPr="00C45023"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rPr>
      </w:pPr>
      <w:r w:rsidRPr="00806181">
        <w:rPr>
          <w:rFonts w:ascii="Arial" w:hAnsi="Arial" w:cs="Arial"/>
          <w:b/>
          <w:bCs/>
          <w:sz w:val="24"/>
          <w:szCs w:val="24"/>
        </w:rPr>
        <w:t>§ 4</w:t>
      </w:r>
      <w:r w:rsidR="00B47995" w:rsidRPr="00806181">
        <w:rPr>
          <w:rFonts w:ascii="Arial" w:hAnsi="Arial" w:cs="Arial"/>
          <w:b/>
          <w:bCs/>
          <w:sz w:val="24"/>
          <w:szCs w:val="24"/>
        </w:rPr>
        <w:t>0</w:t>
      </w:r>
    </w:p>
    <w:p w14:paraId="2AF4CB3B" w14:textId="4944A629" w:rsidR="001E3BD1" w:rsidRPr="00806181" w:rsidRDefault="001E3BD1" w:rsidP="00103833">
      <w:pPr>
        <w:pStyle w:val="DomylneAAA"/>
        <w:numPr>
          <w:ilvl w:val="3"/>
          <w:numId w:val="160"/>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Beneficjent jako podmiot udzielający pomocy </w:t>
      </w:r>
      <w:r w:rsidR="00103833" w:rsidRPr="00806181">
        <w:rPr>
          <w:rFonts w:ascii="Arial" w:hAnsi="Arial" w:cs="Arial"/>
          <w:sz w:val="24"/>
          <w:szCs w:val="24"/>
        </w:rPr>
        <w:t xml:space="preserve">de </w:t>
      </w:r>
      <w:proofErr w:type="spellStart"/>
      <w:r w:rsidR="00103833" w:rsidRPr="00806181">
        <w:rPr>
          <w:rFonts w:ascii="Arial" w:hAnsi="Arial" w:cs="Arial"/>
          <w:sz w:val="24"/>
          <w:szCs w:val="24"/>
        </w:rPr>
        <w:t>minimis</w:t>
      </w:r>
      <w:proofErr w:type="spellEnd"/>
      <w:r w:rsidR="00103833" w:rsidRPr="00806181">
        <w:rPr>
          <w:rFonts w:ascii="Arial" w:hAnsi="Arial" w:cs="Arial"/>
          <w:sz w:val="24"/>
          <w:szCs w:val="24"/>
        </w:rPr>
        <w:t xml:space="preserve"> </w:t>
      </w:r>
      <w:r w:rsidRPr="00806181">
        <w:rPr>
          <w:rFonts w:ascii="Arial" w:hAnsi="Arial" w:cs="Arial"/>
          <w:sz w:val="24"/>
          <w:szCs w:val="24"/>
        </w:rPr>
        <w:t>zobowiązany</w:t>
      </w:r>
      <w:r w:rsidR="00B2626C" w:rsidRPr="00806181">
        <w:rPr>
          <w:rFonts w:ascii="Arial" w:hAnsi="Arial" w:cs="Arial"/>
          <w:sz w:val="24"/>
          <w:szCs w:val="24"/>
        </w:rPr>
        <w:t xml:space="preserve"> jest</w:t>
      </w:r>
      <w:r w:rsidRPr="00806181">
        <w:rPr>
          <w:rFonts w:ascii="Arial" w:hAnsi="Arial" w:cs="Arial"/>
          <w:sz w:val="24"/>
          <w:szCs w:val="24"/>
        </w:rPr>
        <w:t xml:space="preserve"> do wypełniania wszelkich obowiązków, jakie nakładają na niego przepisy prawa unijnego i krajowego w zakresie pomocy publicznej lub pomocy de </w:t>
      </w:r>
      <w:proofErr w:type="spellStart"/>
      <w:r w:rsidRPr="00806181">
        <w:rPr>
          <w:rFonts w:ascii="Arial" w:hAnsi="Arial" w:cs="Arial"/>
          <w:sz w:val="24"/>
          <w:szCs w:val="24"/>
        </w:rPr>
        <w:t>minimis</w:t>
      </w:r>
      <w:proofErr w:type="spellEnd"/>
      <w:r w:rsidRPr="00806181">
        <w:rPr>
          <w:rFonts w:ascii="Arial" w:hAnsi="Arial" w:cs="Arial"/>
          <w:sz w:val="24"/>
          <w:szCs w:val="24"/>
        </w:rPr>
        <w:t xml:space="preserve">, </w:t>
      </w:r>
      <w:r w:rsidR="00367222" w:rsidRPr="00806181">
        <w:rPr>
          <w:rFonts w:ascii="Arial" w:hAnsi="Arial" w:cs="Arial"/>
          <w:sz w:val="24"/>
          <w:szCs w:val="24"/>
        </w:rPr>
        <w:br/>
      </w:r>
      <w:r w:rsidRPr="00806181">
        <w:rPr>
          <w:rFonts w:ascii="Arial" w:hAnsi="Arial" w:cs="Arial"/>
          <w:sz w:val="24"/>
          <w:szCs w:val="24"/>
        </w:rPr>
        <w:t>w szczególności do:</w:t>
      </w:r>
    </w:p>
    <w:p w14:paraId="0C2559A6" w14:textId="0E6FD6C3" w:rsidR="001E3BD1" w:rsidRPr="00806181" w:rsidRDefault="001E3BD1" w:rsidP="000030D7">
      <w:pPr>
        <w:pStyle w:val="DomylneAAA"/>
        <w:numPr>
          <w:ilvl w:val="3"/>
          <w:numId w:val="162"/>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sporządzania i przedstawiania Prezesowi Urzędu Ochrony Konkurencji </w:t>
      </w:r>
      <w:r w:rsidR="00296EF8" w:rsidRPr="00806181">
        <w:rPr>
          <w:rFonts w:ascii="Arial" w:hAnsi="Arial" w:cs="Arial"/>
          <w:sz w:val="24"/>
          <w:szCs w:val="24"/>
        </w:rPr>
        <w:br/>
      </w:r>
      <w:r w:rsidRPr="00806181">
        <w:rPr>
          <w:rFonts w:ascii="Arial" w:hAnsi="Arial" w:cs="Arial"/>
          <w:sz w:val="24"/>
          <w:szCs w:val="24"/>
        </w:rPr>
        <w:t>i Konsumentów sprawozdań o udzielonej pomocy publicznej, zgodnie z art. 32 ust. 1 ustawy z dnia 30 kwietnia 2004 r. o postępowaniu w sprawach dotyczących pomocy publicznej (Dz. U. z 2023 r. poz. 702);</w:t>
      </w:r>
    </w:p>
    <w:p w14:paraId="0FECE629" w14:textId="77777777" w:rsidR="001E3BD1" w:rsidRPr="00806181" w:rsidRDefault="001E3BD1" w:rsidP="000030D7">
      <w:pPr>
        <w:pStyle w:val="DomylneAAA"/>
        <w:numPr>
          <w:ilvl w:val="3"/>
          <w:numId w:val="162"/>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wydawania beneficjentom pomocy zaświadczeń o pomocy de </w:t>
      </w:r>
      <w:proofErr w:type="spellStart"/>
      <w:r w:rsidRPr="00806181">
        <w:rPr>
          <w:rFonts w:ascii="Arial" w:hAnsi="Arial" w:cs="Arial"/>
          <w:sz w:val="24"/>
          <w:szCs w:val="24"/>
        </w:rPr>
        <w:t>minimis</w:t>
      </w:r>
      <w:proofErr w:type="spellEnd"/>
      <w:r w:rsidRPr="00806181">
        <w:rPr>
          <w:rFonts w:ascii="Arial" w:hAnsi="Arial" w:cs="Arial"/>
          <w:sz w:val="24"/>
          <w:szCs w:val="24"/>
        </w:rPr>
        <w:t>.</w:t>
      </w:r>
    </w:p>
    <w:p w14:paraId="0E4676DC" w14:textId="51A50090" w:rsidR="001E3BD1" w:rsidRPr="00806181" w:rsidRDefault="001E3BD1" w:rsidP="000030D7">
      <w:pPr>
        <w:pStyle w:val="DomylneAAA"/>
        <w:numPr>
          <w:ilvl w:val="3"/>
          <w:numId w:val="160"/>
        </w:numPr>
        <w:suppressAutoHyphens/>
        <w:spacing w:line="276" w:lineRule="auto"/>
        <w:ind w:left="426" w:right="12" w:hanging="426"/>
        <w:rPr>
          <w:rFonts w:ascii="Arial" w:hAnsi="Arial" w:cs="Arial"/>
          <w:sz w:val="24"/>
          <w:szCs w:val="24"/>
        </w:rPr>
      </w:pPr>
      <w:r w:rsidRPr="00806181">
        <w:rPr>
          <w:rFonts w:ascii="Arial" w:hAnsi="Arial" w:cs="Arial"/>
          <w:sz w:val="24"/>
          <w:szCs w:val="24"/>
        </w:rPr>
        <w:t xml:space="preserve">Jeżeli na etapie kontroli projektu lub weryfikacji wniosków o płatność zostanie stwierdzone, że pomoc została przyznana niezgodnie z zasadami jej udzielania </w:t>
      </w:r>
      <w:r w:rsidR="00367222" w:rsidRPr="00806181">
        <w:rPr>
          <w:rFonts w:ascii="Arial" w:hAnsi="Arial" w:cs="Arial"/>
          <w:sz w:val="24"/>
          <w:szCs w:val="24"/>
        </w:rPr>
        <w:br/>
      </w:r>
      <w:r w:rsidRPr="00806181">
        <w:rPr>
          <w:rFonts w:ascii="Arial" w:hAnsi="Arial" w:cs="Arial"/>
          <w:sz w:val="24"/>
          <w:szCs w:val="24"/>
        </w:rPr>
        <w:t xml:space="preserve">w wyniku niedopełnienia obowiązków przez podmiot udzielający pomocy, tj. Beneficjenta, wydatki objęte pomocą uznaje się za niekwalifikowalne i konieczne jest dokonanie ich zwrotu wraz z odsetkami w wysokości określonej jak dla zaległości podatkowych liczonymi od dnia przekazania środków na zasadach </w:t>
      </w:r>
      <w:r w:rsidR="00367222" w:rsidRPr="00806181">
        <w:rPr>
          <w:rFonts w:ascii="Arial" w:hAnsi="Arial" w:cs="Arial"/>
          <w:sz w:val="24"/>
          <w:szCs w:val="24"/>
        </w:rPr>
        <w:br/>
      </w:r>
      <w:r w:rsidRPr="00806181">
        <w:rPr>
          <w:rFonts w:ascii="Arial" w:hAnsi="Arial" w:cs="Arial"/>
          <w:sz w:val="24"/>
          <w:szCs w:val="24"/>
        </w:rPr>
        <w:t>i w terminie określonych odpowiednio w § 2</w:t>
      </w:r>
      <w:r w:rsidR="007A0B30" w:rsidRPr="00806181">
        <w:rPr>
          <w:rFonts w:ascii="Arial" w:hAnsi="Arial" w:cs="Arial"/>
          <w:sz w:val="24"/>
          <w:szCs w:val="24"/>
        </w:rPr>
        <w:t>8</w:t>
      </w:r>
      <w:r w:rsidRPr="00806181">
        <w:rPr>
          <w:rFonts w:ascii="Arial" w:hAnsi="Arial" w:cs="Arial"/>
          <w:sz w:val="24"/>
          <w:szCs w:val="24"/>
        </w:rPr>
        <w:t>.</w:t>
      </w:r>
    </w:p>
    <w:p w14:paraId="404A7FBB" w14:textId="77777777" w:rsidR="001E3BD1" w:rsidRPr="00806181" w:rsidRDefault="001E3BD1" w:rsidP="001E3BD1">
      <w:pPr>
        <w:pStyle w:val="DomylneA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both"/>
        <w:rPr>
          <w:rFonts w:ascii="Arial" w:eastAsia="Arial" w:hAnsi="Arial" w:cs="Arial"/>
          <w:sz w:val="24"/>
          <w:szCs w:val="24"/>
          <w:shd w:val="clear" w:color="auto" w:fill="00F900"/>
        </w:rPr>
      </w:pPr>
    </w:p>
    <w:p w14:paraId="0513106A" w14:textId="77777777" w:rsidR="00116A9A" w:rsidRPr="00806181" w:rsidRDefault="00116A9A"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Calibri" w:hAnsi="Arial" w:cs="Arial"/>
          <w:b/>
          <w:bCs/>
          <w:sz w:val="24"/>
          <w:szCs w:val="24"/>
          <w:shd w:val="clear" w:color="auto" w:fill="FEFFFF"/>
        </w:rPr>
      </w:pPr>
      <w:r w:rsidRPr="00806181">
        <w:rPr>
          <w:rFonts w:ascii="Arial" w:eastAsia="Calibri" w:hAnsi="Arial" w:cs="Arial"/>
          <w:b/>
          <w:bCs/>
          <w:sz w:val="24"/>
          <w:szCs w:val="24"/>
          <w:shd w:val="clear" w:color="auto" w:fill="FEFFFF"/>
        </w:rPr>
        <w:t xml:space="preserve">Uchylenie decyzji </w:t>
      </w:r>
    </w:p>
    <w:p w14:paraId="47696010" w14:textId="77777777" w:rsidR="001E3BD1" w:rsidRPr="00806181"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806181">
        <w:rPr>
          <w:rFonts w:ascii="Arial" w:hAnsi="Arial" w:cs="Arial"/>
          <w:b/>
          <w:bCs/>
          <w:sz w:val="24"/>
          <w:szCs w:val="24"/>
        </w:rPr>
        <w:t>§ 4</w:t>
      </w:r>
      <w:r w:rsidR="00B47995" w:rsidRPr="00806181">
        <w:rPr>
          <w:rFonts w:ascii="Arial" w:hAnsi="Arial" w:cs="Arial"/>
          <w:b/>
          <w:bCs/>
          <w:sz w:val="24"/>
          <w:szCs w:val="24"/>
        </w:rPr>
        <w:t>1</w:t>
      </w:r>
    </w:p>
    <w:p w14:paraId="30973070" w14:textId="77777777" w:rsidR="001E3BD1" w:rsidRPr="00806181" w:rsidRDefault="00116A9A"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trike/>
          <w:sz w:val="24"/>
          <w:szCs w:val="24"/>
          <w:shd w:val="clear" w:color="auto" w:fill="FEFFFF"/>
        </w:rPr>
      </w:pPr>
      <w:r w:rsidRPr="00806181">
        <w:rPr>
          <w:rFonts w:ascii="Arial" w:hAnsi="Arial" w:cs="Arial"/>
          <w:sz w:val="24"/>
          <w:szCs w:val="24"/>
        </w:rPr>
        <w:t>Niniejsza decyzja może zostać uchylona</w:t>
      </w:r>
      <w:r w:rsidR="001E3BD1" w:rsidRPr="00806181">
        <w:rPr>
          <w:rFonts w:ascii="Arial" w:hAnsi="Arial" w:cs="Arial"/>
          <w:sz w:val="24"/>
          <w:szCs w:val="24"/>
        </w:rPr>
        <w:t xml:space="preserve"> na wniosek </w:t>
      </w:r>
      <w:r w:rsidR="00E66F4F" w:rsidRPr="00806181">
        <w:rPr>
          <w:rFonts w:ascii="Arial" w:hAnsi="Arial" w:cs="Arial"/>
          <w:sz w:val="24"/>
          <w:szCs w:val="24"/>
        </w:rPr>
        <w:t>Beneficjenta</w:t>
      </w:r>
      <w:r w:rsidR="001E3BD1" w:rsidRPr="00806181">
        <w:rPr>
          <w:rFonts w:ascii="Arial" w:hAnsi="Arial" w:cs="Arial"/>
          <w:sz w:val="24"/>
          <w:szCs w:val="24"/>
        </w:rPr>
        <w:t xml:space="preserve"> w przypadku wystąpienia okoliczności, które uniemożliwiają dalsze wykonywanie postanowień zawartych w niniejszej </w:t>
      </w:r>
      <w:r w:rsidR="004C5B60" w:rsidRPr="00806181">
        <w:rPr>
          <w:rFonts w:ascii="Arial" w:hAnsi="Arial" w:cs="Arial"/>
          <w:sz w:val="24"/>
          <w:szCs w:val="24"/>
        </w:rPr>
        <w:t>decyzji</w:t>
      </w:r>
      <w:r w:rsidR="001E3BD1" w:rsidRPr="00806181">
        <w:rPr>
          <w:rFonts w:ascii="Arial" w:hAnsi="Arial" w:cs="Arial"/>
          <w:sz w:val="24"/>
          <w:szCs w:val="24"/>
        </w:rPr>
        <w:t>.</w:t>
      </w:r>
    </w:p>
    <w:p w14:paraId="0BB68063" w14:textId="77777777" w:rsidR="00411124" w:rsidRPr="00806181" w:rsidRDefault="00411124" w:rsidP="00CA3A6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hAnsi="Arial" w:cs="Arial"/>
          <w:b/>
          <w:bCs/>
          <w:color w:val="auto"/>
          <w:sz w:val="24"/>
          <w:szCs w:val="24"/>
        </w:rPr>
      </w:pPr>
    </w:p>
    <w:p w14:paraId="6D105980" w14:textId="55968D45" w:rsidR="001E3BD1" w:rsidRPr="00806181"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color w:val="auto"/>
          <w:sz w:val="24"/>
          <w:szCs w:val="24"/>
        </w:rPr>
      </w:pPr>
      <w:r w:rsidRPr="00806181">
        <w:rPr>
          <w:rFonts w:ascii="Arial" w:hAnsi="Arial" w:cs="Arial"/>
          <w:b/>
          <w:bCs/>
          <w:color w:val="auto"/>
          <w:sz w:val="24"/>
          <w:szCs w:val="24"/>
        </w:rPr>
        <w:t>§ 4</w:t>
      </w:r>
      <w:r w:rsidR="00B47995" w:rsidRPr="00806181">
        <w:rPr>
          <w:rFonts w:ascii="Arial" w:hAnsi="Arial" w:cs="Arial"/>
          <w:b/>
          <w:bCs/>
          <w:color w:val="auto"/>
          <w:sz w:val="24"/>
          <w:szCs w:val="24"/>
        </w:rPr>
        <w:t>2</w:t>
      </w:r>
    </w:p>
    <w:p w14:paraId="27467F49" w14:textId="77777777" w:rsidR="001A0788" w:rsidRPr="00806181" w:rsidRDefault="001E3BD1" w:rsidP="001A0788">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hAnsi="Arial" w:cs="Arial"/>
          <w:color w:val="auto"/>
          <w:sz w:val="24"/>
          <w:szCs w:val="24"/>
        </w:rPr>
      </w:pPr>
      <w:r w:rsidRPr="00806181">
        <w:rPr>
          <w:rFonts w:ascii="Arial" w:hAnsi="Arial" w:cs="Arial"/>
          <w:color w:val="auto"/>
          <w:sz w:val="24"/>
          <w:szCs w:val="24"/>
        </w:rPr>
        <w:t xml:space="preserve">IZ </w:t>
      </w:r>
      <w:r w:rsidR="00416A95" w:rsidRPr="00806181">
        <w:rPr>
          <w:rFonts w:ascii="Arial" w:hAnsi="Arial" w:cs="Arial"/>
          <w:color w:val="auto"/>
          <w:sz w:val="24"/>
          <w:szCs w:val="24"/>
        </w:rPr>
        <w:t xml:space="preserve">może </w:t>
      </w:r>
      <w:r w:rsidR="00116A9A" w:rsidRPr="00806181">
        <w:rPr>
          <w:rFonts w:ascii="Arial" w:hAnsi="Arial" w:cs="Arial"/>
          <w:color w:val="auto"/>
          <w:sz w:val="24"/>
          <w:szCs w:val="24"/>
        </w:rPr>
        <w:t>uchylić</w:t>
      </w:r>
      <w:r w:rsidRPr="00806181">
        <w:rPr>
          <w:rFonts w:ascii="Arial" w:hAnsi="Arial" w:cs="Arial"/>
          <w:color w:val="auto"/>
          <w:sz w:val="24"/>
          <w:szCs w:val="24"/>
        </w:rPr>
        <w:t xml:space="preserve"> niniejszą </w:t>
      </w:r>
      <w:r w:rsidR="00386387" w:rsidRPr="00806181">
        <w:rPr>
          <w:rFonts w:ascii="Arial" w:hAnsi="Arial" w:cs="Arial"/>
          <w:color w:val="auto"/>
          <w:sz w:val="24"/>
          <w:szCs w:val="24"/>
        </w:rPr>
        <w:t>decyzję</w:t>
      </w:r>
      <w:r w:rsidRPr="00806181">
        <w:rPr>
          <w:rFonts w:ascii="Arial" w:hAnsi="Arial" w:cs="Arial"/>
          <w:color w:val="auto"/>
          <w:sz w:val="24"/>
          <w:szCs w:val="24"/>
        </w:rPr>
        <w:t xml:space="preserve"> </w:t>
      </w:r>
      <w:r w:rsidR="00116A9A" w:rsidRPr="00806181">
        <w:rPr>
          <w:rFonts w:ascii="Arial" w:hAnsi="Arial" w:cs="Arial"/>
          <w:color w:val="auto"/>
          <w:sz w:val="24"/>
          <w:szCs w:val="24"/>
        </w:rPr>
        <w:t xml:space="preserve">ze skutkiem natychmiastowym, </w:t>
      </w:r>
      <w:r w:rsidR="001A0788" w:rsidRPr="00806181">
        <w:rPr>
          <w:rFonts w:ascii="Arial" w:hAnsi="Arial" w:cs="Arial"/>
          <w:color w:val="auto"/>
          <w:sz w:val="24"/>
          <w:szCs w:val="24"/>
        </w:rPr>
        <w:t>o czym informuje</w:t>
      </w:r>
    </w:p>
    <w:p w14:paraId="568DC9B1" w14:textId="77777777" w:rsidR="001E3BD1" w:rsidRPr="00806181" w:rsidRDefault="001A0788" w:rsidP="001A0788">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color w:val="auto"/>
          <w:sz w:val="24"/>
          <w:szCs w:val="24"/>
        </w:rPr>
      </w:pPr>
      <w:r w:rsidRPr="00806181">
        <w:rPr>
          <w:rFonts w:ascii="Arial" w:hAnsi="Arial" w:cs="Arial"/>
          <w:color w:val="auto"/>
          <w:sz w:val="24"/>
          <w:szCs w:val="24"/>
        </w:rPr>
        <w:t xml:space="preserve">Beneficjenta w formie pisemnej wraz z uzasadnieniem, </w:t>
      </w:r>
      <w:r w:rsidR="00116A9A" w:rsidRPr="00806181">
        <w:rPr>
          <w:rFonts w:ascii="Arial" w:hAnsi="Arial" w:cs="Arial"/>
          <w:color w:val="auto"/>
          <w:sz w:val="24"/>
          <w:szCs w:val="24"/>
        </w:rPr>
        <w:t xml:space="preserve">w przypadku gdy Beneficjent nie realizuje projektu na warunkach określonych w </w:t>
      </w:r>
      <w:r w:rsidR="008044FE" w:rsidRPr="00806181">
        <w:rPr>
          <w:rFonts w:ascii="Arial" w:hAnsi="Arial" w:cs="Arial"/>
          <w:color w:val="auto"/>
          <w:sz w:val="24"/>
          <w:szCs w:val="24"/>
        </w:rPr>
        <w:t>niniejszej d</w:t>
      </w:r>
      <w:r w:rsidR="00116A9A" w:rsidRPr="00806181">
        <w:rPr>
          <w:rFonts w:ascii="Arial" w:hAnsi="Arial" w:cs="Arial"/>
          <w:color w:val="auto"/>
          <w:sz w:val="24"/>
          <w:szCs w:val="24"/>
        </w:rPr>
        <w:t>ecyzji</w:t>
      </w:r>
      <w:r w:rsidR="001E3BD1" w:rsidRPr="00806181">
        <w:rPr>
          <w:rFonts w:ascii="Arial" w:hAnsi="Arial" w:cs="Arial"/>
          <w:color w:val="auto"/>
          <w:sz w:val="24"/>
          <w:szCs w:val="24"/>
        </w:rPr>
        <w:t xml:space="preserve">, </w:t>
      </w:r>
      <w:r w:rsidR="008044FE" w:rsidRPr="00806181">
        <w:rPr>
          <w:rFonts w:ascii="Arial" w:hAnsi="Arial" w:cs="Arial"/>
          <w:color w:val="auto"/>
          <w:sz w:val="24"/>
          <w:szCs w:val="24"/>
        </w:rPr>
        <w:t xml:space="preserve">a </w:t>
      </w:r>
      <w:r w:rsidR="001E3BD1" w:rsidRPr="00806181">
        <w:rPr>
          <w:rFonts w:ascii="Arial" w:hAnsi="Arial" w:cs="Arial"/>
          <w:color w:val="auto"/>
          <w:sz w:val="24"/>
          <w:szCs w:val="24"/>
        </w:rPr>
        <w:t xml:space="preserve">w </w:t>
      </w:r>
      <w:r w:rsidR="008044FE" w:rsidRPr="00806181">
        <w:rPr>
          <w:rFonts w:ascii="Arial" w:hAnsi="Arial" w:cs="Arial"/>
          <w:color w:val="auto"/>
          <w:sz w:val="24"/>
          <w:szCs w:val="24"/>
        </w:rPr>
        <w:t xml:space="preserve">szczególności </w:t>
      </w:r>
      <w:r w:rsidR="001E3BD1" w:rsidRPr="00806181">
        <w:rPr>
          <w:rFonts w:ascii="Arial" w:hAnsi="Arial" w:cs="Arial"/>
          <w:color w:val="auto"/>
          <w:sz w:val="24"/>
          <w:szCs w:val="24"/>
        </w:rPr>
        <w:t>gdy:</w:t>
      </w:r>
    </w:p>
    <w:p w14:paraId="187F71A8" w14:textId="77777777" w:rsidR="001E3BD1" w:rsidRPr="00806181"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806181">
        <w:rPr>
          <w:rFonts w:ascii="Arial" w:hAnsi="Arial" w:cs="Arial"/>
          <w:color w:val="auto"/>
          <w:sz w:val="24"/>
          <w:szCs w:val="24"/>
        </w:rPr>
        <w:t>Beneficjent realizuje projekt bądź jego część niezgodnie z przepisami prawa, zasadami krajowymi lub unijnymi;</w:t>
      </w:r>
    </w:p>
    <w:p w14:paraId="6C37F226" w14:textId="77777777" w:rsidR="001E3BD1" w:rsidRPr="00806181"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806181">
        <w:rPr>
          <w:rFonts w:ascii="Arial" w:hAnsi="Arial" w:cs="Arial"/>
          <w:color w:val="auto"/>
          <w:sz w:val="24"/>
          <w:szCs w:val="24"/>
        </w:rPr>
        <w:t xml:space="preserve">Beneficjent nie przestrzega przepisów </w:t>
      </w:r>
      <w:proofErr w:type="spellStart"/>
      <w:r w:rsidRPr="00806181">
        <w:rPr>
          <w:rFonts w:ascii="Arial" w:hAnsi="Arial" w:cs="Arial"/>
          <w:color w:val="auto"/>
          <w:sz w:val="24"/>
          <w:szCs w:val="24"/>
        </w:rPr>
        <w:t>u.p.z.p</w:t>
      </w:r>
      <w:proofErr w:type="spellEnd"/>
      <w:r w:rsidRPr="00806181">
        <w:rPr>
          <w:rFonts w:ascii="Arial" w:hAnsi="Arial" w:cs="Arial"/>
          <w:color w:val="auto"/>
          <w:sz w:val="24"/>
          <w:szCs w:val="24"/>
        </w:rPr>
        <w:t>. w zakresie, w jakim zobowiązany jest do ich stosowania;</w:t>
      </w:r>
    </w:p>
    <w:p w14:paraId="39519DE2" w14:textId="77777777" w:rsidR="001E3BD1" w:rsidRPr="00806181"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806181">
        <w:rPr>
          <w:rFonts w:ascii="Arial" w:hAnsi="Arial" w:cs="Arial"/>
          <w:color w:val="auto"/>
          <w:sz w:val="24"/>
          <w:szCs w:val="24"/>
        </w:rPr>
        <w:t>Beneficjent nie przestrzega zasady konkurencyjności w zakresie, w jakim zobowiązany jest do jej stosowania;</w:t>
      </w:r>
    </w:p>
    <w:p w14:paraId="0B22A72B" w14:textId="77777777" w:rsidR="001E3BD1" w:rsidRPr="00806181"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806181">
        <w:rPr>
          <w:rFonts w:ascii="Arial" w:hAnsi="Arial" w:cs="Arial"/>
          <w:color w:val="auto"/>
          <w:sz w:val="24"/>
          <w:szCs w:val="24"/>
        </w:rPr>
        <w:lastRenderedPageBreak/>
        <w:t>Beneficjent utrudnił co najmniej dwukrotnie przeprowadzenie kontroli wykonywanej przez IZ lub inne uprawnione podmioty;</w:t>
      </w:r>
    </w:p>
    <w:p w14:paraId="4B73DBB6" w14:textId="77777777" w:rsidR="001E3BD1" w:rsidRPr="00806181"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806181">
        <w:rPr>
          <w:rFonts w:ascii="Arial" w:hAnsi="Arial" w:cs="Arial"/>
          <w:color w:val="auto"/>
          <w:sz w:val="24"/>
          <w:szCs w:val="24"/>
        </w:rPr>
        <w:t xml:space="preserve">Beneficjent przetwarza dane osobowe w sposób niezgodny z niniejszą </w:t>
      </w:r>
      <w:r w:rsidR="00AA0921" w:rsidRPr="00806181">
        <w:rPr>
          <w:rFonts w:ascii="Arial" w:hAnsi="Arial" w:cs="Arial"/>
          <w:color w:val="auto"/>
          <w:sz w:val="24"/>
          <w:szCs w:val="24"/>
        </w:rPr>
        <w:t>decyzją</w:t>
      </w:r>
      <w:r w:rsidRPr="00806181">
        <w:rPr>
          <w:rFonts w:ascii="Arial" w:hAnsi="Arial" w:cs="Arial"/>
          <w:color w:val="auto"/>
          <w:sz w:val="24"/>
          <w:szCs w:val="24"/>
        </w:rPr>
        <w:t>;</w:t>
      </w:r>
    </w:p>
    <w:p w14:paraId="36C0ACB6" w14:textId="77777777" w:rsidR="001E3BD1" w:rsidRPr="00806181"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806181">
        <w:rPr>
          <w:rFonts w:ascii="Arial" w:hAnsi="Arial" w:cs="Arial"/>
          <w:color w:val="auto"/>
          <w:sz w:val="24"/>
          <w:szCs w:val="24"/>
        </w:rPr>
        <w:t xml:space="preserve">Beneficjent nie przekazuje wymaganych lub żądanych dokumentów, w tym wniosku o płatność, w szczególności wniosku o płatność końcową lub nie uzupełnienia wniosku o płatność w terminach określonym w niniejszej </w:t>
      </w:r>
      <w:r w:rsidR="004C5B60" w:rsidRPr="00806181">
        <w:rPr>
          <w:rFonts w:ascii="Arial" w:hAnsi="Arial" w:cs="Arial"/>
          <w:color w:val="auto"/>
          <w:sz w:val="24"/>
          <w:szCs w:val="24"/>
        </w:rPr>
        <w:t xml:space="preserve">decyzji </w:t>
      </w:r>
      <w:r w:rsidRPr="00806181">
        <w:rPr>
          <w:rFonts w:ascii="Arial" w:hAnsi="Arial" w:cs="Arial"/>
          <w:color w:val="auto"/>
          <w:sz w:val="24"/>
          <w:szCs w:val="24"/>
        </w:rPr>
        <w:t>lub wskazanych przez IZ;</w:t>
      </w:r>
    </w:p>
    <w:p w14:paraId="18AE828F" w14:textId="4213800F"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 xml:space="preserve">IZ uzna, że zadania w ramach projektu nie są realizowane lub ich realizacja </w:t>
      </w:r>
      <w:r w:rsidR="00367222" w:rsidRPr="00806181">
        <w:rPr>
          <w:rFonts w:ascii="Arial" w:hAnsi="Arial" w:cs="Arial"/>
          <w:color w:val="auto"/>
          <w:sz w:val="24"/>
          <w:szCs w:val="24"/>
        </w:rPr>
        <w:br/>
      </w:r>
      <w:r w:rsidRPr="00806181">
        <w:rPr>
          <w:rFonts w:ascii="Arial" w:hAnsi="Arial" w:cs="Arial"/>
          <w:color w:val="auto"/>
          <w:sz w:val="24"/>
          <w:szCs w:val="24"/>
        </w:rPr>
        <w:t xml:space="preserve">w znacznym stopniu odbiega od niniejszej </w:t>
      </w:r>
      <w:r w:rsidR="004C5B60" w:rsidRPr="00806181">
        <w:rPr>
          <w:rFonts w:ascii="Arial" w:hAnsi="Arial" w:cs="Arial"/>
          <w:color w:val="auto"/>
          <w:sz w:val="24"/>
          <w:szCs w:val="24"/>
        </w:rPr>
        <w:t>decyzji</w:t>
      </w:r>
      <w:r w:rsidRPr="00806181">
        <w:rPr>
          <w:rFonts w:ascii="Arial" w:hAnsi="Arial" w:cs="Arial"/>
          <w:color w:val="auto"/>
          <w:sz w:val="24"/>
          <w:szCs w:val="24"/>
        </w:rPr>
        <w:t>, w szczególności od harmonogramu realizacji projektu określonego we wniosku</w:t>
      </w:r>
      <w:r w:rsidR="008044FE" w:rsidRPr="00806181">
        <w:rPr>
          <w:rFonts w:ascii="Arial" w:hAnsi="Arial" w:cs="Arial"/>
          <w:color w:val="auto"/>
          <w:sz w:val="24"/>
          <w:szCs w:val="24"/>
        </w:rPr>
        <w:t>;</w:t>
      </w:r>
    </w:p>
    <w:p w14:paraId="79D36384" w14:textId="77777777"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 xml:space="preserve">Beneficjent ze swojej winy nie rozpoczął realizacji projektu w terminie 3 miesięcy od ustalonej we wniosku początkowej daty okresu realizacji projektu, zaprzestał realizacji projektu bez poinformowania IZ zgodnie z § 10 ust. 6 lub realizuje go w sposób niezgodny z niniejszą </w:t>
      </w:r>
      <w:r w:rsidR="008044FE" w:rsidRPr="00806181">
        <w:rPr>
          <w:rFonts w:ascii="Arial" w:hAnsi="Arial" w:cs="Arial"/>
          <w:color w:val="auto"/>
          <w:sz w:val="24"/>
          <w:szCs w:val="24"/>
        </w:rPr>
        <w:t>decyzją</w:t>
      </w:r>
      <w:r w:rsidRPr="00806181">
        <w:rPr>
          <w:rFonts w:ascii="Arial" w:hAnsi="Arial" w:cs="Arial"/>
          <w:color w:val="auto"/>
          <w:sz w:val="24"/>
          <w:szCs w:val="24"/>
        </w:rPr>
        <w:t>;</w:t>
      </w:r>
    </w:p>
    <w:p w14:paraId="3D9DA84E" w14:textId="77777777"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 xml:space="preserve">Beneficjent wykorzysta w całości bądź w części przekazane środki niezgodnie z </w:t>
      </w:r>
      <w:r w:rsidRPr="00806181">
        <w:rPr>
          <w:rFonts w:ascii="Arial" w:hAnsi="Arial" w:cs="Arial"/>
          <w:color w:val="auto"/>
          <w:sz w:val="24"/>
          <w:szCs w:val="24"/>
          <w:shd w:val="clear" w:color="auto" w:fill="FEFFFF"/>
        </w:rPr>
        <w:t xml:space="preserve">niniejszą </w:t>
      </w:r>
      <w:r w:rsidR="00AA0921" w:rsidRPr="00806181">
        <w:rPr>
          <w:rFonts w:ascii="Arial" w:hAnsi="Arial" w:cs="Arial"/>
          <w:color w:val="auto"/>
          <w:sz w:val="24"/>
          <w:szCs w:val="24"/>
          <w:shd w:val="clear" w:color="auto" w:fill="FEFFFF"/>
        </w:rPr>
        <w:t>decyzją</w:t>
      </w:r>
      <w:r w:rsidRPr="00806181">
        <w:rPr>
          <w:rFonts w:ascii="Arial" w:hAnsi="Arial" w:cs="Arial"/>
          <w:color w:val="auto"/>
          <w:sz w:val="24"/>
          <w:szCs w:val="24"/>
        </w:rPr>
        <w:t xml:space="preserve">, Wytycznymi </w:t>
      </w:r>
      <w:r w:rsidRPr="00806181">
        <w:rPr>
          <w:rFonts w:ascii="Arial" w:hAnsi="Arial" w:cs="Arial"/>
          <w:color w:val="auto"/>
          <w:sz w:val="24"/>
          <w:szCs w:val="24"/>
          <w:shd w:val="clear" w:color="auto" w:fill="FEFFFF"/>
        </w:rPr>
        <w:t xml:space="preserve">lub </w:t>
      </w:r>
      <w:r w:rsidRPr="00806181">
        <w:rPr>
          <w:rFonts w:ascii="Arial" w:hAnsi="Arial" w:cs="Arial"/>
          <w:color w:val="auto"/>
          <w:sz w:val="24"/>
          <w:szCs w:val="24"/>
        </w:rPr>
        <w:t>regulaminem;</w:t>
      </w:r>
    </w:p>
    <w:p w14:paraId="644E7ACC" w14:textId="77777777"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 xml:space="preserve">Beneficjent złoży podrobione, przerobione lub stwierdzające nieprawdę dokumenty w celu uzyskania wsparcia finansowego w ramach niniejszej </w:t>
      </w:r>
      <w:r w:rsidR="004C5B60" w:rsidRPr="00806181">
        <w:rPr>
          <w:rFonts w:ascii="Arial" w:hAnsi="Arial" w:cs="Arial"/>
          <w:color w:val="auto"/>
          <w:sz w:val="24"/>
          <w:szCs w:val="24"/>
        </w:rPr>
        <w:t xml:space="preserve">decyzji </w:t>
      </w:r>
      <w:r w:rsidRPr="00806181">
        <w:rPr>
          <w:rFonts w:ascii="Arial" w:hAnsi="Arial" w:cs="Arial"/>
          <w:color w:val="auto"/>
          <w:sz w:val="24"/>
          <w:szCs w:val="24"/>
        </w:rPr>
        <w:t>lub uznania za kwalifikowalne wydatków ponoszonych w ramach projektu;</w:t>
      </w:r>
    </w:p>
    <w:p w14:paraId="31C9C25F" w14:textId="77777777"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Beneficjent nie podda się kontroli wykonywanej przez IZ lub nie dojdzie do przeprowadzenia kontroli z przyczyn leżących po stronie Beneficjenta;</w:t>
      </w:r>
    </w:p>
    <w:p w14:paraId="24327D52" w14:textId="77777777"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 xml:space="preserve">Beneficjent nie stosuje się do zaleceń </w:t>
      </w:r>
      <w:r w:rsidRPr="00806181">
        <w:rPr>
          <w:rFonts w:ascii="Arial" w:hAnsi="Arial" w:cs="Arial"/>
          <w:color w:val="auto"/>
          <w:sz w:val="24"/>
          <w:szCs w:val="24"/>
          <w:shd w:val="clear" w:color="auto" w:fill="FEFFFF"/>
        </w:rPr>
        <w:t xml:space="preserve">pokontrolnych </w:t>
      </w:r>
      <w:r w:rsidRPr="00806181">
        <w:rPr>
          <w:rFonts w:ascii="Arial" w:hAnsi="Arial" w:cs="Arial"/>
          <w:color w:val="auto"/>
          <w:sz w:val="24"/>
          <w:szCs w:val="24"/>
        </w:rPr>
        <w:t>IZ;</w:t>
      </w:r>
    </w:p>
    <w:p w14:paraId="3FFE7F37" w14:textId="0124A0EF"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 xml:space="preserve">Beneficjent nie doprowadził do usunięcia stwierdzonych nieprawidłowości, </w:t>
      </w:r>
      <w:r w:rsidR="00367222" w:rsidRPr="00806181">
        <w:rPr>
          <w:rFonts w:ascii="Arial" w:hAnsi="Arial" w:cs="Arial"/>
          <w:color w:val="auto"/>
          <w:sz w:val="24"/>
          <w:szCs w:val="24"/>
        </w:rPr>
        <w:br/>
      </w:r>
      <w:r w:rsidRPr="00806181">
        <w:rPr>
          <w:rFonts w:ascii="Arial" w:hAnsi="Arial" w:cs="Arial"/>
          <w:color w:val="auto"/>
          <w:sz w:val="24"/>
          <w:szCs w:val="24"/>
        </w:rPr>
        <w:t>w tym nie dokonał zwrotu wydatków niekwalifikowalnych ustalonych na podstawie wniosków o płatność lub czynności kontrolnych uprawnionych podmiotów w terminie określonym przez IZ;</w:t>
      </w:r>
    </w:p>
    <w:p w14:paraId="21634550" w14:textId="753EB05C"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 xml:space="preserve">Beneficjent w sposób uporczywy uchyla się od wykonywania obowiązków, </w:t>
      </w:r>
      <w:r w:rsidR="00367222" w:rsidRPr="00806181">
        <w:rPr>
          <w:rFonts w:ascii="Arial" w:hAnsi="Arial" w:cs="Arial"/>
          <w:color w:val="auto"/>
          <w:sz w:val="24"/>
          <w:szCs w:val="24"/>
        </w:rPr>
        <w:br/>
      </w:r>
      <w:r w:rsidRPr="00806181">
        <w:rPr>
          <w:rFonts w:ascii="Arial" w:hAnsi="Arial" w:cs="Arial"/>
          <w:color w:val="auto"/>
          <w:sz w:val="24"/>
          <w:szCs w:val="24"/>
        </w:rPr>
        <w:t>o których mowa w § 10 ust. 5, § 1</w:t>
      </w:r>
      <w:r w:rsidR="007A0B30" w:rsidRPr="00806181">
        <w:rPr>
          <w:rFonts w:ascii="Arial" w:hAnsi="Arial" w:cs="Arial"/>
          <w:color w:val="auto"/>
          <w:sz w:val="24"/>
          <w:szCs w:val="24"/>
        </w:rPr>
        <w:t>5</w:t>
      </w:r>
      <w:r w:rsidRPr="00806181">
        <w:rPr>
          <w:rFonts w:ascii="Arial" w:hAnsi="Arial" w:cs="Arial"/>
          <w:color w:val="auto"/>
          <w:sz w:val="24"/>
          <w:szCs w:val="24"/>
        </w:rPr>
        <w:t xml:space="preserve"> ust. 5, § 1</w:t>
      </w:r>
      <w:r w:rsidR="007A0B30" w:rsidRPr="00806181">
        <w:rPr>
          <w:rFonts w:ascii="Arial" w:hAnsi="Arial" w:cs="Arial"/>
          <w:color w:val="auto"/>
          <w:sz w:val="24"/>
          <w:szCs w:val="24"/>
        </w:rPr>
        <w:t>7</w:t>
      </w:r>
      <w:r w:rsidRPr="00806181">
        <w:rPr>
          <w:rFonts w:ascii="Arial" w:hAnsi="Arial" w:cs="Arial"/>
          <w:color w:val="auto"/>
          <w:sz w:val="24"/>
          <w:szCs w:val="24"/>
        </w:rPr>
        <w:t>;</w:t>
      </w:r>
    </w:p>
    <w:p w14:paraId="7866C9DA" w14:textId="77777777"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color w:val="auto"/>
          <w:sz w:val="24"/>
          <w:szCs w:val="24"/>
        </w:rPr>
        <w:t>Beneficjent został postawiony w stan likwidacji, ogłoszono wobec niego upadłość, podlega zarządowi komisarycznemu lub jest podmiotem postępowań o podobnym charakterze;</w:t>
      </w:r>
    </w:p>
    <w:p w14:paraId="1A5AAE74" w14:textId="77777777"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i/>
          <w:iCs/>
          <w:color w:val="auto"/>
          <w:sz w:val="24"/>
          <w:szCs w:val="24"/>
        </w:rPr>
        <w:t>Beneficjent dokonał zmiany Partnera niezgodnie z § 2 ust. 5;</w:t>
      </w:r>
    </w:p>
    <w:p w14:paraId="23E34E2A" w14:textId="777B2881" w:rsidR="008044FE"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i/>
          <w:iCs/>
          <w:color w:val="auto"/>
          <w:sz w:val="24"/>
          <w:szCs w:val="24"/>
        </w:rPr>
        <w:t>Partner zosta</w:t>
      </w:r>
      <w:r w:rsidR="008044FE" w:rsidRPr="00806181">
        <w:rPr>
          <w:rFonts w:ascii="Arial" w:hAnsi="Arial" w:cs="Arial"/>
          <w:i/>
          <w:iCs/>
          <w:color w:val="auto"/>
          <w:sz w:val="24"/>
          <w:szCs w:val="24"/>
        </w:rPr>
        <w:t>ł</w:t>
      </w:r>
      <w:r w:rsidRPr="00806181">
        <w:rPr>
          <w:rFonts w:ascii="Arial" w:hAnsi="Arial" w:cs="Arial"/>
          <w:i/>
          <w:iCs/>
          <w:color w:val="auto"/>
          <w:sz w:val="24"/>
          <w:szCs w:val="24"/>
        </w:rPr>
        <w:t xml:space="preserve"> wyklucz</w:t>
      </w:r>
      <w:r w:rsidR="008044FE" w:rsidRPr="00806181">
        <w:rPr>
          <w:rFonts w:ascii="Arial" w:hAnsi="Arial" w:cs="Arial"/>
          <w:i/>
          <w:iCs/>
          <w:color w:val="auto"/>
          <w:sz w:val="24"/>
          <w:szCs w:val="24"/>
        </w:rPr>
        <w:t xml:space="preserve">ony </w:t>
      </w:r>
      <w:r w:rsidRPr="00806181">
        <w:rPr>
          <w:rFonts w:ascii="Arial" w:hAnsi="Arial" w:cs="Arial"/>
          <w:i/>
          <w:iCs/>
          <w:color w:val="auto"/>
          <w:sz w:val="24"/>
          <w:szCs w:val="24"/>
        </w:rPr>
        <w:t>z możliwości otrzymania środków przeznaczonych na realizację programów finansowanych z udziałem środków europejski</w:t>
      </w:r>
      <w:r w:rsidR="00031410" w:rsidRPr="00806181">
        <w:rPr>
          <w:rFonts w:ascii="Arial" w:hAnsi="Arial" w:cs="Arial"/>
          <w:i/>
          <w:iCs/>
          <w:color w:val="auto"/>
          <w:sz w:val="24"/>
          <w:szCs w:val="24"/>
        </w:rPr>
        <w:t>ch</w:t>
      </w:r>
      <w:r w:rsidRPr="00806181">
        <w:rPr>
          <w:rFonts w:ascii="Arial" w:hAnsi="Arial" w:cs="Arial"/>
          <w:i/>
          <w:iCs/>
          <w:color w:val="auto"/>
          <w:sz w:val="24"/>
          <w:szCs w:val="24"/>
        </w:rPr>
        <w:t xml:space="preserve">, </w:t>
      </w:r>
      <w:r w:rsidR="00367222" w:rsidRPr="00806181">
        <w:rPr>
          <w:rFonts w:ascii="Arial" w:hAnsi="Arial" w:cs="Arial"/>
          <w:i/>
          <w:iCs/>
          <w:color w:val="auto"/>
          <w:sz w:val="24"/>
          <w:szCs w:val="24"/>
        </w:rPr>
        <w:br/>
      </w:r>
      <w:r w:rsidRPr="00806181">
        <w:rPr>
          <w:rFonts w:ascii="Arial" w:hAnsi="Arial" w:cs="Arial"/>
          <w:i/>
          <w:iCs/>
          <w:color w:val="auto"/>
          <w:sz w:val="24"/>
          <w:szCs w:val="24"/>
        </w:rPr>
        <w:t xml:space="preserve">w tym na podstawie art. 207 ust. 4 </w:t>
      </w:r>
      <w:proofErr w:type="spellStart"/>
      <w:r w:rsidRPr="00806181">
        <w:rPr>
          <w:rFonts w:ascii="Arial" w:hAnsi="Arial" w:cs="Arial"/>
          <w:i/>
          <w:iCs/>
          <w:color w:val="auto"/>
          <w:sz w:val="24"/>
          <w:szCs w:val="24"/>
        </w:rPr>
        <w:t>u.f.p</w:t>
      </w:r>
      <w:proofErr w:type="spellEnd"/>
      <w:r w:rsidRPr="00806181">
        <w:rPr>
          <w:rFonts w:ascii="Arial" w:hAnsi="Arial" w:cs="Arial"/>
          <w:i/>
          <w:iCs/>
          <w:color w:val="auto"/>
          <w:sz w:val="24"/>
          <w:szCs w:val="24"/>
        </w:rPr>
        <w:t>.</w:t>
      </w:r>
      <w:r w:rsidRPr="00806181">
        <w:rPr>
          <w:rFonts w:ascii="Arial" w:eastAsia="Arial" w:hAnsi="Arial" w:cs="Arial"/>
          <w:i/>
          <w:iCs/>
          <w:color w:val="auto"/>
          <w:sz w:val="24"/>
          <w:szCs w:val="24"/>
          <w:vertAlign w:val="superscript"/>
        </w:rPr>
        <w:footnoteReference w:id="99"/>
      </w:r>
      <w:r w:rsidRPr="00806181">
        <w:rPr>
          <w:rFonts w:ascii="Arial" w:hAnsi="Arial" w:cs="Arial"/>
          <w:i/>
          <w:iCs/>
          <w:color w:val="auto"/>
          <w:sz w:val="24"/>
          <w:szCs w:val="24"/>
        </w:rPr>
        <w:t>;</w:t>
      </w:r>
    </w:p>
    <w:p w14:paraId="623A79AC" w14:textId="77777777" w:rsidR="001E3BD1" w:rsidRPr="00806181"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806181">
        <w:rPr>
          <w:rFonts w:ascii="Arial" w:hAnsi="Arial" w:cs="Arial"/>
          <w:i/>
          <w:iCs/>
          <w:color w:val="auto"/>
          <w:sz w:val="24"/>
          <w:szCs w:val="24"/>
        </w:rPr>
        <w:t>Beneficjent nie wywiązuje się z innych niż określone w pkt 1-1</w:t>
      </w:r>
      <w:r w:rsidR="00416A95" w:rsidRPr="00806181">
        <w:rPr>
          <w:rFonts w:ascii="Arial" w:hAnsi="Arial" w:cs="Arial"/>
          <w:i/>
          <w:iCs/>
          <w:color w:val="auto"/>
          <w:sz w:val="24"/>
          <w:szCs w:val="24"/>
        </w:rPr>
        <w:t>7</w:t>
      </w:r>
      <w:r w:rsidRPr="00806181">
        <w:rPr>
          <w:rFonts w:ascii="Arial" w:hAnsi="Arial" w:cs="Arial"/>
          <w:i/>
          <w:iCs/>
          <w:color w:val="auto"/>
          <w:sz w:val="24"/>
          <w:szCs w:val="24"/>
          <w:vertAlign w:val="superscript"/>
        </w:rPr>
        <w:footnoteReference w:id="100"/>
      </w:r>
      <w:r w:rsidRPr="00806181">
        <w:rPr>
          <w:rFonts w:ascii="Arial" w:hAnsi="Arial" w:cs="Arial"/>
          <w:i/>
          <w:iCs/>
          <w:color w:val="auto"/>
          <w:sz w:val="24"/>
          <w:szCs w:val="24"/>
        </w:rPr>
        <w:t xml:space="preserve">, istotnych obowiązków wynikających z niniejszej </w:t>
      </w:r>
      <w:r w:rsidR="004C5B60" w:rsidRPr="00806181">
        <w:rPr>
          <w:rFonts w:ascii="Arial" w:hAnsi="Arial" w:cs="Arial"/>
          <w:i/>
          <w:iCs/>
          <w:color w:val="auto"/>
          <w:sz w:val="24"/>
          <w:szCs w:val="24"/>
        </w:rPr>
        <w:t>decyzji</w:t>
      </w:r>
      <w:r w:rsidRPr="00806181">
        <w:rPr>
          <w:rFonts w:ascii="Arial" w:hAnsi="Arial" w:cs="Arial"/>
          <w:i/>
          <w:iCs/>
          <w:color w:val="auto"/>
          <w:sz w:val="24"/>
          <w:szCs w:val="24"/>
        </w:rPr>
        <w:t>, pomimo wezwania przez IZ do usunięcia naruszeń.</w:t>
      </w:r>
    </w:p>
    <w:p w14:paraId="785AA235" w14:textId="77777777" w:rsidR="001E3BD1" w:rsidRPr="00806181" w:rsidRDefault="001E3BD1" w:rsidP="00092343">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hAnsi="Arial" w:cs="Arial"/>
          <w:sz w:val="24"/>
          <w:szCs w:val="24"/>
        </w:rPr>
      </w:pPr>
    </w:p>
    <w:p w14:paraId="480DCC94" w14:textId="77777777" w:rsidR="001E3BD1" w:rsidRPr="00806181" w:rsidRDefault="001E3BD1" w:rsidP="001E3BD1">
      <w:pPr>
        <w:suppressAutoHyphens/>
        <w:spacing w:after="0"/>
        <w:jc w:val="center"/>
        <w:rPr>
          <w:rFonts w:ascii="Arial" w:eastAsia="Arial" w:hAnsi="Arial" w:cs="Arial"/>
          <w:b/>
          <w:bCs/>
          <w:sz w:val="24"/>
          <w:szCs w:val="24"/>
          <w:shd w:val="clear" w:color="auto" w:fill="FEFFFF"/>
          <w:lang w:val="pl-PL"/>
        </w:rPr>
      </w:pPr>
      <w:r w:rsidRPr="00806181">
        <w:rPr>
          <w:rFonts w:ascii="Arial" w:hAnsi="Arial" w:cs="Arial"/>
          <w:b/>
          <w:bCs/>
          <w:sz w:val="24"/>
          <w:szCs w:val="24"/>
          <w:shd w:val="clear" w:color="auto" w:fill="FEFFFF"/>
          <w:lang w:val="pl-PL"/>
        </w:rPr>
        <w:lastRenderedPageBreak/>
        <w:t xml:space="preserve">Skutki </w:t>
      </w:r>
      <w:r w:rsidR="00116A9A" w:rsidRPr="00806181">
        <w:rPr>
          <w:rFonts w:ascii="Arial" w:hAnsi="Arial" w:cs="Arial"/>
          <w:b/>
          <w:bCs/>
          <w:sz w:val="24"/>
          <w:szCs w:val="24"/>
          <w:shd w:val="clear" w:color="auto" w:fill="FEFFFF"/>
          <w:lang w:val="pl-PL"/>
        </w:rPr>
        <w:t>uchylenia decyzji</w:t>
      </w:r>
      <w:r w:rsidRPr="00806181">
        <w:rPr>
          <w:rFonts w:ascii="Arial" w:hAnsi="Arial" w:cs="Arial"/>
          <w:b/>
          <w:bCs/>
          <w:sz w:val="24"/>
          <w:szCs w:val="24"/>
          <w:shd w:val="clear" w:color="auto" w:fill="FEFFFF"/>
          <w:lang w:val="pl-PL"/>
        </w:rPr>
        <w:t xml:space="preserve"> </w:t>
      </w:r>
    </w:p>
    <w:p w14:paraId="546E3763" w14:textId="77777777" w:rsidR="001E3BD1" w:rsidRPr="00806181"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806181">
        <w:rPr>
          <w:rFonts w:ascii="Arial" w:hAnsi="Arial" w:cs="Arial"/>
          <w:b/>
          <w:bCs/>
          <w:sz w:val="24"/>
          <w:szCs w:val="24"/>
        </w:rPr>
        <w:t>§ 4</w:t>
      </w:r>
      <w:r w:rsidR="00B47995" w:rsidRPr="00806181">
        <w:rPr>
          <w:rFonts w:ascii="Arial" w:hAnsi="Arial" w:cs="Arial"/>
          <w:b/>
          <w:bCs/>
          <w:sz w:val="24"/>
          <w:szCs w:val="24"/>
        </w:rPr>
        <w:t>3</w:t>
      </w:r>
    </w:p>
    <w:p w14:paraId="234FA0D7" w14:textId="738E9E2D" w:rsidR="001E3BD1" w:rsidRPr="00806181" w:rsidRDefault="001E3BD1" w:rsidP="000030D7">
      <w:pPr>
        <w:pStyle w:val="DomylneA"/>
        <w:numPr>
          <w:ilvl w:val="0"/>
          <w:numId w:val="167"/>
        </w:numPr>
        <w:suppressAutoHyphens/>
        <w:spacing w:line="276" w:lineRule="auto"/>
        <w:ind w:left="426" w:right="12" w:hanging="426"/>
        <w:rPr>
          <w:rFonts w:ascii="Arial" w:hAnsi="Arial" w:cs="Arial"/>
          <w:sz w:val="24"/>
          <w:szCs w:val="24"/>
        </w:rPr>
      </w:pPr>
      <w:r w:rsidRPr="00806181">
        <w:rPr>
          <w:rFonts w:ascii="Arial" w:hAnsi="Arial" w:cs="Arial"/>
          <w:sz w:val="24"/>
          <w:szCs w:val="24"/>
          <w:shd w:val="clear" w:color="auto" w:fill="FEFFFF"/>
        </w:rPr>
        <w:t xml:space="preserve">W przypadku </w:t>
      </w:r>
      <w:r w:rsidR="008044FE" w:rsidRPr="00806181">
        <w:rPr>
          <w:rFonts w:ascii="Arial" w:hAnsi="Arial" w:cs="Arial"/>
          <w:sz w:val="24"/>
          <w:szCs w:val="24"/>
          <w:shd w:val="clear" w:color="auto" w:fill="FEFFFF"/>
        </w:rPr>
        <w:t>uchylenia</w:t>
      </w:r>
      <w:r w:rsidRPr="00806181">
        <w:rPr>
          <w:rFonts w:ascii="Arial" w:hAnsi="Arial" w:cs="Arial"/>
          <w:sz w:val="24"/>
          <w:szCs w:val="24"/>
          <w:shd w:val="clear" w:color="auto" w:fill="FEFFFF"/>
        </w:rPr>
        <w:t xml:space="preserve"> niniejszej </w:t>
      </w:r>
      <w:r w:rsidR="004C5B60" w:rsidRPr="00806181">
        <w:rPr>
          <w:rFonts w:ascii="Arial" w:hAnsi="Arial" w:cs="Arial"/>
          <w:sz w:val="24"/>
          <w:szCs w:val="24"/>
          <w:shd w:val="clear" w:color="auto" w:fill="FEFFFF"/>
        </w:rPr>
        <w:t xml:space="preserve">decyzji </w:t>
      </w:r>
      <w:r w:rsidRPr="00806181">
        <w:rPr>
          <w:rFonts w:ascii="Arial" w:hAnsi="Arial" w:cs="Arial"/>
          <w:sz w:val="24"/>
          <w:szCs w:val="24"/>
          <w:shd w:val="clear" w:color="auto" w:fill="FEFFFF"/>
        </w:rPr>
        <w:t>na podstawie § 4</w:t>
      </w:r>
      <w:r w:rsidR="00B43AC1" w:rsidRPr="00806181">
        <w:rPr>
          <w:rFonts w:ascii="Arial" w:hAnsi="Arial" w:cs="Arial"/>
          <w:sz w:val="24"/>
          <w:szCs w:val="24"/>
          <w:shd w:val="clear" w:color="auto" w:fill="FEFFFF"/>
        </w:rPr>
        <w:t>1</w:t>
      </w:r>
      <w:r w:rsidRPr="00806181">
        <w:rPr>
          <w:rFonts w:ascii="Arial" w:hAnsi="Arial" w:cs="Arial"/>
          <w:sz w:val="24"/>
          <w:szCs w:val="24"/>
          <w:shd w:val="clear" w:color="auto" w:fill="FEFFFF"/>
        </w:rPr>
        <w:t xml:space="preserve"> albo § 4</w:t>
      </w:r>
      <w:r w:rsidR="00B43AC1" w:rsidRPr="00806181">
        <w:rPr>
          <w:rFonts w:ascii="Arial" w:hAnsi="Arial" w:cs="Arial"/>
          <w:sz w:val="24"/>
          <w:szCs w:val="24"/>
          <w:shd w:val="clear" w:color="auto" w:fill="FEFFFF"/>
        </w:rPr>
        <w:t>2</w:t>
      </w:r>
      <w:r w:rsidRPr="00806181">
        <w:rPr>
          <w:rFonts w:ascii="Arial" w:hAnsi="Arial" w:cs="Arial"/>
          <w:sz w:val="24"/>
          <w:szCs w:val="24"/>
          <w:shd w:val="clear" w:color="auto" w:fill="FEFFFF"/>
        </w:rPr>
        <w:t xml:space="preserve"> </w:t>
      </w:r>
      <w:r w:rsidR="006045F7" w:rsidRPr="00806181">
        <w:rPr>
          <w:rFonts w:ascii="Arial" w:hAnsi="Arial" w:cs="Arial"/>
          <w:sz w:val="24"/>
          <w:szCs w:val="24"/>
          <w:shd w:val="clear" w:color="auto" w:fill="FEFFFF"/>
        </w:rPr>
        <w:t xml:space="preserve">pkt 1-7 </w:t>
      </w:r>
      <w:r w:rsidRPr="00806181">
        <w:rPr>
          <w:rFonts w:ascii="Arial" w:hAnsi="Arial" w:cs="Arial"/>
          <w:sz w:val="24"/>
          <w:szCs w:val="24"/>
          <w:shd w:val="clear" w:color="auto" w:fill="FEFFFF"/>
        </w:rPr>
        <w:t xml:space="preserve">Beneficjent ma prawo do wydatkowania wyłącznie tej części otrzymanych transz dofinansowania, która odpowiada prawidłowo zrealizowanej części projektu, </w:t>
      </w:r>
      <w:r w:rsidR="00296EF8" w:rsidRPr="00806181">
        <w:rPr>
          <w:rFonts w:ascii="Arial" w:hAnsi="Arial" w:cs="Arial"/>
          <w:sz w:val="24"/>
          <w:szCs w:val="24"/>
          <w:shd w:val="clear" w:color="auto" w:fill="FEFFFF"/>
        </w:rPr>
        <w:br/>
      </w:r>
      <w:r w:rsidRPr="00806181">
        <w:rPr>
          <w:rFonts w:ascii="Arial" w:hAnsi="Arial" w:cs="Arial"/>
          <w:sz w:val="24"/>
          <w:szCs w:val="24"/>
          <w:shd w:val="clear" w:color="auto" w:fill="FEFFFF"/>
        </w:rPr>
        <w:t>z zastrzeżeniem ust. 2.</w:t>
      </w:r>
    </w:p>
    <w:p w14:paraId="40DA23B5" w14:textId="77777777" w:rsidR="001E3BD1" w:rsidRPr="00806181" w:rsidRDefault="001E3BD1" w:rsidP="000030D7">
      <w:pPr>
        <w:pStyle w:val="DomylneA"/>
        <w:numPr>
          <w:ilvl w:val="0"/>
          <w:numId w:val="167"/>
        </w:numPr>
        <w:suppressAutoHyphens/>
        <w:spacing w:line="276" w:lineRule="auto"/>
        <w:ind w:left="426" w:right="12" w:hanging="426"/>
        <w:rPr>
          <w:rFonts w:ascii="Arial" w:hAnsi="Arial" w:cs="Arial"/>
          <w:sz w:val="24"/>
          <w:szCs w:val="24"/>
        </w:rPr>
      </w:pPr>
      <w:r w:rsidRPr="00806181">
        <w:rPr>
          <w:rFonts w:ascii="Arial" w:hAnsi="Arial" w:cs="Arial"/>
          <w:sz w:val="24"/>
          <w:szCs w:val="24"/>
          <w:shd w:val="clear" w:color="auto" w:fill="FEFFFF"/>
        </w:rPr>
        <w:t>Za prawidłowo zrealizowaną część projektu należy uznać część projektu rozliczoną zgodnie z regułą proporcjonalności, o której mowa w § 2</w:t>
      </w:r>
      <w:r w:rsidR="007A0B30" w:rsidRPr="00806181">
        <w:rPr>
          <w:rFonts w:ascii="Arial" w:hAnsi="Arial" w:cs="Arial"/>
          <w:sz w:val="24"/>
          <w:szCs w:val="24"/>
          <w:shd w:val="clear" w:color="auto" w:fill="FEFFFF"/>
        </w:rPr>
        <w:t>6</w:t>
      </w:r>
      <w:r w:rsidRPr="00806181">
        <w:rPr>
          <w:rFonts w:ascii="Arial" w:hAnsi="Arial" w:cs="Arial"/>
          <w:sz w:val="24"/>
          <w:szCs w:val="24"/>
          <w:shd w:val="clear" w:color="auto" w:fill="FEFFFF"/>
        </w:rPr>
        <w:t xml:space="preserve">. </w:t>
      </w:r>
    </w:p>
    <w:p w14:paraId="0B98BB29" w14:textId="41570C0C" w:rsidR="001E3BD1" w:rsidRPr="00806181" w:rsidRDefault="001E3BD1" w:rsidP="000030D7">
      <w:pPr>
        <w:pStyle w:val="DomylneA"/>
        <w:numPr>
          <w:ilvl w:val="0"/>
          <w:numId w:val="167"/>
        </w:numPr>
        <w:suppressAutoHyphens/>
        <w:spacing w:line="276" w:lineRule="auto"/>
        <w:ind w:left="426" w:right="12" w:hanging="426"/>
        <w:rPr>
          <w:rFonts w:ascii="Arial" w:hAnsi="Arial" w:cs="Arial"/>
          <w:sz w:val="24"/>
          <w:szCs w:val="24"/>
        </w:rPr>
      </w:pPr>
      <w:r w:rsidRPr="00806181">
        <w:rPr>
          <w:rFonts w:ascii="Arial" w:hAnsi="Arial" w:cs="Arial"/>
          <w:sz w:val="24"/>
          <w:szCs w:val="24"/>
          <w:shd w:val="clear" w:color="auto" w:fill="FEFFFF"/>
        </w:rPr>
        <w:t xml:space="preserve">W przypadku gdy </w:t>
      </w:r>
      <w:r w:rsidR="006045F7" w:rsidRPr="00806181">
        <w:rPr>
          <w:rFonts w:ascii="Arial" w:hAnsi="Arial" w:cs="Arial"/>
          <w:sz w:val="24"/>
          <w:szCs w:val="24"/>
          <w:shd w:val="clear" w:color="auto" w:fill="FEFFFF"/>
        </w:rPr>
        <w:t xml:space="preserve">uchylenie </w:t>
      </w:r>
      <w:r w:rsidRPr="00806181">
        <w:rPr>
          <w:rFonts w:ascii="Arial" w:hAnsi="Arial" w:cs="Arial"/>
          <w:sz w:val="24"/>
          <w:szCs w:val="24"/>
          <w:shd w:val="clear" w:color="auto" w:fill="FEFFFF"/>
        </w:rPr>
        <w:t xml:space="preserve">niniejszej </w:t>
      </w:r>
      <w:r w:rsidR="004C5B60" w:rsidRPr="00806181">
        <w:rPr>
          <w:rFonts w:ascii="Arial" w:hAnsi="Arial" w:cs="Arial"/>
          <w:sz w:val="24"/>
          <w:szCs w:val="24"/>
          <w:shd w:val="clear" w:color="auto" w:fill="FEFFFF"/>
        </w:rPr>
        <w:t xml:space="preserve">decyzji </w:t>
      </w:r>
      <w:r w:rsidRPr="00806181">
        <w:rPr>
          <w:rFonts w:ascii="Arial" w:hAnsi="Arial" w:cs="Arial"/>
          <w:sz w:val="24"/>
          <w:szCs w:val="24"/>
          <w:shd w:val="clear" w:color="auto" w:fill="FEFFFF"/>
        </w:rPr>
        <w:t xml:space="preserve">następuje na podstawie </w:t>
      </w:r>
      <w:r w:rsidR="006045F7" w:rsidRPr="00806181">
        <w:rPr>
          <w:rFonts w:ascii="Arial" w:hAnsi="Arial" w:cs="Arial"/>
          <w:sz w:val="24"/>
          <w:szCs w:val="24"/>
          <w:shd w:val="clear" w:color="auto" w:fill="FEFFFF"/>
        </w:rPr>
        <w:t>§ 4</w:t>
      </w:r>
      <w:r w:rsidR="00B43AC1" w:rsidRPr="00806181">
        <w:rPr>
          <w:rFonts w:ascii="Arial" w:hAnsi="Arial" w:cs="Arial"/>
          <w:sz w:val="24"/>
          <w:szCs w:val="24"/>
          <w:shd w:val="clear" w:color="auto" w:fill="FEFFFF"/>
        </w:rPr>
        <w:t>1</w:t>
      </w:r>
      <w:r w:rsidR="006045F7" w:rsidRPr="00806181">
        <w:rPr>
          <w:rFonts w:ascii="Arial" w:hAnsi="Arial" w:cs="Arial"/>
          <w:sz w:val="24"/>
          <w:szCs w:val="24"/>
          <w:shd w:val="clear" w:color="auto" w:fill="FEFFFF"/>
        </w:rPr>
        <w:t xml:space="preserve"> albo </w:t>
      </w:r>
      <w:r w:rsidR="00296EF8" w:rsidRPr="00806181">
        <w:rPr>
          <w:rFonts w:ascii="Arial" w:hAnsi="Arial" w:cs="Arial"/>
          <w:sz w:val="24"/>
          <w:szCs w:val="24"/>
          <w:shd w:val="clear" w:color="auto" w:fill="FEFFFF"/>
        </w:rPr>
        <w:br/>
      </w:r>
      <w:r w:rsidR="006045F7" w:rsidRPr="00806181">
        <w:rPr>
          <w:rFonts w:ascii="Arial" w:hAnsi="Arial" w:cs="Arial"/>
          <w:sz w:val="24"/>
          <w:szCs w:val="24"/>
          <w:shd w:val="clear" w:color="auto" w:fill="FEFFFF"/>
        </w:rPr>
        <w:t>§ 4</w:t>
      </w:r>
      <w:r w:rsidR="00B43AC1" w:rsidRPr="00806181">
        <w:rPr>
          <w:rFonts w:ascii="Arial" w:hAnsi="Arial" w:cs="Arial"/>
          <w:sz w:val="24"/>
          <w:szCs w:val="24"/>
          <w:shd w:val="clear" w:color="auto" w:fill="FEFFFF"/>
        </w:rPr>
        <w:t>2</w:t>
      </w:r>
      <w:r w:rsidR="006045F7" w:rsidRPr="00806181">
        <w:rPr>
          <w:rFonts w:ascii="Arial" w:hAnsi="Arial" w:cs="Arial"/>
          <w:sz w:val="24"/>
          <w:szCs w:val="24"/>
          <w:shd w:val="clear" w:color="auto" w:fill="FEFFFF"/>
        </w:rPr>
        <w:t xml:space="preserve"> pkt 1-7 </w:t>
      </w:r>
      <w:r w:rsidRPr="00806181">
        <w:rPr>
          <w:rFonts w:ascii="Arial" w:hAnsi="Arial" w:cs="Arial"/>
          <w:sz w:val="24"/>
          <w:szCs w:val="24"/>
          <w:shd w:val="clear" w:color="auto" w:fill="FEFFFF"/>
        </w:rPr>
        <w:t xml:space="preserve">i Beneficjent poniósł wydatki kwalifikowalne w projekcie przed dniem </w:t>
      </w:r>
      <w:r w:rsidR="00B47995" w:rsidRPr="00806181">
        <w:rPr>
          <w:rFonts w:ascii="Arial" w:hAnsi="Arial" w:cs="Arial"/>
          <w:sz w:val="24"/>
          <w:szCs w:val="24"/>
          <w:shd w:val="clear" w:color="auto" w:fill="FEFFFF"/>
        </w:rPr>
        <w:t>uchylenia</w:t>
      </w:r>
      <w:r w:rsidRPr="00806181">
        <w:rPr>
          <w:rFonts w:ascii="Arial" w:hAnsi="Arial" w:cs="Arial"/>
          <w:sz w:val="24"/>
          <w:szCs w:val="24"/>
          <w:shd w:val="clear" w:color="auto" w:fill="FEFFFF"/>
        </w:rPr>
        <w:t xml:space="preserve"> niniejszej </w:t>
      </w:r>
      <w:r w:rsidR="004C5B60" w:rsidRPr="00806181">
        <w:rPr>
          <w:rFonts w:ascii="Arial" w:hAnsi="Arial" w:cs="Arial"/>
          <w:sz w:val="24"/>
          <w:szCs w:val="24"/>
          <w:shd w:val="clear" w:color="auto" w:fill="FEFFFF"/>
        </w:rPr>
        <w:t xml:space="preserve">decyzji </w:t>
      </w:r>
      <w:r w:rsidRPr="00806181">
        <w:rPr>
          <w:rFonts w:ascii="Arial" w:hAnsi="Arial" w:cs="Arial"/>
          <w:sz w:val="24"/>
          <w:szCs w:val="24"/>
          <w:shd w:val="clear" w:color="auto" w:fill="FEFFFF"/>
        </w:rPr>
        <w:t>jest on zobowiązany łącznie do:</w:t>
      </w:r>
    </w:p>
    <w:p w14:paraId="7D50D6A7" w14:textId="77777777" w:rsidR="00463EE8" w:rsidRPr="00806181" w:rsidRDefault="00463EE8" w:rsidP="000030D7">
      <w:pPr>
        <w:pStyle w:val="DomylneA"/>
        <w:numPr>
          <w:ilvl w:val="0"/>
          <w:numId w:val="170"/>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przedstawienia rozliczenia otrzymanych transz dofinansowania w formie </w:t>
      </w:r>
      <w:r w:rsidRPr="00806181">
        <w:rPr>
          <w:rFonts w:ascii="Arial" w:hAnsi="Arial" w:cs="Arial"/>
          <w:sz w:val="24"/>
          <w:szCs w:val="24"/>
          <w:shd w:val="clear" w:color="auto" w:fill="FEFFFF"/>
        </w:rPr>
        <w:t>wniosku o płatność;</w:t>
      </w:r>
    </w:p>
    <w:p w14:paraId="2147BECE" w14:textId="77777777" w:rsidR="00463EE8" w:rsidRPr="00806181" w:rsidRDefault="00463EE8" w:rsidP="000030D7">
      <w:pPr>
        <w:pStyle w:val="DomylneA"/>
        <w:numPr>
          <w:ilvl w:val="0"/>
          <w:numId w:val="171"/>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zwrotu niewykorzystanej części otrzymanych transz dofinansowania bez odsetek na rachunek IZ</w:t>
      </w:r>
    </w:p>
    <w:p w14:paraId="586F9B4F" w14:textId="703AC316" w:rsidR="007D76FC" w:rsidRPr="00806181" w:rsidRDefault="00BA1A66" w:rsidP="00B82965">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eastAsia="Arial" w:hAnsi="Arial" w:cs="Arial"/>
          <w:sz w:val="24"/>
          <w:szCs w:val="24"/>
          <w:shd w:val="clear" w:color="auto" w:fill="FEFFFF"/>
        </w:rPr>
      </w:pPr>
      <w:r w:rsidRPr="00806181">
        <w:rPr>
          <w:rFonts w:ascii="Arial" w:hAnsi="Arial" w:cs="Arial"/>
          <w:sz w:val="24"/>
          <w:szCs w:val="24"/>
        </w:rPr>
        <w:t>–</w:t>
      </w:r>
      <w:r w:rsidR="007D76FC" w:rsidRPr="00806181">
        <w:rPr>
          <w:rFonts w:ascii="Arial" w:hAnsi="Arial" w:cs="Arial"/>
          <w:sz w:val="24"/>
          <w:szCs w:val="24"/>
          <w:shd w:val="clear" w:color="auto" w:fill="FEFFFF"/>
        </w:rPr>
        <w:t xml:space="preserve"> w terminie 30 dni od dnia </w:t>
      </w:r>
      <w:r w:rsidR="00B47995" w:rsidRPr="00806181">
        <w:rPr>
          <w:rFonts w:ascii="Arial" w:hAnsi="Arial" w:cs="Arial"/>
          <w:sz w:val="24"/>
          <w:szCs w:val="24"/>
          <w:shd w:val="clear" w:color="auto" w:fill="FEFFFF"/>
        </w:rPr>
        <w:t>uchylenia niniejszej decyzji</w:t>
      </w:r>
      <w:r w:rsidR="007D76FC" w:rsidRPr="00806181">
        <w:rPr>
          <w:rFonts w:ascii="Arial" w:hAnsi="Arial" w:cs="Arial"/>
          <w:sz w:val="24"/>
          <w:szCs w:val="24"/>
          <w:shd w:val="clear" w:color="auto" w:fill="FEFFFF"/>
        </w:rPr>
        <w:t>.</w:t>
      </w:r>
    </w:p>
    <w:p w14:paraId="4CA60190" w14:textId="77777777" w:rsidR="007D76FC" w:rsidRPr="00806181" w:rsidRDefault="007D76FC" w:rsidP="000030D7">
      <w:pPr>
        <w:pStyle w:val="DomylneA"/>
        <w:numPr>
          <w:ilvl w:val="0"/>
          <w:numId w:val="167"/>
        </w:numPr>
        <w:suppressAutoHyphens/>
        <w:spacing w:line="276" w:lineRule="auto"/>
        <w:ind w:left="426" w:right="12" w:hanging="426"/>
        <w:rPr>
          <w:rFonts w:ascii="Arial" w:hAnsi="Arial" w:cs="Arial"/>
          <w:sz w:val="24"/>
          <w:szCs w:val="24"/>
        </w:rPr>
      </w:pPr>
      <w:r w:rsidRPr="00806181">
        <w:rPr>
          <w:rFonts w:ascii="Arial" w:hAnsi="Arial" w:cs="Arial"/>
          <w:sz w:val="24"/>
          <w:szCs w:val="24"/>
          <w:shd w:val="clear" w:color="auto" w:fill="FEFFFF"/>
        </w:rPr>
        <w:t xml:space="preserve">W przypadku gdy Beneficjent nie dokona zwrotu niewykorzystanej części otrzymanych transz dofinansowania we wskazanym w ust. </w:t>
      </w:r>
      <w:r w:rsidR="006045F7" w:rsidRPr="00806181">
        <w:rPr>
          <w:rFonts w:ascii="Arial" w:hAnsi="Arial" w:cs="Arial"/>
          <w:sz w:val="24"/>
          <w:szCs w:val="24"/>
          <w:shd w:val="clear" w:color="auto" w:fill="FEFFFF"/>
        </w:rPr>
        <w:t>3</w:t>
      </w:r>
      <w:r w:rsidRPr="00806181">
        <w:rPr>
          <w:rFonts w:ascii="Arial" w:hAnsi="Arial" w:cs="Arial"/>
          <w:sz w:val="24"/>
          <w:szCs w:val="24"/>
          <w:shd w:val="clear" w:color="auto" w:fill="FEFFFF"/>
        </w:rPr>
        <w:t xml:space="preserve"> pkt 2 terminie, jest on zobowiązany do zwrotu na rachunek IZ niewykorzystanej części otrzymanych transz dofinansowania wraz z odsetkami w wysokości określonej jak dla zaległości podatkowych liczonymi od dnia przekazania środków dofinansowania w terminie 30 dni od dnia </w:t>
      </w:r>
      <w:r w:rsidR="00B47995" w:rsidRPr="00806181">
        <w:rPr>
          <w:rFonts w:ascii="Arial" w:hAnsi="Arial" w:cs="Arial"/>
          <w:sz w:val="24"/>
          <w:szCs w:val="24"/>
          <w:shd w:val="clear" w:color="auto" w:fill="FEFFFF"/>
        </w:rPr>
        <w:t>uchylenia niniejszej decyzji</w:t>
      </w:r>
      <w:r w:rsidRPr="00806181">
        <w:rPr>
          <w:rFonts w:ascii="Arial" w:hAnsi="Arial" w:cs="Arial"/>
          <w:sz w:val="24"/>
          <w:szCs w:val="24"/>
          <w:shd w:val="clear" w:color="auto" w:fill="FEFFFF"/>
        </w:rPr>
        <w:t>.</w:t>
      </w:r>
    </w:p>
    <w:p w14:paraId="1796BF51" w14:textId="77777777" w:rsidR="001E3BD1" w:rsidRPr="00806181" w:rsidRDefault="001E3BD1" w:rsidP="000030D7">
      <w:pPr>
        <w:pStyle w:val="DomylneA"/>
        <w:numPr>
          <w:ilvl w:val="0"/>
          <w:numId w:val="167"/>
        </w:numPr>
        <w:suppressAutoHyphens/>
        <w:spacing w:line="276" w:lineRule="auto"/>
        <w:ind w:left="426" w:right="12" w:hanging="426"/>
        <w:rPr>
          <w:rFonts w:ascii="Arial" w:hAnsi="Arial" w:cs="Arial"/>
          <w:sz w:val="24"/>
          <w:szCs w:val="24"/>
          <w:shd w:val="clear" w:color="auto" w:fill="FEFFFF"/>
        </w:rPr>
      </w:pPr>
      <w:r w:rsidRPr="00806181">
        <w:rPr>
          <w:rFonts w:ascii="Arial" w:hAnsi="Arial" w:cs="Arial"/>
          <w:sz w:val="24"/>
          <w:szCs w:val="24"/>
          <w:shd w:val="clear" w:color="auto" w:fill="FEFFFF"/>
        </w:rPr>
        <w:t xml:space="preserve">W przypadku </w:t>
      </w:r>
      <w:r w:rsidR="001A0788" w:rsidRPr="00806181">
        <w:rPr>
          <w:rFonts w:ascii="Arial" w:hAnsi="Arial" w:cs="Arial"/>
          <w:sz w:val="24"/>
          <w:szCs w:val="24"/>
          <w:shd w:val="clear" w:color="auto" w:fill="FEFFFF"/>
        </w:rPr>
        <w:t>uchylenia</w:t>
      </w:r>
      <w:r w:rsidRPr="00806181">
        <w:rPr>
          <w:rFonts w:ascii="Arial" w:hAnsi="Arial" w:cs="Arial"/>
          <w:sz w:val="24"/>
          <w:szCs w:val="24"/>
          <w:shd w:val="clear" w:color="auto" w:fill="FEFFFF"/>
        </w:rPr>
        <w:t xml:space="preserve"> niniejszej </w:t>
      </w:r>
      <w:r w:rsidR="004C5B60" w:rsidRPr="00806181">
        <w:rPr>
          <w:rFonts w:ascii="Arial" w:hAnsi="Arial" w:cs="Arial"/>
          <w:sz w:val="24"/>
          <w:szCs w:val="24"/>
          <w:shd w:val="clear" w:color="auto" w:fill="FEFFFF"/>
        </w:rPr>
        <w:t xml:space="preserve">decyzji </w:t>
      </w:r>
      <w:r w:rsidRPr="00806181">
        <w:rPr>
          <w:rFonts w:ascii="Arial" w:hAnsi="Arial" w:cs="Arial"/>
          <w:sz w:val="24"/>
          <w:szCs w:val="24"/>
          <w:shd w:val="clear" w:color="auto" w:fill="FEFFFF"/>
        </w:rPr>
        <w:t>na podstawie § 4</w:t>
      </w:r>
      <w:r w:rsidR="00B43AC1" w:rsidRPr="00806181">
        <w:rPr>
          <w:rFonts w:ascii="Arial" w:hAnsi="Arial" w:cs="Arial"/>
          <w:sz w:val="24"/>
          <w:szCs w:val="24"/>
          <w:shd w:val="clear" w:color="auto" w:fill="FEFFFF"/>
        </w:rPr>
        <w:t>2</w:t>
      </w:r>
      <w:r w:rsidRPr="00806181">
        <w:rPr>
          <w:rFonts w:ascii="Arial" w:hAnsi="Arial" w:cs="Arial"/>
          <w:sz w:val="24"/>
          <w:szCs w:val="24"/>
          <w:shd w:val="clear" w:color="auto" w:fill="FEFFFF"/>
        </w:rPr>
        <w:t xml:space="preserve"> pkt </w:t>
      </w:r>
      <w:r w:rsidR="006045F7" w:rsidRPr="00806181">
        <w:rPr>
          <w:rFonts w:ascii="Arial" w:hAnsi="Arial" w:cs="Arial"/>
          <w:sz w:val="24"/>
          <w:szCs w:val="24"/>
          <w:shd w:val="clear" w:color="auto" w:fill="FEFFFF"/>
        </w:rPr>
        <w:t>8</w:t>
      </w:r>
      <w:r w:rsidRPr="00806181">
        <w:rPr>
          <w:rFonts w:ascii="Arial" w:hAnsi="Arial" w:cs="Arial"/>
          <w:sz w:val="24"/>
          <w:szCs w:val="24"/>
          <w:shd w:val="clear" w:color="auto" w:fill="FEFFFF"/>
        </w:rPr>
        <w:t>-1</w:t>
      </w:r>
      <w:r w:rsidR="00416A95" w:rsidRPr="00806181">
        <w:rPr>
          <w:rFonts w:ascii="Arial" w:hAnsi="Arial" w:cs="Arial"/>
          <w:sz w:val="24"/>
          <w:szCs w:val="24"/>
          <w:shd w:val="clear" w:color="auto" w:fill="FEFFFF"/>
        </w:rPr>
        <w:t>8</w:t>
      </w:r>
      <w:r w:rsidR="00416A95" w:rsidRPr="00806181">
        <w:rPr>
          <w:rFonts w:ascii="Arial" w:hAnsi="Arial" w:cs="Arial"/>
          <w:sz w:val="24"/>
          <w:szCs w:val="24"/>
          <w:shd w:val="clear" w:color="auto" w:fill="FEFFFF"/>
          <w:vertAlign w:val="superscript"/>
        </w:rPr>
        <w:footnoteReference w:id="101"/>
      </w:r>
      <w:r w:rsidRPr="00806181">
        <w:rPr>
          <w:rFonts w:ascii="Arial" w:hAnsi="Arial" w:cs="Arial"/>
          <w:sz w:val="24"/>
          <w:szCs w:val="24"/>
          <w:shd w:val="clear" w:color="auto" w:fill="FEFFFF"/>
        </w:rPr>
        <w:t>Beneficjent zobowiązany jest do zwrotu całości otrzymanego dofinansowania wraz z odsetkami w wysokości określonej jak dla zaległości podatkowych liczonymi od dnia przekazania dofinansowania na rachunek IZ, z zastrzeżeniem ust. 7.</w:t>
      </w:r>
    </w:p>
    <w:p w14:paraId="0D363D47" w14:textId="77777777" w:rsidR="001E3BD1" w:rsidRPr="00806181" w:rsidRDefault="001E3BD1" w:rsidP="000030D7">
      <w:pPr>
        <w:pStyle w:val="DomylneA"/>
        <w:numPr>
          <w:ilvl w:val="0"/>
          <w:numId w:val="167"/>
        </w:numPr>
        <w:suppressAutoHyphens/>
        <w:spacing w:line="276" w:lineRule="auto"/>
        <w:ind w:left="426" w:right="12" w:hanging="426"/>
        <w:rPr>
          <w:rFonts w:ascii="Arial" w:hAnsi="Arial" w:cs="Arial"/>
          <w:sz w:val="24"/>
          <w:szCs w:val="24"/>
        </w:rPr>
      </w:pPr>
      <w:r w:rsidRPr="00806181">
        <w:rPr>
          <w:rFonts w:ascii="Arial" w:hAnsi="Arial" w:cs="Arial"/>
          <w:sz w:val="24"/>
          <w:szCs w:val="24"/>
          <w:shd w:val="clear" w:color="auto" w:fill="FEFFFF"/>
        </w:rPr>
        <w:t xml:space="preserve">W przypadku gdy </w:t>
      </w:r>
      <w:r w:rsidR="001A0788" w:rsidRPr="00806181">
        <w:rPr>
          <w:rFonts w:ascii="Arial" w:hAnsi="Arial" w:cs="Arial"/>
          <w:sz w:val="24"/>
          <w:szCs w:val="24"/>
          <w:shd w:val="clear" w:color="auto" w:fill="FEFFFF"/>
        </w:rPr>
        <w:t>uchylenie</w:t>
      </w:r>
      <w:r w:rsidRPr="00806181">
        <w:rPr>
          <w:rFonts w:ascii="Arial" w:hAnsi="Arial" w:cs="Arial"/>
          <w:sz w:val="24"/>
          <w:szCs w:val="24"/>
          <w:shd w:val="clear" w:color="auto" w:fill="FEFFFF"/>
        </w:rPr>
        <w:t xml:space="preserve"> niniejszej </w:t>
      </w:r>
      <w:r w:rsidR="004C5B60" w:rsidRPr="00806181">
        <w:rPr>
          <w:rFonts w:ascii="Arial" w:hAnsi="Arial" w:cs="Arial"/>
          <w:sz w:val="24"/>
          <w:szCs w:val="24"/>
          <w:shd w:val="clear" w:color="auto" w:fill="FEFFFF"/>
        </w:rPr>
        <w:t xml:space="preserve">decyzji </w:t>
      </w:r>
      <w:r w:rsidRPr="00806181">
        <w:rPr>
          <w:rFonts w:ascii="Arial" w:hAnsi="Arial" w:cs="Arial"/>
          <w:sz w:val="24"/>
          <w:szCs w:val="24"/>
          <w:shd w:val="clear" w:color="auto" w:fill="FEFFFF"/>
        </w:rPr>
        <w:t>nastąpi na podstawie § 4</w:t>
      </w:r>
      <w:r w:rsidR="00B43AC1" w:rsidRPr="00806181">
        <w:rPr>
          <w:rFonts w:ascii="Arial" w:hAnsi="Arial" w:cs="Arial"/>
          <w:sz w:val="24"/>
          <w:szCs w:val="24"/>
          <w:shd w:val="clear" w:color="auto" w:fill="FEFFFF"/>
        </w:rPr>
        <w:t>2</w:t>
      </w:r>
      <w:r w:rsidRPr="00806181">
        <w:rPr>
          <w:rFonts w:ascii="Arial" w:hAnsi="Arial" w:cs="Arial"/>
          <w:sz w:val="24"/>
          <w:szCs w:val="24"/>
          <w:shd w:val="clear" w:color="auto" w:fill="FEFFFF"/>
        </w:rPr>
        <w:t xml:space="preserve"> pkt </w:t>
      </w:r>
      <w:r w:rsidR="00B47995" w:rsidRPr="00806181">
        <w:rPr>
          <w:rFonts w:ascii="Arial" w:hAnsi="Arial" w:cs="Arial"/>
          <w:sz w:val="24"/>
          <w:szCs w:val="24"/>
          <w:shd w:val="clear" w:color="auto" w:fill="FEFFFF"/>
        </w:rPr>
        <w:t>9</w:t>
      </w:r>
      <w:r w:rsidRPr="00806181">
        <w:rPr>
          <w:rFonts w:ascii="Arial" w:hAnsi="Arial" w:cs="Arial"/>
          <w:sz w:val="24"/>
          <w:szCs w:val="24"/>
          <w:shd w:val="clear" w:color="auto" w:fill="FEFFFF"/>
        </w:rPr>
        <w:t xml:space="preserve"> lub </w:t>
      </w:r>
      <w:r w:rsidR="00B47995" w:rsidRPr="00806181">
        <w:rPr>
          <w:rFonts w:ascii="Arial" w:hAnsi="Arial" w:cs="Arial"/>
          <w:sz w:val="24"/>
          <w:szCs w:val="24"/>
          <w:shd w:val="clear" w:color="auto" w:fill="FEFFFF"/>
        </w:rPr>
        <w:t>15</w:t>
      </w:r>
      <w:r w:rsidRPr="00806181">
        <w:rPr>
          <w:rFonts w:ascii="Arial" w:hAnsi="Arial" w:cs="Arial"/>
          <w:sz w:val="24"/>
          <w:szCs w:val="24"/>
          <w:shd w:val="clear" w:color="auto" w:fill="FEFFFF"/>
        </w:rPr>
        <w:t xml:space="preserve"> a Beneficjent wykaże, że część dofinansowania została wydatkowana prawidłowo, IZ może na jego pisemny i umotywowany wniosek wyrazić zgodę na rozliczenie części projektu, która została prawidłowo zrealizowana w rozumieniu ust. 2. W takim przypadku Beneficjent jest zobowiązany łącznie do:</w:t>
      </w:r>
    </w:p>
    <w:p w14:paraId="74D97EC4" w14:textId="77777777" w:rsidR="00831F68" w:rsidRPr="00806181" w:rsidRDefault="00831F68" w:rsidP="000030D7">
      <w:pPr>
        <w:pStyle w:val="DomylneA"/>
        <w:numPr>
          <w:ilvl w:val="0"/>
          <w:numId w:val="173"/>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przedstawienia rozliczenia otrzymanych transz dofinansowania w formie </w:t>
      </w:r>
      <w:r w:rsidRPr="00806181">
        <w:rPr>
          <w:rFonts w:ascii="Arial" w:hAnsi="Arial" w:cs="Arial"/>
          <w:sz w:val="24"/>
          <w:szCs w:val="24"/>
          <w:shd w:val="clear" w:color="auto" w:fill="FEFFFF"/>
        </w:rPr>
        <w:t>wniosku o płatność;</w:t>
      </w:r>
    </w:p>
    <w:p w14:paraId="56E12B53" w14:textId="77777777" w:rsidR="00831F68" w:rsidRPr="00806181" w:rsidRDefault="00831F68" w:rsidP="000030D7">
      <w:pPr>
        <w:pStyle w:val="DomylneA"/>
        <w:numPr>
          <w:ilvl w:val="0"/>
          <w:numId w:val="173"/>
        </w:numPr>
        <w:suppressAutoHyphens/>
        <w:spacing w:line="276" w:lineRule="auto"/>
        <w:ind w:left="851" w:right="12" w:hanging="425"/>
        <w:rPr>
          <w:rFonts w:ascii="Arial" w:hAnsi="Arial" w:cs="Arial"/>
          <w:sz w:val="24"/>
          <w:szCs w:val="24"/>
        </w:rPr>
      </w:pPr>
      <w:r w:rsidRPr="00806181">
        <w:rPr>
          <w:rFonts w:ascii="Arial" w:hAnsi="Arial" w:cs="Arial"/>
          <w:sz w:val="24"/>
          <w:szCs w:val="24"/>
          <w:shd w:val="clear" w:color="auto" w:fill="FEFFFF"/>
        </w:rPr>
        <w:t>zwrotu niewykorzystanej części otrzymanych transz dofinansowania bez odsetek na rachunek IZ</w:t>
      </w:r>
    </w:p>
    <w:p w14:paraId="1747EE64" w14:textId="195B121D" w:rsidR="00831F68" w:rsidRPr="00806181" w:rsidRDefault="00BA1A66" w:rsidP="00E708B7">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eastAsia="Arial" w:hAnsi="Arial" w:cs="Arial"/>
          <w:sz w:val="24"/>
          <w:szCs w:val="24"/>
          <w:shd w:val="clear" w:color="auto" w:fill="FEFFFF"/>
        </w:rPr>
      </w:pPr>
      <w:r w:rsidRPr="00806181">
        <w:rPr>
          <w:rFonts w:ascii="Arial" w:hAnsi="Arial" w:cs="Arial"/>
          <w:sz w:val="24"/>
          <w:szCs w:val="24"/>
        </w:rPr>
        <w:t>–</w:t>
      </w:r>
      <w:r w:rsidR="00831F68" w:rsidRPr="00806181">
        <w:rPr>
          <w:rFonts w:ascii="Arial" w:hAnsi="Arial" w:cs="Arial"/>
          <w:sz w:val="24"/>
          <w:szCs w:val="24"/>
          <w:shd w:val="clear" w:color="auto" w:fill="FEFFFF"/>
        </w:rPr>
        <w:t xml:space="preserve"> w terminie 30 dni od dnia wyrażenia zgody przez IZ na rozliczenie tej części projektu.</w:t>
      </w:r>
    </w:p>
    <w:p w14:paraId="4F5D83D1" w14:textId="739E29F5" w:rsidR="00BA02A5" w:rsidRPr="00806181" w:rsidRDefault="00831F68" w:rsidP="00BA02A5">
      <w:pPr>
        <w:pStyle w:val="DomylneA"/>
        <w:numPr>
          <w:ilvl w:val="0"/>
          <w:numId w:val="167"/>
        </w:numPr>
        <w:suppressAutoHyphens/>
        <w:spacing w:line="276" w:lineRule="auto"/>
        <w:ind w:left="426" w:right="12" w:hanging="426"/>
        <w:rPr>
          <w:rFonts w:ascii="Arial" w:eastAsia="Arial" w:hAnsi="Arial" w:cs="Arial"/>
          <w:sz w:val="24"/>
          <w:szCs w:val="24"/>
        </w:rPr>
      </w:pPr>
      <w:r w:rsidRPr="00806181">
        <w:rPr>
          <w:rFonts w:ascii="Arial" w:hAnsi="Arial" w:cs="Arial"/>
          <w:sz w:val="24"/>
          <w:szCs w:val="24"/>
        </w:rPr>
        <w:t xml:space="preserve">W przypadku niedokonania </w:t>
      </w:r>
      <w:r w:rsidRPr="00806181">
        <w:rPr>
          <w:rFonts w:ascii="Arial" w:hAnsi="Arial" w:cs="Arial"/>
          <w:sz w:val="24"/>
          <w:szCs w:val="24"/>
          <w:shd w:val="clear" w:color="auto" w:fill="FEFFFF"/>
        </w:rPr>
        <w:t>zwrotu dofinansowania</w:t>
      </w:r>
      <w:r w:rsidRPr="00806181">
        <w:rPr>
          <w:rFonts w:ascii="Arial" w:hAnsi="Arial" w:cs="Arial"/>
          <w:sz w:val="24"/>
          <w:szCs w:val="24"/>
        </w:rPr>
        <w:t xml:space="preserve"> w terminie,</w:t>
      </w:r>
      <w:r w:rsidRPr="00806181">
        <w:rPr>
          <w:rFonts w:ascii="Arial" w:hAnsi="Arial" w:cs="Arial"/>
          <w:sz w:val="24"/>
          <w:szCs w:val="24"/>
          <w:shd w:val="clear" w:color="auto" w:fill="FEFFFF"/>
        </w:rPr>
        <w:t xml:space="preserve"> o którym mowa </w:t>
      </w:r>
      <w:r w:rsidR="00367222" w:rsidRPr="00806181">
        <w:rPr>
          <w:rFonts w:ascii="Arial" w:hAnsi="Arial" w:cs="Arial"/>
          <w:sz w:val="24"/>
          <w:szCs w:val="24"/>
          <w:shd w:val="clear" w:color="auto" w:fill="FEFFFF"/>
        </w:rPr>
        <w:br/>
      </w:r>
      <w:r w:rsidRPr="00806181">
        <w:rPr>
          <w:rFonts w:ascii="Arial" w:hAnsi="Arial" w:cs="Arial"/>
          <w:sz w:val="24"/>
          <w:szCs w:val="24"/>
          <w:shd w:val="clear" w:color="auto" w:fill="FEFFFF"/>
        </w:rPr>
        <w:t xml:space="preserve">w ust. 3 pkt 2, ust. </w:t>
      </w:r>
      <w:r w:rsidR="00B47995" w:rsidRPr="00806181">
        <w:rPr>
          <w:rFonts w:ascii="Arial" w:hAnsi="Arial" w:cs="Arial"/>
          <w:sz w:val="24"/>
          <w:szCs w:val="24"/>
          <w:shd w:val="clear" w:color="auto" w:fill="FEFFFF"/>
        </w:rPr>
        <w:t>4</w:t>
      </w:r>
      <w:r w:rsidRPr="00806181">
        <w:rPr>
          <w:rFonts w:ascii="Arial" w:hAnsi="Arial" w:cs="Arial"/>
          <w:sz w:val="24"/>
          <w:szCs w:val="24"/>
          <w:shd w:val="clear" w:color="auto" w:fill="FEFFFF"/>
        </w:rPr>
        <w:t xml:space="preserve">, </w:t>
      </w:r>
      <w:r w:rsidR="00B47995" w:rsidRPr="00806181">
        <w:rPr>
          <w:rFonts w:ascii="Arial" w:hAnsi="Arial" w:cs="Arial"/>
          <w:sz w:val="24"/>
          <w:szCs w:val="24"/>
          <w:shd w:val="clear" w:color="auto" w:fill="FEFFFF"/>
        </w:rPr>
        <w:t>5</w:t>
      </w:r>
      <w:r w:rsidRPr="00806181">
        <w:rPr>
          <w:rFonts w:ascii="Arial" w:hAnsi="Arial" w:cs="Arial"/>
          <w:sz w:val="24"/>
          <w:szCs w:val="24"/>
          <w:shd w:val="clear" w:color="auto" w:fill="FEFFFF"/>
        </w:rPr>
        <w:t xml:space="preserve"> albo ust. </w:t>
      </w:r>
      <w:r w:rsidR="00B47995" w:rsidRPr="00806181">
        <w:rPr>
          <w:rFonts w:ascii="Arial" w:hAnsi="Arial" w:cs="Arial"/>
          <w:sz w:val="24"/>
          <w:szCs w:val="24"/>
          <w:shd w:val="clear" w:color="auto" w:fill="FEFFFF"/>
        </w:rPr>
        <w:t>6</w:t>
      </w:r>
      <w:r w:rsidRPr="00806181">
        <w:rPr>
          <w:rFonts w:ascii="Arial" w:hAnsi="Arial" w:cs="Arial"/>
          <w:sz w:val="24"/>
          <w:szCs w:val="24"/>
          <w:shd w:val="clear" w:color="auto" w:fill="FEFFFF"/>
        </w:rPr>
        <w:t xml:space="preserve"> pkt 2, </w:t>
      </w:r>
      <w:r w:rsidRPr="00806181">
        <w:rPr>
          <w:rFonts w:ascii="Arial" w:hAnsi="Arial" w:cs="Arial"/>
          <w:sz w:val="24"/>
          <w:szCs w:val="24"/>
        </w:rPr>
        <w:t xml:space="preserve">stosuje się </w:t>
      </w:r>
      <w:r w:rsidRPr="00806181">
        <w:rPr>
          <w:rFonts w:ascii="Arial" w:hAnsi="Arial" w:cs="Arial"/>
          <w:sz w:val="24"/>
          <w:szCs w:val="24"/>
          <w:shd w:val="clear" w:color="auto" w:fill="FEFFFF"/>
        </w:rPr>
        <w:t>postanowienia § 29</w:t>
      </w:r>
      <w:r w:rsidRPr="00806181">
        <w:rPr>
          <w:rFonts w:ascii="Arial" w:hAnsi="Arial" w:cs="Arial"/>
          <w:sz w:val="24"/>
          <w:szCs w:val="24"/>
        </w:rPr>
        <w:t xml:space="preserve"> odpowiednio.</w:t>
      </w:r>
    </w:p>
    <w:p w14:paraId="638CE886" w14:textId="77777777" w:rsidR="005C41A8" w:rsidRPr="00806181" w:rsidRDefault="005C41A8"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cs="Arial"/>
          <w:b/>
          <w:bCs/>
          <w:sz w:val="24"/>
          <w:szCs w:val="24"/>
        </w:rPr>
      </w:pPr>
    </w:p>
    <w:p w14:paraId="576BC729" w14:textId="495F2EA2" w:rsidR="001E3BD1" w:rsidRPr="00806181"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806181">
        <w:rPr>
          <w:rFonts w:ascii="Arial" w:hAnsi="Arial" w:cs="Arial"/>
          <w:b/>
          <w:bCs/>
          <w:sz w:val="24"/>
          <w:szCs w:val="24"/>
        </w:rPr>
        <w:lastRenderedPageBreak/>
        <w:t>§ 4</w:t>
      </w:r>
      <w:r w:rsidR="00B43AC1" w:rsidRPr="00806181">
        <w:rPr>
          <w:rFonts w:ascii="Arial" w:hAnsi="Arial" w:cs="Arial"/>
          <w:b/>
          <w:bCs/>
          <w:sz w:val="24"/>
          <w:szCs w:val="24"/>
        </w:rPr>
        <w:t>4</w:t>
      </w:r>
    </w:p>
    <w:p w14:paraId="5CC44AA2" w14:textId="77777777" w:rsidR="001E3BD1" w:rsidRPr="00806181" w:rsidRDefault="00E66F4F" w:rsidP="000030D7">
      <w:pPr>
        <w:pStyle w:val="DomylneA"/>
        <w:numPr>
          <w:ilvl w:val="0"/>
          <w:numId w:val="185"/>
        </w:numPr>
        <w:suppressAutoHyphens/>
        <w:spacing w:line="276" w:lineRule="auto"/>
        <w:ind w:left="426" w:right="12" w:hanging="426"/>
        <w:rPr>
          <w:rFonts w:ascii="Arial" w:hAnsi="Arial" w:cs="Arial"/>
          <w:color w:val="auto"/>
          <w:sz w:val="24"/>
          <w:szCs w:val="24"/>
        </w:rPr>
      </w:pPr>
      <w:r w:rsidRPr="00806181">
        <w:rPr>
          <w:rFonts w:ascii="Arial" w:hAnsi="Arial" w:cs="Arial"/>
          <w:color w:val="auto"/>
          <w:sz w:val="24"/>
          <w:szCs w:val="24"/>
        </w:rPr>
        <w:t>Uchylenie niniejszej decyzji</w:t>
      </w:r>
      <w:r w:rsidR="001E3BD1" w:rsidRPr="00806181">
        <w:rPr>
          <w:rFonts w:ascii="Arial" w:hAnsi="Arial" w:cs="Arial"/>
          <w:color w:val="auto"/>
          <w:sz w:val="24"/>
          <w:szCs w:val="24"/>
        </w:rPr>
        <w:t xml:space="preserve">, bez względu na to </w:t>
      </w:r>
      <w:r w:rsidR="001E3BD1" w:rsidRPr="00806181">
        <w:rPr>
          <w:rFonts w:ascii="Arial" w:hAnsi="Arial" w:cs="Arial"/>
          <w:color w:val="auto"/>
          <w:sz w:val="24"/>
          <w:szCs w:val="24"/>
          <w:shd w:val="clear" w:color="auto" w:fill="FEFFFF"/>
        </w:rPr>
        <w:t>na jakiej następuje podstawie, nie zwalnia Beneficjenta z obowiązków wynikających z § 3</w:t>
      </w:r>
      <w:r w:rsidR="007A0B30" w:rsidRPr="00806181">
        <w:rPr>
          <w:rFonts w:ascii="Arial" w:hAnsi="Arial" w:cs="Arial"/>
          <w:color w:val="auto"/>
          <w:sz w:val="24"/>
          <w:szCs w:val="24"/>
          <w:shd w:val="clear" w:color="auto" w:fill="FEFFFF"/>
        </w:rPr>
        <w:t>0</w:t>
      </w:r>
      <w:r w:rsidR="001E3BD1" w:rsidRPr="00806181">
        <w:rPr>
          <w:rFonts w:ascii="Arial" w:hAnsi="Arial" w:cs="Arial"/>
          <w:color w:val="auto"/>
          <w:sz w:val="24"/>
          <w:szCs w:val="24"/>
          <w:shd w:val="clear" w:color="auto" w:fill="FEFFFF"/>
        </w:rPr>
        <w:t>, 3</w:t>
      </w:r>
      <w:r w:rsidR="007A0B30" w:rsidRPr="00806181">
        <w:rPr>
          <w:rFonts w:ascii="Arial" w:hAnsi="Arial" w:cs="Arial"/>
          <w:color w:val="auto"/>
          <w:sz w:val="24"/>
          <w:szCs w:val="24"/>
          <w:shd w:val="clear" w:color="auto" w:fill="FEFFFF"/>
        </w:rPr>
        <w:t>1</w:t>
      </w:r>
      <w:r w:rsidR="001E3BD1" w:rsidRPr="00806181">
        <w:rPr>
          <w:rFonts w:ascii="Arial" w:hAnsi="Arial" w:cs="Arial"/>
          <w:color w:val="auto"/>
          <w:sz w:val="24"/>
          <w:szCs w:val="24"/>
          <w:shd w:val="clear" w:color="auto" w:fill="FEFFFF"/>
        </w:rPr>
        <w:t>, 3</w:t>
      </w:r>
      <w:r w:rsidR="007A0B30" w:rsidRPr="00806181">
        <w:rPr>
          <w:rFonts w:ascii="Arial" w:hAnsi="Arial" w:cs="Arial"/>
          <w:color w:val="auto"/>
          <w:sz w:val="24"/>
          <w:szCs w:val="24"/>
          <w:shd w:val="clear" w:color="auto" w:fill="FEFFFF"/>
        </w:rPr>
        <w:t>5</w:t>
      </w:r>
      <w:r w:rsidR="001E3BD1" w:rsidRPr="00806181">
        <w:rPr>
          <w:rFonts w:ascii="Arial" w:hAnsi="Arial" w:cs="Arial"/>
          <w:color w:val="auto"/>
          <w:sz w:val="24"/>
          <w:szCs w:val="24"/>
          <w:shd w:val="clear" w:color="auto" w:fill="FEFFFF"/>
        </w:rPr>
        <w:t>-3</w:t>
      </w:r>
      <w:r w:rsidR="007A0B30" w:rsidRPr="00806181">
        <w:rPr>
          <w:rFonts w:ascii="Arial" w:hAnsi="Arial" w:cs="Arial"/>
          <w:color w:val="auto"/>
          <w:sz w:val="24"/>
          <w:szCs w:val="24"/>
          <w:shd w:val="clear" w:color="auto" w:fill="FEFFFF"/>
        </w:rPr>
        <w:t>7</w:t>
      </w:r>
      <w:r w:rsidR="001E3BD1" w:rsidRPr="00806181">
        <w:rPr>
          <w:rFonts w:ascii="Arial" w:hAnsi="Arial" w:cs="Arial"/>
          <w:color w:val="auto"/>
          <w:sz w:val="24"/>
          <w:szCs w:val="24"/>
          <w:shd w:val="clear" w:color="auto" w:fill="FEFFFF"/>
        </w:rPr>
        <w:t>, które zobowiązany jest on wykonywać w dalszym ciągu.</w:t>
      </w:r>
    </w:p>
    <w:p w14:paraId="7170016A" w14:textId="77777777" w:rsidR="001E3BD1" w:rsidRPr="00806181" w:rsidRDefault="001E3BD1" w:rsidP="000030D7">
      <w:pPr>
        <w:pStyle w:val="DomylneA"/>
        <w:numPr>
          <w:ilvl w:val="0"/>
          <w:numId w:val="185"/>
        </w:numPr>
        <w:suppressAutoHyphens/>
        <w:spacing w:line="276" w:lineRule="auto"/>
        <w:ind w:left="426" w:right="12" w:hanging="426"/>
        <w:rPr>
          <w:rFonts w:ascii="Arial" w:hAnsi="Arial" w:cs="Arial"/>
          <w:color w:val="auto"/>
          <w:sz w:val="24"/>
          <w:szCs w:val="24"/>
        </w:rPr>
      </w:pPr>
      <w:r w:rsidRPr="00806181">
        <w:rPr>
          <w:rFonts w:ascii="Arial" w:hAnsi="Arial" w:cs="Arial"/>
          <w:color w:val="auto"/>
          <w:sz w:val="24"/>
          <w:szCs w:val="24"/>
          <w:shd w:val="clear" w:color="auto" w:fill="FEFFFF"/>
        </w:rPr>
        <w:t>Postanowienie</w:t>
      </w:r>
      <w:r w:rsidRPr="00806181">
        <w:rPr>
          <w:rFonts w:ascii="Arial" w:hAnsi="Arial" w:cs="Arial"/>
          <w:color w:val="auto"/>
          <w:sz w:val="24"/>
          <w:szCs w:val="24"/>
        </w:rPr>
        <w:t xml:space="preserve"> ust. 1 nie obejmuje sytuacji, gdy w związku z </w:t>
      </w:r>
      <w:r w:rsidR="00E66F4F" w:rsidRPr="00806181">
        <w:rPr>
          <w:rFonts w:ascii="Arial" w:hAnsi="Arial" w:cs="Arial"/>
          <w:color w:val="auto"/>
          <w:sz w:val="24"/>
          <w:szCs w:val="24"/>
        </w:rPr>
        <w:t xml:space="preserve">uchyleniem </w:t>
      </w:r>
      <w:r w:rsidRPr="00806181">
        <w:rPr>
          <w:rFonts w:ascii="Arial" w:hAnsi="Arial" w:cs="Arial"/>
          <w:color w:val="auto"/>
          <w:sz w:val="24"/>
          <w:szCs w:val="24"/>
        </w:rPr>
        <w:t xml:space="preserve">niniejszej </w:t>
      </w:r>
      <w:r w:rsidR="004C5B60" w:rsidRPr="00806181">
        <w:rPr>
          <w:rFonts w:ascii="Arial" w:hAnsi="Arial" w:cs="Arial"/>
          <w:color w:val="auto"/>
          <w:sz w:val="24"/>
          <w:szCs w:val="24"/>
        </w:rPr>
        <w:t xml:space="preserve">decyzji </w:t>
      </w:r>
      <w:r w:rsidRPr="00806181">
        <w:rPr>
          <w:rFonts w:ascii="Arial" w:hAnsi="Arial" w:cs="Arial"/>
          <w:color w:val="auto"/>
          <w:sz w:val="24"/>
          <w:szCs w:val="24"/>
        </w:rPr>
        <w:t>Beneficjent zobowiązany jest do zwrotu całości otrzymanego dofinansowania.</w:t>
      </w:r>
    </w:p>
    <w:p w14:paraId="70F3342B" w14:textId="77777777" w:rsidR="001E3BD1" w:rsidRPr="00806181" w:rsidRDefault="001E3BD1" w:rsidP="001E3BD1">
      <w:pPr>
        <w:suppressAutoHyphens/>
        <w:spacing w:after="0"/>
        <w:jc w:val="center"/>
        <w:rPr>
          <w:rFonts w:ascii="Arial" w:hAnsi="Arial" w:cs="Arial"/>
          <w:b/>
          <w:bCs/>
          <w:sz w:val="24"/>
          <w:szCs w:val="24"/>
          <w:shd w:val="clear" w:color="auto" w:fill="FEFFFF"/>
          <w:lang w:val="pl-PL"/>
        </w:rPr>
      </w:pPr>
      <w:r w:rsidRPr="00806181">
        <w:rPr>
          <w:rFonts w:ascii="Arial" w:hAnsi="Arial" w:cs="Arial"/>
          <w:b/>
          <w:bCs/>
          <w:sz w:val="24"/>
          <w:szCs w:val="24"/>
          <w:shd w:val="clear" w:color="auto" w:fill="FEFFFF"/>
          <w:lang w:val="pl-PL"/>
        </w:rPr>
        <w:t>Postanowienia końcowe</w:t>
      </w:r>
    </w:p>
    <w:p w14:paraId="3D254EC8" w14:textId="77777777" w:rsidR="001E3BD1" w:rsidRPr="00806181"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806181">
        <w:rPr>
          <w:rFonts w:ascii="Arial" w:hAnsi="Arial" w:cs="Arial"/>
          <w:b/>
          <w:bCs/>
          <w:sz w:val="24"/>
          <w:szCs w:val="24"/>
        </w:rPr>
        <w:t>§ 4</w:t>
      </w:r>
      <w:r w:rsidR="00B43AC1" w:rsidRPr="00806181">
        <w:rPr>
          <w:rFonts w:ascii="Arial" w:hAnsi="Arial" w:cs="Arial"/>
          <w:b/>
          <w:bCs/>
          <w:sz w:val="24"/>
          <w:szCs w:val="24"/>
        </w:rPr>
        <w:t>5</w:t>
      </w:r>
    </w:p>
    <w:p w14:paraId="5B4C1D8E" w14:textId="77777777" w:rsidR="001E3BD1" w:rsidRPr="00806181" w:rsidRDefault="001E3BD1" w:rsidP="000030D7">
      <w:pPr>
        <w:pStyle w:val="DomylneAA"/>
        <w:numPr>
          <w:ilvl w:val="0"/>
          <w:numId w:val="176"/>
        </w:numPr>
        <w:suppressAutoHyphens/>
        <w:spacing w:line="276" w:lineRule="auto"/>
        <w:ind w:right="12"/>
        <w:jc w:val="both"/>
        <w:rPr>
          <w:rFonts w:ascii="Arial" w:hAnsi="Arial" w:cs="Arial"/>
          <w:sz w:val="24"/>
          <w:szCs w:val="24"/>
        </w:rPr>
      </w:pPr>
      <w:r w:rsidRPr="00806181">
        <w:rPr>
          <w:rFonts w:ascii="Arial" w:hAnsi="Arial" w:cs="Arial"/>
          <w:sz w:val="24"/>
          <w:szCs w:val="24"/>
        </w:rPr>
        <w:t xml:space="preserve">Prawa i obowiązki </w:t>
      </w:r>
      <w:r w:rsidRPr="00806181">
        <w:rPr>
          <w:rFonts w:ascii="Arial" w:hAnsi="Arial" w:cs="Arial"/>
          <w:sz w:val="24"/>
          <w:szCs w:val="24"/>
          <w:shd w:val="clear" w:color="auto" w:fill="FEFFFF"/>
        </w:rPr>
        <w:t xml:space="preserve">oraz wierzytelności Beneficjenta wynikające z niniejszej </w:t>
      </w:r>
      <w:r w:rsidR="004C5B60" w:rsidRPr="00806181">
        <w:rPr>
          <w:rFonts w:ascii="Arial" w:hAnsi="Arial" w:cs="Arial"/>
          <w:sz w:val="24"/>
          <w:szCs w:val="24"/>
          <w:shd w:val="clear" w:color="auto" w:fill="FEFFFF"/>
        </w:rPr>
        <w:t xml:space="preserve">decyzji </w:t>
      </w:r>
      <w:r w:rsidRPr="00806181">
        <w:rPr>
          <w:rFonts w:ascii="Arial" w:hAnsi="Arial" w:cs="Arial"/>
          <w:sz w:val="24"/>
          <w:szCs w:val="24"/>
        </w:rPr>
        <w:t>nie mogą być przenoszone na osoby trzecie bez zgody IZ wyrażonej w formie pisemnej pod rygorem nieważności.</w:t>
      </w:r>
    </w:p>
    <w:p w14:paraId="1216B4B1" w14:textId="77777777" w:rsidR="001E3BD1" w:rsidRPr="00806181" w:rsidRDefault="001E3BD1" w:rsidP="000030D7">
      <w:pPr>
        <w:pStyle w:val="DomylneAA"/>
        <w:numPr>
          <w:ilvl w:val="0"/>
          <w:numId w:val="176"/>
        </w:numPr>
        <w:suppressAutoHyphens/>
        <w:spacing w:line="276" w:lineRule="auto"/>
        <w:ind w:right="12"/>
        <w:jc w:val="both"/>
        <w:rPr>
          <w:rFonts w:ascii="Arial" w:hAnsi="Arial" w:cs="Arial"/>
          <w:i/>
          <w:iCs/>
          <w:sz w:val="24"/>
          <w:szCs w:val="24"/>
        </w:rPr>
      </w:pPr>
      <w:r w:rsidRPr="00806181">
        <w:rPr>
          <w:rFonts w:ascii="Arial" w:hAnsi="Arial" w:cs="Arial"/>
          <w:i/>
          <w:iCs/>
          <w:sz w:val="24"/>
          <w:szCs w:val="24"/>
        </w:rPr>
        <w:t>Postanowienie, o którym mowa w ust. 1, nie obejmuje przenoszenia praw w ramach partnerstwa.</w:t>
      </w:r>
    </w:p>
    <w:p w14:paraId="0C1EB78E" w14:textId="2CF595B5" w:rsidR="001E3BD1" w:rsidRPr="00806181" w:rsidRDefault="001E3BD1" w:rsidP="000030D7">
      <w:pPr>
        <w:pStyle w:val="DomylneAA"/>
        <w:numPr>
          <w:ilvl w:val="0"/>
          <w:numId w:val="176"/>
        </w:numPr>
        <w:suppressAutoHyphens/>
        <w:spacing w:line="276" w:lineRule="auto"/>
        <w:ind w:right="12"/>
        <w:jc w:val="both"/>
        <w:rPr>
          <w:rFonts w:ascii="Arial" w:hAnsi="Arial" w:cs="Arial"/>
          <w:b/>
          <w:bCs/>
          <w:sz w:val="24"/>
          <w:szCs w:val="24"/>
        </w:rPr>
      </w:pPr>
      <w:r w:rsidRPr="00806181">
        <w:rPr>
          <w:rFonts w:ascii="Arial" w:hAnsi="Arial" w:cs="Arial"/>
          <w:i/>
          <w:iCs/>
          <w:sz w:val="24"/>
          <w:szCs w:val="24"/>
        </w:rPr>
        <w:t xml:space="preserve">Beneficjent zobowiązuje się wprowadzić prawa i obowiązki Partnera wynikające </w:t>
      </w:r>
      <w:r w:rsidR="00367222" w:rsidRPr="00806181">
        <w:rPr>
          <w:rFonts w:ascii="Arial" w:hAnsi="Arial" w:cs="Arial"/>
          <w:i/>
          <w:iCs/>
          <w:sz w:val="24"/>
          <w:szCs w:val="24"/>
        </w:rPr>
        <w:br/>
      </w:r>
      <w:r w:rsidRPr="00806181">
        <w:rPr>
          <w:rFonts w:ascii="Arial" w:hAnsi="Arial" w:cs="Arial"/>
          <w:i/>
          <w:iCs/>
          <w:sz w:val="24"/>
          <w:szCs w:val="24"/>
        </w:rPr>
        <w:t xml:space="preserve">z niniejszej </w:t>
      </w:r>
      <w:r w:rsidR="004C5B60" w:rsidRPr="00806181">
        <w:rPr>
          <w:rFonts w:ascii="Arial" w:hAnsi="Arial" w:cs="Arial"/>
          <w:i/>
          <w:iCs/>
          <w:sz w:val="24"/>
          <w:szCs w:val="24"/>
        </w:rPr>
        <w:t xml:space="preserve">decyzji </w:t>
      </w:r>
      <w:r w:rsidRPr="00806181">
        <w:rPr>
          <w:rFonts w:ascii="Arial" w:hAnsi="Arial" w:cs="Arial"/>
          <w:i/>
          <w:iCs/>
          <w:sz w:val="24"/>
          <w:szCs w:val="24"/>
        </w:rPr>
        <w:t>do zawartej z nim umowy partnerskiej.</w:t>
      </w:r>
    </w:p>
    <w:p w14:paraId="1174807B" w14:textId="77777777" w:rsidR="001E3BD1" w:rsidRPr="00806181"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806181">
        <w:rPr>
          <w:rFonts w:ascii="Arial" w:hAnsi="Arial" w:cs="Arial"/>
          <w:b/>
          <w:bCs/>
          <w:sz w:val="24"/>
          <w:szCs w:val="24"/>
        </w:rPr>
        <w:t>§ 4</w:t>
      </w:r>
      <w:r w:rsidR="00B43AC1" w:rsidRPr="00806181">
        <w:rPr>
          <w:rFonts w:ascii="Arial" w:hAnsi="Arial" w:cs="Arial"/>
          <w:b/>
          <w:bCs/>
          <w:sz w:val="24"/>
          <w:szCs w:val="24"/>
        </w:rPr>
        <w:t>6</w:t>
      </w:r>
    </w:p>
    <w:p w14:paraId="3D71A382" w14:textId="64E0B7F2" w:rsidR="001E3BD1" w:rsidRPr="00806181" w:rsidRDefault="001E3BD1" w:rsidP="001E3BD1">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806181">
        <w:rPr>
          <w:rFonts w:ascii="Arial" w:hAnsi="Arial" w:cs="Arial"/>
          <w:sz w:val="24"/>
          <w:szCs w:val="24"/>
        </w:rPr>
        <w:t xml:space="preserve">Beneficjent jest zobowiązany do złożenia następujących dokumentów przedkładanych na potrzeby niniejszej </w:t>
      </w:r>
      <w:r w:rsidR="004C5B60" w:rsidRPr="00806181">
        <w:rPr>
          <w:rFonts w:ascii="Arial" w:hAnsi="Arial" w:cs="Arial"/>
          <w:sz w:val="24"/>
          <w:szCs w:val="24"/>
        </w:rPr>
        <w:t>decyzji</w:t>
      </w:r>
      <w:r w:rsidRPr="00806181">
        <w:rPr>
          <w:rFonts w:ascii="Arial" w:hAnsi="Arial" w:cs="Arial"/>
          <w:sz w:val="24"/>
          <w:szCs w:val="24"/>
        </w:rPr>
        <w:t>:</w:t>
      </w:r>
    </w:p>
    <w:p w14:paraId="4B9A8E3D" w14:textId="77777777" w:rsidR="001E3BD1" w:rsidRPr="00806181" w:rsidRDefault="001E3BD1" w:rsidP="000030D7">
      <w:pPr>
        <w:pStyle w:val="DomylneAA"/>
        <w:numPr>
          <w:ilvl w:val="0"/>
          <w:numId w:val="178"/>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aktualnego zaświadczenia z Zakładu Ubezpieczeń Społecznych o niezaleganiu z należnościami wobec Skarbu Państwa stanowiącego załącznik nr 3 do niniejszej </w:t>
      </w:r>
      <w:r w:rsidR="004C5B60" w:rsidRPr="00806181">
        <w:rPr>
          <w:rFonts w:ascii="Arial" w:hAnsi="Arial" w:cs="Arial"/>
          <w:sz w:val="24"/>
          <w:szCs w:val="24"/>
        </w:rPr>
        <w:t>decyzji</w:t>
      </w:r>
      <w:r w:rsidRPr="00806181">
        <w:rPr>
          <w:rFonts w:ascii="Arial" w:hAnsi="Arial" w:cs="Arial"/>
          <w:sz w:val="24"/>
          <w:szCs w:val="24"/>
        </w:rPr>
        <w:t>;</w:t>
      </w:r>
    </w:p>
    <w:p w14:paraId="034F961A" w14:textId="647D0786" w:rsidR="00CA0361" w:rsidRPr="00806181" w:rsidRDefault="001E3BD1" w:rsidP="000030D7">
      <w:pPr>
        <w:pStyle w:val="DomylneAA"/>
        <w:numPr>
          <w:ilvl w:val="0"/>
          <w:numId w:val="178"/>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aktualnego zaświadczenia z właściwego Urzędu Skarbowego o niezaleganiu </w:t>
      </w:r>
      <w:r w:rsidR="00367222" w:rsidRPr="00806181">
        <w:rPr>
          <w:rFonts w:ascii="Arial" w:hAnsi="Arial" w:cs="Arial"/>
          <w:sz w:val="24"/>
          <w:szCs w:val="24"/>
        </w:rPr>
        <w:br/>
      </w:r>
      <w:r w:rsidRPr="00806181">
        <w:rPr>
          <w:rFonts w:ascii="Arial" w:hAnsi="Arial" w:cs="Arial"/>
          <w:sz w:val="24"/>
          <w:szCs w:val="24"/>
        </w:rPr>
        <w:t xml:space="preserve">z należnościami wobec Skarbu Państwa stanowiącego załącznik nr 4 do niniejszej </w:t>
      </w:r>
      <w:r w:rsidR="004C5B60" w:rsidRPr="00806181">
        <w:rPr>
          <w:rFonts w:ascii="Arial" w:hAnsi="Arial" w:cs="Arial"/>
          <w:sz w:val="24"/>
          <w:szCs w:val="24"/>
        </w:rPr>
        <w:t>decyzji</w:t>
      </w:r>
      <w:r w:rsidRPr="00806181">
        <w:rPr>
          <w:rFonts w:ascii="Arial" w:hAnsi="Arial" w:cs="Arial"/>
          <w:sz w:val="24"/>
          <w:szCs w:val="24"/>
        </w:rPr>
        <w:t>;</w:t>
      </w:r>
    </w:p>
    <w:p w14:paraId="1F3E120E" w14:textId="77777777" w:rsidR="001E3BD1" w:rsidRPr="00806181" w:rsidRDefault="001E3BD1" w:rsidP="000030D7">
      <w:pPr>
        <w:pStyle w:val="DomylneAA"/>
        <w:numPr>
          <w:ilvl w:val="0"/>
          <w:numId w:val="178"/>
        </w:numPr>
        <w:suppressAutoHyphens/>
        <w:spacing w:line="276" w:lineRule="auto"/>
        <w:ind w:left="851" w:right="12" w:hanging="425"/>
        <w:rPr>
          <w:rFonts w:ascii="Arial" w:hAnsi="Arial" w:cs="Arial"/>
          <w:sz w:val="24"/>
          <w:szCs w:val="24"/>
        </w:rPr>
      </w:pPr>
      <w:r w:rsidRPr="00806181">
        <w:rPr>
          <w:rFonts w:ascii="Arial" w:hAnsi="Arial" w:cs="Arial"/>
          <w:sz w:val="24"/>
          <w:szCs w:val="24"/>
        </w:rPr>
        <w:t xml:space="preserve">wniosek o dodanie osoby uprawnionej zarządzającej projektem stanowiący załącznik nr 5 do niniejszej </w:t>
      </w:r>
      <w:r w:rsidR="004C5B60" w:rsidRPr="00806181">
        <w:rPr>
          <w:rFonts w:ascii="Arial" w:hAnsi="Arial" w:cs="Arial"/>
          <w:sz w:val="24"/>
          <w:szCs w:val="24"/>
        </w:rPr>
        <w:t>decyzji</w:t>
      </w:r>
      <w:r w:rsidRPr="00806181">
        <w:rPr>
          <w:rFonts w:ascii="Arial" w:hAnsi="Arial" w:cs="Arial"/>
          <w:sz w:val="24"/>
          <w:szCs w:val="24"/>
        </w:rPr>
        <w:t>.</w:t>
      </w:r>
    </w:p>
    <w:p w14:paraId="2B4755D1" w14:textId="77777777" w:rsidR="001E3BD1" w:rsidRPr="00806181"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806181">
        <w:rPr>
          <w:rFonts w:ascii="Arial" w:hAnsi="Arial" w:cs="Arial"/>
          <w:b/>
          <w:bCs/>
          <w:sz w:val="24"/>
          <w:szCs w:val="24"/>
        </w:rPr>
        <w:t>§ 4</w:t>
      </w:r>
      <w:r w:rsidR="00B43AC1" w:rsidRPr="00806181">
        <w:rPr>
          <w:rFonts w:ascii="Arial" w:hAnsi="Arial" w:cs="Arial"/>
          <w:b/>
          <w:bCs/>
          <w:sz w:val="24"/>
          <w:szCs w:val="24"/>
        </w:rPr>
        <w:t>7</w:t>
      </w:r>
    </w:p>
    <w:p w14:paraId="7ADA133A" w14:textId="3DA70575" w:rsidR="00411124" w:rsidRPr="00806181" w:rsidRDefault="001E3BD1" w:rsidP="00CA3A6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hAnsi="Arial" w:cs="Arial"/>
          <w:sz w:val="24"/>
          <w:szCs w:val="24"/>
        </w:rPr>
      </w:pPr>
      <w:r w:rsidRPr="00806181">
        <w:rPr>
          <w:rFonts w:ascii="Arial" w:hAnsi="Arial" w:cs="Arial"/>
          <w:sz w:val="24"/>
          <w:szCs w:val="24"/>
        </w:rPr>
        <w:t xml:space="preserve">Spory związane z realizacją niniejszej </w:t>
      </w:r>
      <w:r w:rsidR="004C5B60" w:rsidRPr="00806181">
        <w:rPr>
          <w:rFonts w:ascii="Arial" w:hAnsi="Arial" w:cs="Arial"/>
          <w:sz w:val="24"/>
          <w:szCs w:val="24"/>
        </w:rPr>
        <w:t xml:space="preserve">decyzji </w:t>
      </w:r>
      <w:r w:rsidRPr="00806181">
        <w:rPr>
          <w:rFonts w:ascii="Arial" w:hAnsi="Arial" w:cs="Arial"/>
          <w:sz w:val="24"/>
          <w:szCs w:val="24"/>
        </w:rPr>
        <w:t xml:space="preserve">będą </w:t>
      </w:r>
      <w:r w:rsidR="00416A95" w:rsidRPr="00806181">
        <w:rPr>
          <w:rFonts w:ascii="Arial" w:hAnsi="Arial" w:cs="Arial"/>
          <w:sz w:val="24"/>
          <w:szCs w:val="24"/>
        </w:rPr>
        <w:t xml:space="preserve">w miarę możliwości </w:t>
      </w:r>
      <w:r w:rsidRPr="00806181">
        <w:rPr>
          <w:rFonts w:ascii="Arial" w:hAnsi="Arial" w:cs="Arial"/>
          <w:sz w:val="24"/>
          <w:szCs w:val="24"/>
        </w:rPr>
        <w:t>rozwią</w:t>
      </w:r>
      <w:r w:rsidR="00416A95" w:rsidRPr="00806181">
        <w:rPr>
          <w:rFonts w:ascii="Arial" w:hAnsi="Arial" w:cs="Arial"/>
          <w:sz w:val="24"/>
          <w:szCs w:val="24"/>
        </w:rPr>
        <w:t>zywane</w:t>
      </w:r>
      <w:r w:rsidRPr="00806181">
        <w:rPr>
          <w:rFonts w:ascii="Arial" w:hAnsi="Arial" w:cs="Arial"/>
          <w:sz w:val="24"/>
          <w:szCs w:val="24"/>
        </w:rPr>
        <w:t xml:space="preserve"> polubownie.</w:t>
      </w:r>
    </w:p>
    <w:p w14:paraId="15E22954" w14:textId="73681427" w:rsidR="001E3BD1" w:rsidRPr="00806181"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806181">
        <w:rPr>
          <w:rFonts w:ascii="Arial" w:hAnsi="Arial" w:cs="Arial"/>
          <w:b/>
          <w:bCs/>
          <w:sz w:val="24"/>
          <w:szCs w:val="24"/>
        </w:rPr>
        <w:t xml:space="preserve">§ </w:t>
      </w:r>
      <w:r w:rsidR="00B43AC1" w:rsidRPr="00806181">
        <w:rPr>
          <w:rFonts w:ascii="Arial" w:hAnsi="Arial" w:cs="Arial"/>
          <w:b/>
          <w:bCs/>
          <w:sz w:val="24"/>
          <w:szCs w:val="24"/>
        </w:rPr>
        <w:t>48</w:t>
      </w:r>
    </w:p>
    <w:p w14:paraId="205846D2" w14:textId="77777777" w:rsidR="001E3BD1" w:rsidRPr="00806181"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806181">
        <w:rPr>
          <w:rFonts w:ascii="Arial" w:hAnsi="Arial" w:cs="Arial"/>
          <w:sz w:val="24"/>
          <w:szCs w:val="24"/>
          <w:shd w:val="clear" w:color="auto" w:fill="FEFFFF"/>
        </w:rPr>
        <w:t>W</w:t>
      </w:r>
      <w:r w:rsidRPr="00806181">
        <w:rPr>
          <w:rFonts w:ascii="Arial" w:hAnsi="Arial" w:cs="Arial"/>
          <w:sz w:val="24"/>
          <w:szCs w:val="24"/>
        </w:rPr>
        <w:t xml:space="preserve">ątpliwości związane z realizacją niniejszej </w:t>
      </w:r>
      <w:r w:rsidR="00386387" w:rsidRPr="00806181">
        <w:rPr>
          <w:rFonts w:ascii="Arial" w:hAnsi="Arial" w:cs="Arial"/>
          <w:sz w:val="24"/>
          <w:szCs w:val="24"/>
        </w:rPr>
        <w:t xml:space="preserve">decyzji </w:t>
      </w:r>
      <w:r w:rsidRPr="00806181">
        <w:rPr>
          <w:rFonts w:ascii="Arial" w:hAnsi="Arial" w:cs="Arial"/>
          <w:sz w:val="24"/>
          <w:szCs w:val="24"/>
        </w:rPr>
        <w:t>wyjaśniane będą w formie pisemnej lub za pośrednictwem CST2021.</w:t>
      </w:r>
    </w:p>
    <w:p w14:paraId="75A1AED1" w14:textId="77777777" w:rsidR="001E3BD1" w:rsidRPr="00806181"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sz w:val="24"/>
          <w:szCs w:val="24"/>
        </w:rPr>
      </w:pPr>
      <w:r w:rsidRPr="00806181">
        <w:rPr>
          <w:rFonts w:ascii="Arial" w:hAnsi="Arial" w:cs="Arial"/>
          <w:b/>
          <w:bCs/>
          <w:sz w:val="24"/>
          <w:szCs w:val="24"/>
        </w:rPr>
        <w:t xml:space="preserve">§ </w:t>
      </w:r>
      <w:r w:rsidR="00B43AC1" w:rsidRPr="00806181">
        <w:rPr>
          <w:rFonts w:ascii="Arial" w:hAnsi="Arial" w:cs="Arial"/>
          <w:b/>
          <w:bCs/>
          <w:sz w:val="24"/>
          <w:szCs w:val="24"/>
        </w:rPr>
        <w:t>49</w:t>
      </w:r>
    </w:p>
    <w:p w14:paraId="56BC8189" w14:textId="2B967BCE" w:rsidR="007E3077" w:rsidRPr="00806181" w:rsidRDefault="001E3BD1" w:rsidP="000030D7">
      <w:pPr>
        <w:pStyle w:val="DomylneAA"/>
        <w:numPr>
          <w:ilvl w:val="3"/>
          <w:numId w:val="167"/>
        </w:numPr>
        <w:tabs>
          <w:tab w:val="left" w:pos="2552"/>
        </w:tabs>
        <w:suppressAutoHyphens/>
        <w:spacing w:line="276" w:lineRule="auto"/>
        <w:ind w:left="284" w:right="12"/>
        <w:rPr>
          <w:rFonts w:ascii="Arial" w:hAnsi="Arial" w:cs="Arial"/>
          <w:sz w:val="24"/>
          <w:szCs w:val="24"/>
        </w:rPr>
      </w:pPr>
      <w:r w:rsidRPr="00806181">
        <w:rPr>
          <w:rFonts w:ascii="Arial" w:hAnsi="Arial" w:cs="Arial"/>
          <w:sz w:val="24"/>
          <w:szCs w:val="24"/>
        </w:rPr>
        <w:t xml:space="preserve">Zmiany postanowień niniejszej </w:t>
      </w:r>
      <w:r w:rsidR="00386387" w:rsidRPr="00806181">
        <w:rPr>
          <w:rFonts w:ascii="Arial" w:hAnsi="Arial" w:cs="Arial"/>
          <w:sz w:val="24"/>
          <w:szCs w:val="24"/>
        </w:rPr>
        <w:t xml:space="preserve">decyzji </w:t>
      </w:r>
      <w:r w:rsidR="00AD20BE" w:rsidRPr="00806181">
        <w:rPr>
          <w:rFonts w:ascii="Arial" w:hAnsi="Arial" w:cs="Arial"/>
          <w:sz w:val="24"/>
          <w:szCs w:val="24"/>
        </w:rPr>
        <w:t xml:space="preserve">albo jej uchylenie </w:t>
      </w:r>
      <w:r w:rsidRPr="00806181">
        <w:rPr>
          <w:rFonts w:ascii="Arial" w:hAnsi="Arial" w:cs="Arial"/>
          <w:sz w:val="24"/>
          <w:szCs w:val="24"/>
        </w:rPr>
        <w:t>wymagają</w:t>
      </w:r>
      <w:r w:rsidR="00AD20BE" w:rsidRPr="00806181">
        <w:rPr>
          <w:rFonts w:ascii="Arial" w:hAnsi="Arial" w:cs="Arial"/>
          <w:sz w:val="24"/>
          <w:szCs w:val="24"/>
        </w:rPr>
        <w:t xml:space="preserve"> podjęcia uchwały </w:t>
      </w:r>
      <w:r w:rsidR="007E3077" w:rsidRPr="00806181">
        <w:rPr>
          <w:rFonts w:ascii="Arial" w:hAnsi="Arial" w:cs="Arial"/>
          <w:sz w:val="24"/>
          <w:szCs w:val="24"/>
        </w:rPr>
        <w:t xml:space="preserve">w formie </w:t>
      </w:r>
      <w:r w:rsidRPr="00806181">
        <w:rPr>
          <w:rFonts w:ascii="Arial" w:hAnsi="Arial" w:cs="Arial"/>
          <w:sz w:val="24"/>
          <w:szCs w:val="24"/>
        </w:rPr>
        <w:t>formy pisemnej lub elektronicznej</w:t>
      </w:r>
      <w:r w:rsidRPr="00806181">
        <w:rPr>
          <w:rFonts w:ascii="Arial" w:eastAsia="Arial" w:hAnsi="Arial" w:cs="Arial"/>
          <w:sz w:val="24"/>
          <w:szCs w:val="24"/>
          <w:vertAlign w:val="superscript"/>
        </w:rPr>
        <w:footnoteReference w:id="102"/>
      </w:r>
      <w:r w:rsidRPr="00806181">
        <w:rPr>
          <w:rFonts w:ascii="Arial" w:hAnsi="Arial" w:cs="Arial"/>
          <w:sz w:val="24"/>
          <w:szCs w:val="24"/>
        </w:rPr>
        <w:t xml:space="preserve">, z zastrzeżeniem § 1 pkt 21, </w:t>
      </w:r>
      <w:r w:rsidR="00367222" w:rsidRPr="00806181">
        <w:rPr>
          <w:rFonts w:ascii="Arial" w:hAnsi="Arial" w:cs="Arial"/>
          <w:sz w:val="24"/>
          <w:szCs w:val="24"/>
        </w:rPr>
        <w:br/>
      </w:r>
      <w:r w:rsidRPr="00806181">
        <w:rPr>
          <w:rFonts w:ascii="Arial" w:hAnsi="Arial" w:cs="Arial"/>
          <w:sz w:val="24"/>
          <w:szCs w:val="24"/>
        </w:rPr>
        <w:t>§ 3 ust. 1, § 1</w:t>
      </w:r>
      <w:r w:rsidR="007A0B30" w:rsidRPr="00806181">
        <w:rPr>
          <w:rFonts w:ascii="Arial" w:hAnsi="Arial" w:cs="Arial"/>
          <w:sz w:val="24"/>
          <w:szCs w:val="24"/>
        </w:rPr>
        <w:t>4</w:t>
      </w:r>
      <w:r w:rsidRPr="00806181">
        <w:rPr>
          <w:rFonts w:ascii="Arial" w:hAnsi="Arial" w:cs="Arial"/>
          <w:sz w:val="24"/>
          <w:szCs w:val="24"/>
        </w:rPr>
        <w:t xml:space="preserve"> ust. 5, § 2</w:t>
      </w:r>
      <w:r w:rsidR="007A0B30" w:rsidRPr="00806181">
        <w:rPr>
          <w:rFonts w:ascii="Arial" w:hAnsi="Arial" w:cs="Arial"/>
          <w:sz w:val="24"/>
          <w:szCs w:val="24"/>
        </w:rPr>
        <w:t>1</w:t>
      </w:r>
      <w:r w:rsidRPr="00806181">
        <w:rPr>
          <w:rFonts w:ascii="Arial" w:hAnsi="Arial" w:cs="Arial"/>
          <w:sz w:val="24"/>
          <w:szCs w:val="24"/>
        </w:rPr>
        <w:t xml:space="preserve"> ust. 6,  § 2</w:t>
      </w:r>
      <w:r w:rsidR="007A0B30" w:rsidRPr="00806181">
        <w:rPr>
          <w:rFonts w:ascii="Arial" w:hAnsi="Arial" w:cs="Arial"/>
          <w:sz w:val="24"/>
          <w:szCs w:val="24"/>
        </w:rPr>
        <w:t>4</w:t>
      </w:r>
      <w:r w:rsidRPr="00806181">
        <w:rPr>
          <w:rFonts w:ascii="Arial" w:hAnsi="Arial" w:cs="Arial"/>
          <w:sz w:val="24"/>
          <w:szCs w:val="24"/>
        </w:rPr>
        <w:t xml:space="preserve"> ust. 3, § 2</w:t>
      </w:r>
      <w:r w:rsidR="007A0B30" w:rsidRPr="00806181">
        <w:rPr>
          <w:rFonts w:ascii="Arial" w:hAnsi="Arial" w:cs="Arial"/>
          <w:sz w:val="24"/>
          <w:szCs w:val="24"/>
        </w:rPr>
        <w:t>5</w:t>
      </w:r>
      <w:r w:rsidRPr="00806181">
        <w:rPr>
          <w:rFonts w:ascii="Arial" w:hAnsi="Arial" w:cs="Arial"/>
          <w:sz w:val="24"/>
          <w:szCs w:val="24"/>
        </w:rPr>
        <w:t>, § 3</w:t>
      </w:r>
      <w:r w:rsidR="007A0B30" w:rsidRPr="00806181">
        <w:rPr>
          <w:rFonts w:ascii="Arial" w:hAnsi="Arial" w:cs="Arial"/>
          <w:sz w:val="24"/>
          <w:szCs w:val="24"/>
        </w:rPr>
        <w:t>4</w:t>
      </w:r>
      <w:r w:rsidRPr="00806181">
        <w:rPr>
          <w:rFonts w:ascii="Arial" w:hAnsi="Arial" w:cs="Arial"/>
          <w:sz w:val="24"/>
          <w:szCs w:val="24"/>
        </w:rPr>
        <w:t xml:space="preserve"> ust. 5, </w:t>
      </w:r>
      <w:r w:rsidRPr="00806181">
        <w:rPr>
          <w:rFonts w:ascii="Arial" w:hAnsi="Arial" w:cs="Arial"/>
          <w:i/>
          <w:sz w:val="24"/>
          <w:szCs w:val="24"/>
        </w:rPr>
        <w:t>§ 3</w:t>
      </w:r>
      <w:r w:rsidR="007A0B30" w:rsidRPr="00806181">
        <w:rPr>
          <w:rFonts w:ascii="Arial" w:hAnsi="Arial" w:cs="Arial"/>
          <w:i/>
          <w:sz w:val="24"/>
          <w:szCs w:val="24"/>
        </w:rPr>
        <w:t>5</w:t>
      </w:r>
      <w:r w:rsidRPr="00806181">
        <w:rPr>
          <w:rFonts w:ascii="Arial" w:hAnsi="Arial" w:cs="Arial"/>
          <w:i/>
          <w:sz w:val="24"/>
          <w:szCs w:val="24"/>
        </w:rPr>
        <w:t xml:space="preserve"> ust. 13</w:t>
      </w:r>
      <w:r w:rsidRPr="00806181">
        <w:rPr>
          <w:rStyle w:val="Odwoanieprzypisudolnego"/>
          <w:rFonts w:ascii="Arial" w:hAnsi="Arial" w:cs="Arial"/>
          <w:i/>
          <w:sz w:val="24"/>
          <w:szCs w:val="24"/>
        </w:rPr>
        <w:footnoteReference w:id="103"/>
      </w:r>
      <w:r w:rsidRPr="00806181">
        <w:rPr>
          <w:rFonts w:ascii="Arial" w:hAnsi="Arial" w:cs="Arial"/>
          <w:sz w:val="24"/>
          <w:szCs w:val="24"/>
        </w:rPr>
        <w:t>.</w:t>
      </w:r>
    </w:p>
    <w:p w14:paraId="18C2371E" w14:textId="77777777" w:rsidR="007E3077" w:rsidRPr="00806181" w:rsidRDefault="001E3BD1" w:rsidP="00BD6821">
      <w:pPr>
        <w:pStyle w:val="DomylneAA"/>
        <w:numPr>
          <w:ilvl w:val="3"/>
          <w:numId w:val="167"/>
        </w:numPr>
        <w:tabs>
          <w:tab w:val="left" w:pos="2552"/>
        </w:tabs>
        <w:suppressAutoHyphens/>
        <w:spacing w:line="276" w:lineRule="auto"/>
        <w:ind w:left="284" w:right="12"/>
        <w:rPr>
          <w:rFonts w:ascii="Arial" w:hAnsi="Arial" w:cs="Arial"/>
          <w:sz w:val="24"/>
          <w:szCs w:val="24"/>
        </w:rPr>
      </w:pPr>
      <w:r w:rsidRPr="00806181">
        <w:rPr>
          <w:rFonts w:ascii="Arial" w:hAnsi="Arial" w:cs="Arial"/>
          <w:sz w:val="24"/>
          <w:szCs w:val="24"/>
        </w:rPr>
        <w:lastRenderedPageBreak/>
        <w:t xml:space="preserve">W razie zmian w prawie unijnym, krajowym lub w dokumentach programowych, mających wpływ na realizowane działania w ramach projektu </w:t>
      </w:r>
      <w:r w:rsidR="00116A9A" w:rsidRPr="00806181">
        <w:rPr>
          <w:rFonts w:ascii="Arial" w:hAnsi="Arial" w:cs="Arial"/>
          <w:sz w:val="24"/>
          <w:szCs w:val="24"/>
        </w:rPr>
        <w:t>IZ może zmienić</w:t>
      </w:r>
      <w:r w:rsidRPr="00806181">
        <w:rPr>
          <w:rFonts w:ascii="Arial" w:hAnsi="Arial" w:cs="Arial"/>
          <w:sz w:val="24"/>
          <w:szCs w:val="24"/>
        </w:rPr>
        <w:t xml:space="preserve"> niniejsz</w:t>
      </w:r>
      <w:r w:rsidR="00116A9A" w:rsidRPr="00806181">
        <w:rPr>
          <w:rFonts w:ascii="Arial" w:hAnsi="Arial" w:cs="Arial"/>
          <w:sz w:val="24"/>
          <w:szCs w:val="24"/>
        </w:rPr>
        <w:t>ą</w:t>
      </w:r>
      <w:r w:rsidRPr="00806181">
        <w:rPr>
          <w:rFonts w:ascii="Arial" w:hAnsi="Arial" w:cs="Arial"/>
          <w:sz w:val="24"/>
          <w:szCs w:val="24"/>
        </w:rPr>
        <w:t xml:space="preserve"> </w:t>
      </w:r>
      <w:r w:rsidR="00386387" w:rsidRPr="00806181">
        <w:rPr>
          <w:rFonts w:ascii="Arial" w:hAnsi="Arial" w:cs="Arial"/>
          <w:sz w:val="24"/>
          <w:szCs w:val="24"/>
        </w:rPr>
        <w:t>decyzj</w:t>
      </w:r>
      <w:r w:rsidR="00116A9A" w:rsidRPr="00806181">
        <w:rPr>
          <w:rFonts w:ascii="Arial" w:hAnsi="Arial" w:cs="Arial"/>
          <w:sz w:val="24"/>
          <w:szCs w:val="24"/>
        </w:rPr>
        <w:t>ę</w:t>
      </w:r>
      <w:r w:rsidRPr="00806181">
        <w:rPr>
          <w:rFonts w:ascii="Arial" w:hAnsi="Arial" w:cs="Arial"/>
          <w:sz w:val="24"/>
          <w:szCs w:val="24"/>
        </w:rPr>
        <w:t>, tak aby dostosować j</w:t>
      </w:r>
      <w:r w:rsidR="00116A9A" w:rsidRPr="00806181">
        <w:rPr>
          <w:rFonts w:ascii="Arial" w:hAnsi="Arial" w:cs="Arial"/>
          <w:sz w:val="24"/>
          <w:szCs w:val="24"/>
        </w:rPr>
        <w:t>ą</w:t>
      </w:r>
      <w:r w:rsidRPr="00806181">
        <w:rPr>
          <w:rFonts w:ascii="Arial" w:hAnsi="Arial" w:cs="Arial"/>
          <w:sz w:val="24"/>
          <w:szCs w:val="24"/>
        </w:rPr>
        <w:t xml:space="preserve"> do wprowadzonych zmian.</w:t>
      </w:r>
      <w:bookmarkStart w:id="34" w:name="_Hlk131509680"/>
    </w:p>
    <w:p w14:paraId="2C7C8E05" w14:textId="767CD1BD" w:rsidR="00F35A82" w:rsidRPr="00806181" w:rsidRDefault="00F35A82" w:rsidP="00F35A82">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806181">
        <w:rPr>
          <w:rFonts w:ascii="Arial" w:eastAsia="Arial" w:hAnsi="Arial" w:cs="Arial"/>
          <w:b/>
          <w:bCs/>
          <w:sz w:val="24"/>
          <w:szCs w:val="24"/>
        </w:rPr>
        <w:t>§ 5</w:t>
      </w:r>
      <w:r w:rsidR="00D03DF2" w:rsidRPr="00806181">
        <w:rPr>
          <w:rFonts w:ascii="Arial" w:eastAsia="Arial" w:hAnsi="Arial" w:cs="Arial"/>
          <w:b/>
          <w:bCs/>
          <w:sz w:val="24"/>
          <w:szCs w:val="24"/>
        </w:rPr>
        <w:t>0</w:t>
      </w:r>
    </w:p>
    <w:p w14:paraId="5D73844A" w14:textId="77777777" w:rsidR="001E3BD1" w:rsidRPr="00806181" w:rsidRDefault="00B47995" w:rsidP="000030D7">
      <w:pPr>
        <w:pStyle w:val="DomylneAA"/>
        <w:numPr>
          <w:ilvl w:val="0"/>
          <w:numId w:val="181"/>
        </w:numPr>
        <w:suppressAutoHyphens/>
        <w:spacing w:line="276" w:lineRule="auto"/>
        <w:ind w:right="12"/>
        <w:rPr>
          <w:rFonts w:ascii="Arial" w:hAnsi="Arial" w:cs="Arial"/>
          <w:i/>
          <w:iCs/>
          <w:sz w:val="24"/>
          <w:szCs w:val="24"/>
        </w:rPr>
      </w:pPr>
      <w:r w:rsidRPr="00806181">
        <w:rPr>
          <w:rFonts w:ascii="Arial" w:hAnsi="Arial" w:cs="Arial"/>
          <w:i/>
          <w:iCs/>
          <w:sz w:val="24"/>
          <w:szCs w:val="24"/>
        </w:rPr>
        <w:t>Decyzja</w:t>
      </w:r>
      <w:r w:rsidR="001E3BD1" w:rsidRPr="00806181">
        <w:rPr>
          <w:rFonts w:ascii="Arial" w:hAnsi="Arial" w:cs="Arial"/>
          <w:i/>
          <w:iCs/>
          <w:sz w:val="24"/>
          <w:szCs w:val="24"/>
        </w:rPr>
        <w:t xml:space="preserve"> została sporządzona w dwóch jednobrzmiących egzemplarzach, po jednym dla </w:t>
      </w:r>
      <w:r w:rsidR="00BB4E90" w:rsidRPr="00806181">
        <w:rPr>
          <w:rFonts w:ascii="Arial" w:hAnsi="Arial" w:cs="Arial"/>
          <w:i/>
          <w:iCs/>
          <w:sz w:val="24"/>
          <w:szCs w:val="24"/>
        </w:rPr>
        <w:t>Beneficjenta i IZ</w:t>
      </w:r>
      <w:r w:rsidR="001E3BD1" w:rsidRPr="00806181">
        <w:rPr>
          <w:rFonts w:ascii="Arial" w:eastAsia="Arial" w:hAnsi="Arial" w:cs="Arial"/>
          <w:i/>
          <w:iCs/>
          <w:sz w:val="24"/>
          <w:szCs w:val="24"/>
          <w:vertAlign w:val="superscript"/>
        </w:rPr>
        <w:footnoteReference w:id="104"/>
      </w:r>
      <w:r w:rsidR="001E3BD1" w:rsidRPr="00806181">
        <w:rPr>
          <w:rFonts w:ascii="Arial" w:hAnsi="Arial" w:cs="Arial"/>
          <w:i/>
          <w:iCs/>
          <w:sz w:val="24"/>
          <w:szCs w:val="24"/>
        </w:rPr>
        <w:t>.</w:t>
      </w:r>
    </w:p>
    <w:p w14:paraId="33A70072" w14:textId="4376112F" w:rsidR="00CA0361" w:rsidRPr="00806181" w:rsidRDefault="001E3BD1" w:rsidP="000030D7">
      <w:pPr>
        <w:pStyle w:val="DomylneAA"/>
        <w:numPr>
          <w:ilvl w:val="0"/>
          <w:numId w:val="181"/>
        </w:numPr>
        <w:suppressAutoHyphens/>
        <w:spacing w:line="276" w:lineRule="auto"/>
        <w:ind w:right="12"/>
        <w:rPr>
          <w:rFonts w:ascii="Arial" w:hAnsi="Arial" w:cs="Arial"/>
          <w:sz w:val="24"/>
          <w:szCs w:val="24"/>
        </w:rPr>
      </w:pPr>
      <w:r w:rsidRPr="00806181">
        <w:rPr>
          <w:rFonts w:ascii="Arial" w:hAnsi="Arial" w:cs="Arial"/>
          <w:sz w:val="24"/>
          <w:szCs w:val="24"/>
        </w:rPr>
        <w:t xml:space="preserve">Postanowienia niniejszej </w:t>
      </w:r>
      <w:r w:rsidR="00386387" w:rsidRPr="00806181">
        <w:rPr>
          <w:rFonts w:ascii="Arial" w:hAnsi="Arial" w:cs="Arial"/>
          <w:sz w:val="24"/>
          <w:szCs w:val="24"/>
        </w:rPr>
        <w:t xml:space="preserve">decyzji </w:t>
      </w:r>
      <w:r w:rsidRPr="00806181">
        <w:rPr>
          <w:rFonts w:ascii="Arial" w:hAnsi="Arial" w:cs="Arial"/>
          <w:sz w:val="24"/>
          <w:szCs w:val="24"/>
        </w:rPr>
        <w:t xml:space="preserve">wchodzą w życie z dniem jej </w:t>
      </w:r>
      <w:r w:rsidR="00A15015" w:rsidRPr="00806181">
        <w:rPr>
          <w:rFonts w:ascii="Arial" w:hAnsi="Arial" w:cs="Arial"/>
          <w:sz w:val="24"/>
          <w:szCs w:val="24"/>
        </w:rPr>
        <w:t>podjęcia</w:t>
      </w:r>
      <w:r w:rsidRPr="00806181">
        <w:rPr>
          <w:rFonts w:ascii="Arial" w:hAnsi="Arial" w:cs="Arial"/>
          <w:sz w:val="24"/>
          <w:szCs w:val="24"/>
        </w:rPr>
        <w:t xml:space="preserve"> z mocą obowiązującą od dnia rozpoczęcia okresu realizacji projektu, o którym mowa </w:t>
      </w:r>
      <w:r w:rsidR="00296EF8" w:rsidRPr="00806181">
        <w:rPr>
          <w:rFonts w:ascii="Arial" w:hAnsi="Arial" w:cs="Arial"/>
          <w:sz w:val="24"/>
          <w:szCs w:val="24"/>
        </w:rPr>
        <w:br/>
      </w:r>
      <w:r w:rsidRPr="00806181">
        <w:rPr>
          <w:rFonts w:ascii="Arial" w:hAnsi="Arial" w:cs="Arial"/>
          <w:sz w:val="24"/>
          <w:szCs w:val="24"/>
        </w:rPr>
        <w:t xml:space="preserve">w § 3. </w:t>
      </w:r>
    </w:p>
    <w:p w14:paraId="28C8EF08" w14:textId="77777777" w:rsidR="001E3BD1" w:rsidRPr="00806181" w:rsidRDefault="001E3BD1" w:rsidP="000030D7">
      <w:pPr>
        <w:pStyle w:val="DomylneAA"/>
        <w:numPr>
          <w:ilvl w:val="0"/>
          <w:numId w:val="181"/>
        </w:numPr>
        <w:suppressAutoHyphens/>
        <w:spacing w:line="276" w:lineRule="auto"/>
        <w:ind w:right="12"/>
        <w:rPr>
          <w:rFonts w:ascii="Arial" w:hAnsi="Arial" w:cs="Arial"/>
          <w:sz w:val="24"/>
          <w:szCs w:val="24"/>
        </w:rPr>
      </w:pPr>
      <w:r w:rsidRPr="00806181">
        <w:rPr>
          <w:rFonts w:ascii="Arial" w:hAnsi="Arial" w:cs="Arial"/>
          <w:sz w:val="24"/>
          <w:szCs w:val="24"/>
        </w:rPr>
        <w:t xml:space="preserve">Integralną część niniejszej </w:t>
      </w:r>
      <w:r w:rsidR="00386387" w:rsidRPr="00806181">
        <w:rPr>
          <w:rFonts w:ascii="Arial" w:hAnsi="Arial" w:cs="Arial"/>
          <w:sz w:val="24"/>
          <w:szCs w:val="24"/>
        </w:rPr>
        <w:t xml:space="preserve">decyzji </w:t>
      </w:r>
      <w:r w:rsidRPr="00806181">
        <w:rPr>
          <w:rFonts w:ascii="Arial" w:hAnsi="Arial" w:cs="Arial"/>
          <w:sz w:val="24"/>
          <w:szCs w:val="24"/>
        </w:rPr>
        <w:t>stanowią następujące załączniki:</w:t>
      </w:r>
      <w:bookmarkEnd w:id="34"/>
    </w:p>
    <w:p w14:paraId="3F86C2AC" w14:textId="77777777"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załącznik nr 1: Wniosek;</w:t>
      </w:r>
    </w:p>
    <w:p w14:paraId="2FE7263D" w14:textId="77777777"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załącznik nr 2: Harmonogram płatności;</w:t>
      </w:r>
    </w:p>
    <w:p w14:paraId="51B2BF43" w14:textId="77777777"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załącznik nr 3: Aktualne zaświadczenie z Zakładu Ubezpieczeń Społecznych o niezaleganiu z należnościami wobec Skarbu Państwa;</w:t>
      </w:r>
    </w:p>
    <w:p w14:paraId="516043A8" w14:textId="47186102"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 xml:space="preserve">załącznik nr 4: Aktualne zaświadczenie z właściwego Urzędu Skarbowego </w:t>
      </w:r>
      <w:r w:rsidR="00367222" w:rsidRPr="00806181">
        <w:rPr>
          <w:rFonts w:ascii="Arial" w:hAnsi="Arial" w:cs="Arial"/>
          <w:sz w:val="24"/>
          <w:szCs w:val="24"/>
        </w:rPr>
        <w:br/>
      </w:r>
      <w:r w:rsidRPr="00806181">
        <w:rPr>
          <w:rFonts w:ascii="Arial" w:hAnsi="Arial" w:cs="Arial"/>
          <w:sz w:val="24"/>
          <w:szCs w:val="24"/>
        </w:rPr>
        <w:t>o niezaleganiu z należnościami wobec Skarbu Państwa;</w:t>
      </w:r>
    </w:p>
    <w:p w14:paraId="75106775" w14:textId="77777777"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załącznik nr 5: Wniosek o dodanie osoby uprawnionej zarządzającej projektem;</w:t>
      </w:r>
    </w:p>
    <w:p w14:paraId="115DF522" w14:textId="77777777"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 xml:space="preserve">załącznik nr 6: </w:t>
      </w:r>
      <w:r w:rsidRPr="00806181">
        <w:rPr>
          <w:rFonts w:ascii="Arial" w:hAnsi="Arial" w:cs="Arial"/>
          <w:i/>
          <w:iCs/>
          <w:sz w:val="24"/>
          <w:szCs w:val="24"/>
        </w:rPr>
        <w:t>Umowa partnerska</w:t>
      </w:r>
      <w:r w:rsidRPr="00806181">
        <w:rPr>
          <w:rFonts w:ascii="Arial" w:hAnsi="Arial" w:cs="Arial"/>
          <w:sz w:val="24"/>
          <w:szCs w:val="24"/>
        </w:rPr>
        <w:t xml:space="preserve">; </w:t>
      </w:r>
    </w:p>
    <w:p w14:paraId="5C91D61E" w14:textId="77777777"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załącznik nr 7: Taryfikator kosztów pośrednich;</w:t>
      </w:r>
    </w:p>
    <w:p w14:paraId="61D022A6" w14:textId="77777777"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 xml:space="preserve">załącznik nr 8: Sposób weryfikacji i metoda zatwierdzania stopnia osiągnięcia wskaźników w ramach projektu (reguła proporcjonalności); </w:t>
      </w:r>
    </w:p>
    <w:p w14:paraId="08CE2DC6" w14:textId="44A52FFE"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 xml:space="preserve">załącznik nr 9: </w:t>
      </w:r>
      <w:r w:rsidR="00DE296A" w:rsidRPr="00C45023">
        <w:rPr>
          <w:rFonts w:ascii="Arial" w:hAnsi="Arial" w:cs="Arial"/>
          <w:i/>
          <w:iCs/>
          <w:sz w:val="24"/>
          <w:szCs w:val="24"/>
        </w:rPr>
        <w:t>K</w:t>
      </w:r>
      <w:r w:rsidRPr="00C45023">
        <w:rPr>
          <w:rFonts w:ascii="Arial" w:hAnsi="Arial" w:cs="Arial"/>
          <w:i/>
          <w:iCs/>
          <w:sz w:val="24"/>
          <w:szCs w:val="24"/>
        </w:rPr>
        <w:t>lauzul</w:t>
      </w:r>
      <w:r w:rsidR="00031410" w:rsidRPr="00C45023">
        <w:rPr>
          <w:rFonts w:ascii="Arial" w:hAnsi="Arial" w:cs="Arial"/>
          <w:i/>
          <w:iCs/>
          <w:sz w:val="24"/>
          <w:szCs w:val="24"/>
        </w:rPr>
        <w:t>a</w:t>
      </w:r>
      <w:r w:rsidRPr="00C45023">
        <w:rPr>
          <w:rFonts w:ascii="Arial" w:hAnsi="Arial" w:cs="Arial"/>
          <w:i/>
          <w:iCs/>
          <w:sz w:val="24"/>
          <w:szCs w:val="24"/>
        </w:rPr>
        <w:t xml:space="preserve"> informacyjn</w:t>
      </w:r>
      <w:r w:rsidR="00031410" w:rsidRPr="00C45023">
        <w:rPr>
          <w:rFonts w:ascii="Arial" w:hAnsi="Arial" w:cs="Arial"/>
          <w:i/>
          <w:iCs/>
          <w:sz w:val="24"/>
          <w:szCs w:val="24"/>
        </w:rPr>
        <w:t>a</w:t>
      </w:r>
      <w:bookmarkStart w:id="35" w:name="_Hlk176508767"/>
      <w:r w:rsidR="00722707" w:rsidRPr="00806181">
        <w:rPr>
          <w:rStyle w:val="Odwoanieprzypisudolnego"/>
          <w:rFonts w:ascii="Arial" w:hAnsi="Arial" w:cs="Arial"/>
          <w:i/>
          <w:iCs/>
          <w:sz w:val="24"/>
          <w:szCs w:val="24"/>
        </w:rPr>
        <w:footnoteReference w:id="105"/>
      </w:r>
      <w:r w:rsidRPr="00806181">
        <w:rPr>
          <w:rFonts w:ascii="Arial" w:hAnsi="Arial" w:cs="Arial"/>
          <w:sz w:val="24"/>
          <w:szCs w:val="24"/>
        </w:rPr>
        <w:t>;</w:t>
      </w:r>
      <w:bookmarkEnd w:id="35"/>
    </w:p>
    <w:p w14:paraId="68BEB4E2" w14:textId="77777777"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załącznik nr 10: Wyciąg z zapisów Podręcznika wnioskodawcy i beneficjenta Funduszy Europejskich na lata 2021-2027 w zakresie informacji i promocji;</w:t>
      </w:r>
    </w:p>
    <w:p w14:paraId="772E2587" w14:textId="237E1656" w:rsidR="001E3BD1" w:rsidRPr="00806181" w:rsidRDefault="001E3BD1" w:rsidP="000030D7">
      <w:pPr>
        <w:pStyle w:val="DomylneAA"/>
        <w:numPr>
          <w:ilvl w:val="0"/>
          <w:numId w:val="183"/>
        </w:numPr>
        <w:spacing w:line="276" w:lineRule="auto"/>
        <w:ind w:left="851" w:right="12" w:hanging="425"/>
        <w:rPr>
          <w:rFonts w:ascii="Arial" w:hAnsi="Arial" w:cs="Arial"/>
          <w:sz w:val="24"/>
          <w:szCs w:val="24"/>
        </w:rPr>
      </w:pPr>
      <w:r w:rsidRPr="00806181">
        <w:rPr>
          <w:rFonts w:ascii="Arial" w:hAnsi="Arial" w:cs="Arial"/>
          <w:sz w:val="24"/>
          <w:szCs w:val="24"/>
        </w:rPr>
        <w:t xml:space="preserve">załącznik nr 11: Wykaz pomniejszenia wartości dofinansowania projektu </w:t>
      </w:r>
      <w:r w:rsidR="00296EF8" w:rsidRPr="00806181">
        <w:rPr>
          <w:rFonts w:ascii="Arial" w:hAnsi="Arial" w:cs="Arial"/>
          <w:sz w:val="24"/>
          <w:szCs w:val="24"/>
        </w:rPr>
        <w:br/>
      </w:r>
      <w:r w:rsidRPr="00806181">
        <w:rPr>
          <w:rFonts w:ascii="Arial" w:hAnsi="Arial" w:cs="Arial"/>
          <w:sz w:val="24"/>
          <w:szCs w:val="24"/>
        </w:rPr>
        <w:t>w zakresie obowiązków komunikacyjnych.</w:t>
      </w:r>
    </w:p>
    <w:p w14:paraId="4062ADAB" w14:textId="77777777" w:rsidR="001E3BD1" w:rsidRPr="00806181" w:rsidRDefault="001E3BD1" w:rsidP="001E3BD1">
      <w:pPr>
        <w:pStyle w:val="DomylneAA"/>
        <w:spacing w:line="276" w:lineRule="auto"/>
        <w:ind w:right="12"/>
        <w:rPr>
          <w:rFonts w:ascii="Arial" w:hAnsi="Arial" w:cs="Arial"/>
          <w:spacing w:val="-4"/>
          <w:sz w:val="24"/>
          <w:szCs w:val="24"/>
        </w:rPr>
      </w:pPr>
    </w:p>
    <w:p w14:paraId="24AD5C41" w14:textId="77777777" w:rsidR="001E3BD1" w:rsidRPr="00806181" w:rsidRDefault="001E3BD1" w:rsidP="001E3BD1">
      <w:pPr>
        <w:pStyle w:val="DomylneAA"/>
        <w:spacing w:after="240" w:line="276" w:lineRule="auto"/>
        <w:ind w:right="12"/>
        <w:rPr>
          <w:rFonts w:ascii="Arial" w:hAnsi="Arial" w:cs="Arial"/>
          <w:sz w:val="24"/>
          <w:szCs w:val="24"/>
        </w:rPr>
      </w:pPr>
      <w:r w:rsidRPr="00806181">
        <w:rPr>
          <w:rFonts w:ascii="Arial" w:hAnsi="Arial" w:cs="Arial"/>
          <w:spacing w:val="-4"/>
          <w:sz w:val="24"/>
          <w:szCs w:val="24"/>
        </w:rPr>
        <w:t>P</w:t>
      </w:r>
      <w:r w:rsidRPr="00806181">
        <w:rPr>
          <w:rFonts w:ascii="Arial" w:hAnsi="Arial" w:cs="Arial"/>
          <w:sz w:val="24"/>
          <w:szCs w:val="24"/>
        </w:rPr>
        <w:t>odpis</w:t>
      </w:r>
      <w:r w:rsidRPr="00806181">
        <w:rPr>
          <w:rFonts w:ascii="Arial" w:hAnsi="Arial" w:cs="Arial"/>
          <w:spacing w:val="2"/>
          <w:sz w:val="24"/>
          <w:szCs w:val="24"/>
        </w:rPr>
        <w:t>y</w:t>
      </w:r>
      <w:r w:rsidRPr="00C45023">
        <w:rPr>
          <w:rFonts w:ascii="Arial" w:eastAsia="Arial" w:hAnsi="Arial" w:cs="Arial"/>
          <w:spacing w:val="2"/>
          <w:vertAlign w:val="superscript"/>
        </w:rPr>
        <w:footnoteReference w:id="106"/>
      </w:r>
      <w:r w:rsidRPr="00806181">
        <w:rPr>
          <w:rFonts w:ascii="Arial" w:hAnsi="Arial" w:cs="Arial"/>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3995"/>
      </w:tblGrid>
      <w:tr w:rsidR="001E3BD1" w:rsidRPr="00806181" w14:paraId="465A1962" w14:textId="77777777" w:rsidTr="001F6872">
        <w:tc>
          <w:tcPr>
            <w:tcW w:w="3652" w:type="dxa"/>
          </w:tcPr>
          <w:p w14:paraId="29B8E901"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cs="Arial"/>
                <w:sz w:val="24"/>
                <w:szCs w:val="24"/>
              </w:rPr>
            </w:pPr>
          </w:p>
          <w:p w14:paraId="35CF9877"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806181">
              <w:rPr>
                <w:rFonts w:ascii="Arial" w:hAnsi="Arial" w:cs="Arial"/>
                <w:sz w:val="24"/>
                <w:szCs w:val="24"/>
              </w:rPr>
              <w:t>……………………………………</w:t>
            </w:r>
          </w:p>
          <w:p w14:paraId="7818E38B"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cs="Arial"/>
                <w:sz w:val="24"/>
                <w:szCs w:val="24"/>
              </w:rPr>
            </w:pPr>
          </w:p>
          <w:p w14:paraId="6DDE5549"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057AD339"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806181">
              <w:rPr>
                <w:rFonts w:ascii="Arial" w:hAnsi="Arial" w:cs="Arial"/>
                <w:sz w:val="24"/>
                <w:szCs w:val="24"/>
              </w:rPr>
              <w:t>……………………………………</w:t>
            </w:r>
          </w:p>
          <w:p w14:paraId="5405F55E"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806181">
              <w:rPr>
                <w:rFonts w:ascii="Arial" w:hAnsi="Arial" w:cs="Arial"/>
                <w:sz w:val="24"/>
                <w:szCs w:val="24"/>
              </w:rPr>
              <w:t>Instytucja Zarządzająca</w:t>
            </w:r>
          </w:p>
        </w:tc>
        <w:tc>
          <w:tcPr>
            <w:tcW w:w="1559" w:type="dxa"/>
          </w:tcPr>
          <w:p w14:paraId="03A2F1D1"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tc>
        <w:tc>
          <w:tcPr>
            <w:tcW w:w="3995" w:type="dxa"/>
          </w:tcPr>
          <w:p w14:paraId="1D238A29"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77781950"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55700AC5" w14:textId="77777777" w:rsidR="001E3BD1" w:rsidRPr="00806181"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tc>
      </w:tr>
    </w:tbl>
    <w:p w14:paraId="098C9B13" w14:textId="77777777" w:rsidR="001E3BD1" w:rsidRPr="00806181" w:rsidRDefault="001E3BD1" w:rsidP="001E3BD1">
      <w:pPr>
        <w:pStyle w:val="DomylneAA"/>
        <w:spacing w:line="276" w:lineRule="auto"/>
        <w:ind w:right="12"/>
        <w:rPr>
          <w:rFonts w:ascii="Arial" w:hAnsi="Arial" w:cs="Arial"/>
          <w:sz w:val="24"/>
          <w:szCs w:val="24"/>
        </w:rPr>
      </w:pPr>
    </w:p>
    <w:p w14:paraId="7225CC8A" w14:textId="77777777" w:rsidR="00C3677B" w:rsidRPr="00C45023" w:rsidRDefault="00C3677B" w:rsidP="001E3BD1">
      <w:pPr>
        <w:rPr>
          <w:rFonts w:ascii="Arial" w:hAnsi="Arial" w:cs="Arial"/>
        </w:rPr>
      </w:pPr>
    </w:p>
    <w:sectPr w:rsidR="00C3677B" w:rsidRPr="00C45023" w:rsidSect="00DD4AFA">
      <w:footerReference w:type="default" r:id="rId12"/>
      <w:pgSz w:w="11900" w:h="16840"/>
      <w:pgMar w:top="1417" w:right="1417" w:bottom="1417"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B9BFB" w14:textId="77777777" w:rsidR="008426D4" w:rsidRDefault="008426D4" w:rsidP="00021F77">
      <w:pPr>
        <w:spacing w:after="0" w:line="240" w:lineRule="auto"/>
      </w:pPr>
      <w:r>
        <w:separator/>
      </w:r>
    </w:p>
  </w:endnote>
  <w:endnote w:type="continuationSeparator" w:id="0">
    <w:p w14:paraId="2505ACED" w14:textId="77777777" w:rsidR="008426D4" w:rsidRDefault="008426D4" w:rsidP="0002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B916B" w14:textId="77777777" w:rsidR="009F1CB0" w:rsidRDefault="004A5C7B">
    <w:pPr>
      <w:pStyle w:val="Stopka"/>
      <w:tabs>
        <w:tab w:val="clear" w:pos="9072"/>
        <w:tab w:val="right" w:pos="9046"/>
      </w:tabs>
      <w:jc w:val="right"/>
    </w:pPr>
    <w:r>
      <w:fldChar w:fldCharType="begin"/>
    </w:r>
    <w:r>
      <w:instrText xml:space="preserve"> PAGE </w:instrText>
    </w:r>
    <w:r>
      <w:fldChar w:fldCharType="separate"/>
    </w:r>
    <w:r>
      <w:rPr>
        <w:noProof/>
      </w:rPr>
      <w:t>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B9BBB" w14:textId="77777777" w:rsidR="008426D4" w:rsidRDefault="008426D4" w:rsidP="00021F77">
      <w:pPr>
        <w:spacing w:after="0" w:line="240" w:lineRule="auto"/>
      </w:pPr>
      <w:r>
        <w:separator/>
      </w:r>
    </w:p>
  </w:footnote>
  <w:footnote w:type="continuationSeparator" w:id="0">
    <w:p w14:paraId="3868453F" w14:textId="77777777" w:rsidR="008426D4" w:rsidRDefault="008426D4" w:rsidP="00021F77">
      <w:pPr>
        <w:spacing w:after="0" w:line="240" w:lineRule="auto"/>
      </w:pPr>
      <w:r>
        <w:continuationSeparator/>
      </w:r>
    </w:p>
  </w:footnote>
  <w:footnote w:id="1">
    <w:p w14:paraId="072F3323" w14:textId="77777777" w:rsidR="00690C72" w:rsidRPr="00C45023" w:rsidRDefault="00690C72">
      <w:pPr>
        <w:pStyle w:val="Tekstprzypisudolnego"/>
        <w:rPr>
          <w:rFonts w:ascii="Arial" w:hAnsi="Arial" w:cs="Arial"/>
        </w:rPr>
      </w:pPr>
      <w:r w:rsidRPr="00C45023">
        <w:rPr>
          <w:rStyle w:val="Odwoanieprzypisudolnego"/>
          <w:rFonts w:ascii="Arial" w:hAnsi="Arial" w:cs="Arial"/>
        </w:rPr>
        <w:footnoteRef/>
      </w:r>
      <w:r w:rsidRPr="00C45023">
        <w:rPr>
          <w:rFonts w:ascii="Arial" w:hAnsi="Arial" w:cs="Arial"/>
        </w:rPr>
        <w:t xml:space="preserve"> </w:t>
      </w:r>
      <w:r w:rsidRPr="00722707">
        <w:rPr>
          <w:rFonts w:ascii="Arial" w:hAnsi="Arial" w:cs="Arial"/>
        </w:rPr>
        <w:t xml:space="preserve">Należy wpisać pełną nazwę i adres siedziby jednostki organizacyjnej odpowiedzialnej za realizację projektu, a gdy posiada, to również jej NIP i REGON. W przypadku gdy tym podmiotem jest Urząd Marszałkowski </w:t>
      </w:r>
      <w:r w:rsidR="003012C0" w:rsidRPr="00722707">
        <w:rPr>
          <w:rFonts w:ascii="Arial" w:hAnsi="Arial" w:cs="Arial"/>
        </w:rPr>
        <w:t xml:space="preserve">Województwa Świętokrzyskiego </w:t>
      </w:r>
      <w:r w:rsidRPr="00722707">
        <w:rPr>
          <w:rFonts w:ascii="Arial" w:hAnsi="Arial" w:cs="Arial"/>
        </w:rPr>
        <w:t>należy wpisać także departament lub inna równorzędną komórkę organizacyjną Urzędu Marszałkowskiego</w:t>
      </w:r>
      <w:r w:rsidR="0034715B" w:rsidRPr="00722707">
        <w:rPr>
          <w:rFonts w:ascii="Arial" w:hAnsi="Arial" w:cs="Arial"/>
        </w:rPr>
        <w:t xml:space="preserve"> Województwa Świętokrzyskiego</w:t>
      </w:r>
      <w:r w:rsidRPr="00722707">
        <w:rPr>
          <w:rFonts w:ascii="Arial" w:hAnsi="Arial" w:cs="Arial"/>
        </w:rPr>
        <w:t xml:space="preserve">. </w:t>
      </w:r>
    </w:p>
  </w:footnote>
  <w:footnote w:id="2">
    <w:p w14:paraId="38C96EB4" w14:textId="77777777" w:rsidR="001E3BD1" w:rsidRPr="00C45023" w:rsidRDefault="001E3BD1" w:rsidP="001E3BD1">
      <w:pPr>
        <w:pStyle w:val="Tekstprzypisudolnego"/>
        <w:rPr>
          <w:rFonts w:ascii="Arial" w:hAnsi="Arial" w:cs="Arial"/>
        </w:rPr>
      </w:pPr>
      <w:r w:rsidRPr="00722707">
        <w:rPr>
          <w:rFonts w:ascii="Arial" w:eastAsia="Arial" w:hAnsi="Arial" w:cs="Arial"/>
          <w:iCs/>
          <w:vertAlign w:val="superscript"/>
        </w:rPr>
        <w:footnoteRef/>
      </w:r>
      <w:r w:rsidRPr="00C45023">
        <w:rPr>
          <w:rFonts w:ascii="Arial" w:hAnsi="Arial" w:cs="Arial"/>
        </w:rPr>
        <w:t xml:space="preserve"> </w:t>
      </w:r>
      <w:r w:rsidRPr="00722707">
        <w:rPr>
          <w:rFonts w:ascii="Arial" w:hAnsi="Arial" w:cs="Arial"/>
        </w:rPr>
        <w:t>Należy wykreślić część punktu po średniku, jeżeli projekt nie jest realizowany w ramach partnerstwa.</w:t>
      </w:r>
    </w:p>
  </w:footnote>
  <w:footnote w:id="3">
    <w:p w14:paraId="3159934D" w14:textId="00B7C85C" w:rsidR="00E07220" w:rsidRPr="00C45023" w:rsidRDefault="00E07220" w:rsidP="00E07220">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w projekcie nie jest udzielana pomoc publiczna</w:t>
      </w:r>
      <w:r w:rsidR="003A05CB" w:rsidRPr="00722707">
        <w:rPr>
          <w:rFonts w:ascii="Arial" w:hAnsi="Arial" w:cs="Arial"/>
        </w:rPr>
        <w:t xml:space="preserve"> lub pomoc de </w:t>
      </w:r>
      <w:proofErr w:type="spellStart"/>
      <w:r w:rsidR="003A05CB" w:rsidRPr="00722707">
        <w:rPr>
          <w:rFonts w:ascii="Arial" w:hAnsi="Arial" w:cs="Arial"/>
        </w:rPr>
        <w:t>minimis</w:t>
      </w:r>
      <w:proofErr w:type="spellEnd"/>
      <w:r w:rsidRPr="00722707">
        <w:rPr>
          <w:rFonts w:ascii="Arial" w:hAnsi="Arial" w:cs="Arial"/>
        </w:rPr>
        <w:t>.</w:t>
      </w:r>
    </w:p>
  </w:footnote>
  <w:footnote w:id="4">
    <w:p w14:paraId="3C8AF8A7" w14:textId="77777777" w:rsidR="001E3BD1" w:rsidRPr="00C45023"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006F1CB6" w:rsidRPr="00722707">
        <w:rPr>
          <w:rFonts w:ascii="Arial" w:hAnsi="Arial" w:cs="Arial"/>
        </w:rPr>
        <w:t xml:space="preserve"> </w:t>
      </w:r>
      <w:r w:rsidRPr="00722707">
        <w:rPr>
          <w:rFonts w:ascii="Arial" w:hAnsi="Arial" w:cs="Arial"/>
        </w:rPr>
        <w:t>Należy wykreślić, jeżeli dofinansowanie nie jest przekazywane w formie dotacji celowej.</w:t>
      </w:r>
    </w:p>
  </w:footnote>
  <w:footnote w:id="5">
    <w:p w14:paraId="3A72052C" w14:textId="77777777" w:rsidR="001E3BD1" w:rsidRPr="00C45023" w:rsidRDefault="001E3BD1" w:rsidP="001E3BD1">
      <w:pPr>
        <w:pStyle w:val="Tekstprzypisudolnego"/>
        <w:rPr>
          <w:rFonts w:ascii="Arial" w:hAnsi="Arial" w:cs="Arial"/>
        </w:rPr>
      </w:pPr>
      <w:r w:rsidRPr="00722707">
        <w:rPr>
          <w:rFonts w:ascii="Arial" w:eastAsia="Arial" w:hAnsi="Arial" w:cs="Arial"/>
          <w:iCs/>
          <w:vertAlign w:val="superscript"/>
        </w:rPr>
        <w:footnoteRef/>
      </w:r>
      <w:r w:rsidR="006F1CB6" w:rsidRPr="00722707">
        <w:rPr>
          <w:rFonts w:ascii="Arial" w:hAnsi="Arial" w:cs="Arial"/>
        </w:rPr>
        <w:t xml:space="preserve"> </w:t>
      </w:r>
      <w:r w:rsidRPr="00722707">
        <w:rPr>
          <w:rFonts w:ascii="Arial" w:hAnsi="Arial" w:cs="Arial"/>
        </w:rPr>
        <w:t>W zależności od tego czy jest jeden czy też kilku Partner</w:t>
      </w:r>
      <w:r w:rsidRPr="00722707">
        <w:rPr>
          <w:rFonts w:ascii="Arial" w:hAnsi="Arial" w:cs="Arial"/>
          <w:lang w:val="es-ES_tradnl"/>
        </w:rPr>
        <w:t>ó</w:t>
      </w:r>
      <w:r w:rsidRPr="00722707">
        <w:rPr>
          <w:rFonts w:ascii="Arial" w:hAnsi="Arial" w:cs="Arial"/>
        </w:rPr>
        <w:t xml:space="preserve">w należy w ramach niniejszej </w:t>
      </w:r>
      <w:r w:rsidR="00386387" w:rsidRPr="00722707">
        <w:rPr>
          <w:rFonts w:ascii="Arial" w:hAnsi="Arial" w:cs="Arial"/>
        </w:rPr>
        <w:t xml:space="preserve">decyzji </w:t>
      </w:r>
      <w:r w:rsidRPr="00722707">
        <w:rPr>
          <w:rFonts w:ascii="Arial" w:hAnsi="Arial" w:cs="Arial"/>
        </w:rPr>
        <w:t>zachować właściwą formę gramatyczną tego słowa.</w:t>
      </w:r>
    </w:p>
  </w:footnote>
  <w:footnote w:id="6">
    <w:p w14:paraId="433D2F0B" w14:textId="270FA527"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006F1CB6" w:rsidRPr="00722707">
        <w:rPr>
          <w:rFonts w:ascii="Arial" w:hAnsi="Arial" w:cs="Arial"/>
        </w:rPr>
        <w:t xml:space="preserve"> </w:t>
      </w:r>
      <w:r w:rsidRPr="00722707">
        <w:rPr>
          <w:rFonts w:ascii="Arial" w:hAnsi="Arial" w:cs="Arial"/>
        </w:rPr>
        <w:t xml:space="preserve">Należy wykreślić, jeżeli projekt nie jest realizowany w ramach partnerstwa. W przypadku wykreślenie tego punktu, w całej </w:t>
      </w:r>
      <w:r w:rsidR="00415FE1" w:rsidRPr="00722707">
        <w:rPr>
          <w:rFonts w:ascii="Arial" w:hAnsi="Arial" w:cs="Arial"/>
        </w:rPr>
        <w:t>decyzji</w:t>
      </w:r>
      <w:r w:rsidRPr="00722707">
        <w:rPr>
          <w:rFonts w:ascii="Arial" w:hAnsi="Arial" w:cs="Arial"/>
        </w:rPr>
        <w:t xml:space="preserve"> wykreśleniu podlega r</w:t>
      </w:r>
      <w:r w:rsidRPr="00722707">
        <w:rPr>
          <w:rFonts w:ascii="Arial" w:hAnsi="Arial" w:cs="Arial"/>
          <w:lang w:val="es-ES_tradnl"/>
        </w:rPr>
        <w:t>ó</w:t>
      </w:r>
      <w:proofErr w:type="spellStart"/>
      <w:r w:rsidRPr="00722707">
        <w:rPr>
          <w:rFonts w:ascii="Arial" w:hAnsi="Arial" w:cs="Arial"/>
        </w:rPr>
        <w:t>wnież</w:t>
      </w:r>
      <w:proofErr w:type="spellEnd"/>
      <w:r w:rsidRPr="00722707">
        <w:rPr>
          <w:rFonts w:ascii="Arial" w:hAnsi="Arial" w:cs="Arial"/>
        </w:rPr>
        <w:t xml:space="preserve"> słowo „</w:t>
      </w:r>
      <w:r w:rsidRPr="00722707">
        <w:rPr>
          <w:rFonts w:ascii="Arial" w:hAnsi="Arial" w:cs="Arial"/>
          <w:lang w:val="de-DE"/>
        </w:rPr>
        <w:t>Partner</w:t>
      </w:r>
      <w:r w:rsidRPr="00722707">
        <w:rPr>
          <w:rFonts w:ascii="Arial" w:hAnsi="Arial" w:cs="Arial"/>
        </w:rPr>
        <w:t>”. W przypadku gdy w ramach danego paragrafu cały ustęp odnosi się wyłącznie do Partnera, podlega on r</w:t>
      </w:r>
      <w:r w:rsidRPr="00722707">
        <w:rPr>
          <w:rFonts w:ascii="Arial" w:hAnsi="Arial" w:cs="Arial"/>
          <w:lang w:val="es-ES_tradnl"/>
        </w:rPr>
        <w:t>ó</w:t>
      </w:r>
      <w:proofErr w:type="spellStart"/>
      <w:r w:rsidRPr="00722707">
        <w:rPr>
          <w:rFonts w:ascii="Arial" w:hAnsi="Arial" w:cs="Arial"/>
        </w:rPr>
        <w:t>wnież</w:t>
      </w:r>
      <w:proofErr w:type="spellEnd"/>
      <w:r w:rsidRPr="00722707">
        <w:rPr>
          <w:rFonts w:ascii="Arial" w:hAnsi="Arial" w:cs="Arial"/>
        </w:rPr>
        <w:t xml:space="preserve"> wykreśleniu. W sytuacji gdy jedynie część ustępu dotyczy Partnera, ta część podlega wykreśleniu. </w:t>
      </w:r>
    </w:p>
  </w:footnote>
  <w:footnote w:id="7">
    <w:p w14:paraId="1D428C78" w14:textId="049B8BD2" w:rsidR="001E3BD1" w:rsidRPr="00C45023"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006F1CB6" w:rsidRPr="00722707">
        <w:rPr>
          <w:rFonts w:ascii="Arial" w:hAnsi="Arial" w:cs="Arial"/>
        </w:rPr>
        <w:t xml:space="preserve"> </w:t>
      </w:r>
      <w:r w:rsidRPr="00722707">
        <w:rPr>
          <w:rFonts w:ascii="Arial" w:hAnsi="Arial" w:cs="Arial"/>
        </w:rPr>
        <w:t xml:space="preserve">Należy wykreślić, jeżeli projekt nie jest realizowany przez Podmiot upoważniony do ponoszenia </w:t>
      </w:r>
      <w:proofErr w:type="spellStart"/>
      <w:r w:rsidRPr="00722707">
        <w:rPr>
          <w:rFonts w:ascii="Arial" w:hAnsi="Arial" w:cs="Arial"/>
        </w:rPr>
        <w:t>wydatk</w:t>
      </w:r>
      <w:proofErr w:type="spellEnd"/>
      <w:r w:rsidRPr="00722707">
        <w:rPr>
          <w:rFonts w:ascii="Arial" w:hAnsi="Arial" w:cs="Arial"/>
          <w:lang w:val="es-ES_tradnl"/>
        </w:rPr>
        <w:t>ó</w:t>
      </w:r>
      <w:r w:rsidRPr="00722707">
        <w:rPr>
          <w:rFonts w:ascii="Arial" w:hAnsi="Arial" w:cs="Arial"/>
        </w:rPr>
        <w:t xml:space="preserve">w. W przypadku wykreślenie tego punktu w całej </w:t>
      </w:r>
      <w:r w:rsidR="00415FE1" w:rsidRPr="00722707">
        <w:rPr>
          <w:rFonts w:ascii="Arial" w:hAnsi="Arial" w:cs="Arial"/>
        </w:rPr>
        <w:t>decyzji</w:t>
      </w:r>
      <w:r w:rsidRPr="00722707">
        <w:rPr>
          <w:rFonts w:ascii="Arial" w:hAnsi="Arial" w:cs="Arial"/>
        </w:rPr>
        <w:t xml:space="preserve"> podlegają wykreśleniu r</w:t>
      </w:r>
      <w:r w:rsidRPr="00722707">
        <w:rPr>
          <w:rFonts w:ascii="Arial" w:hAnsi="Arial" w:cs="Arial"/>
          <w:lang w:val="es-ES_tradnl"/>
        </w:rPr>
        <w:t>ó</w:t>
      </w:r>
      <w:proofErr w:type="spellStart"/>
      <w:r w:rsidRPr="00722707">
        <w:rPr>
          <w:rFonts w:ascii="Arial" w:hAnsi="Arial" w:cs="Arial"/>
        </w:rPr>
        <w:t>wnież</w:t>
      </w:r>
      <w:proofErr w:type="spellEnd"/>
      <w:r w:rsidRPr="00722707">
        <w:rPr>
          <w:rFonts w:ascii="Arial" w:hAnsi="Arial" w:cs="Arial"/>
        </w:rPr>
        <w:t xml:space="preserve"> słowa „Podmiot upoważniony do ponoszenia </w:t>
      </w:r>
      <w:proofErr w:type="spellStart"/>
      <w:r w:rsidRPr="00722707">
        <w:rPr>
          <w:rFonts w:ascii="Arial" w:hAnsi="Arial" w:cs="Arial"/>
        </w:rPr>
        <w:t>wydatk</w:t>
      </w:r>
      <w:proofErr w:type="spellEnd"/>
      <w:r w:rsidRPr="00722707">
        <w:rPr>
          <w:rFonts w:ascii="Arial" w:hAnsi="Arial" w:cs="Arial"/>
          <w:lang w:val="es-ES_tradnl"/>
        </w:rPr>
        <w:t>ó</w:t>
      </w:r>
      <w:r w:rsidRPr="00722707">
        <w:rPr>
          <w:rFonts w:ascii="Arial" w:hAnsi="Arial" w:cs="Arial"/>
        </w:rPr>
        <w:t>w”. W sytuacji gdy projekt jest realizowany przez więcej Podmiot</w:t>
      </w:r>
      <w:r w:rsidRPr="00722707">
        <w:rPr>
          <w:rFonts w:ascii="Arial" w:hAnsi="Arial" w:cs="Arial"/>
          <w:lang w:val="es-ES_tradnl"/>
        </w:rPr>
        <w:t>ó</w:t>
      </w:r>
      <w:r w:rsidRPr="00722707">
        <w:rPr>
          <w:rFonts w:ascii="Arial" w:hAnsi="Arial" w:cs="Arial"/>
        </w:rPr>
        <w:t xml:space="preserve">w upoważnionych do ponoszenia </w:t>
      </w:r>
      <w:proofErr w:type="spellStart"/>
      <w:r w:rsidRPr="00722707">
        <w:rPr>
          <w:rFonts w:ascii="Arial" w:hAnsi="Arial" w:cs="Arial"/>
        </w:rPr>
        <w:t>wydatk</w:t>
      </w:r>
      <w:proofErr w:type="spellEnd"/>
      <w:r w:rsidRPr="00722707">
        <w:rPr>
          <w:rFonts w:ascii="Arial" w:hAnsi="Arial" w:cs="Arial"/>
          <w:lang w:val="es-ES_tradnl"/>
        </w:rPr>
        <w:t>ó</w:t>
      </w:r>
      <w:r w:rsidRPr="00722707">
        <w:rPr>
          <w:rFonts w:ascii="Arial" w:hAnsi="Arial" w:cs="Arial"/>
        </w:rPr>
        <w:t xml:space="preserve">w, należy w całej </w:t>
      </w:r>
      <w:r w:rsidR="00415FE1" w:rsidRPr="00722707">
        <w:rPr>
          <w:rFonts w:ascii="Arial" w:hAnsi="Arial" w:cs="Arial"/>
        </w:rPr>
        <w:t>decyzji</w:t>
      </w:r>
      <w:r w:rsidRPr="00722707">
        <w:rPr>
          <w:rFonts w:ascii="Arial" w:hAnsi="Arial" w:cs="Arial"/>
        </w:rPr>
        <w:t xml:space="preserve"> zastosować odpowiednie formy gramatyczne tego zwrotu.</w:t>
      </w:r>
    </w:p>
  </w:footnote>
  <w:footnote w:id="8">
    <w:p w14:paraId="1D139869" w14:textId="3857F8D5" w:rsidR="001E3BD1" w:rsidRPr="00C45023"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wpisać właściwy numer </w:t>
      </w:r>
      <w:r w:rsidR="00F643BE" w:rsidRPr="00722707">
        <w:rPr>
          <w:rFonts w:ascii="Arial" w:hAnsi="Arial" w:cs="Arial"/>
        </w:rPr>
        <w:t>naboru</w:t>
      </w:r>
      <w:r w:rsidRPr="00722707">
        <w:rPr>
          <w:rFonts w:ascii="Arial" w:hAnsi="Arial" w:cs="Arial"/>
        </w:rPr>
        <w:t>.</w:t>
      </w:r>
    </w:p>
  </w:footnote>
  <w:footnote w:id="9">
    <w:p w14:paraId="13CAAC32" w14:textId="77777777" w:rsidR="001E3BD1" w:rsidRPr="00C45023" w:rsidRDefault="001E3BD1" w:rsidP="001E3BD1">
      <w:pPr>
        <w:pStyle w:val="Tekstprzypisudolnego"/>
        <w:suppressAutoHyphens/>
        <w:rPr>
          <w:rFonts w:ascii="Arial" w:hAnsi="Arial" w:cs="Arial"/>
        </w:rPr>
      </w:pPr>
      <w:r w:rsidRPr="00722707">
        <w:rPr>
          <w:rFonts w:ascii="Arial" w:eastAsia="Arial" w:hAnsi="Arial" w:cs="Arial"/>
          <w:shd w:val="clear" w:color="auto" w:fill="FEFFFF"/>
          <w:vertAlign w:val="superscript"/>
        </w:rPr>
        <w:footnoteRef/>
      </w:r>
      <w:r w:rsidR="006F1CB6" w:rsidRPr="00722707">
        <w:rPr>
          <w:rFonts w:ascii="Arial" w:hAnsi="Arial" w:cs="Arial"/>
        </w:rPr>
        <w:t xml:space="preserve"> </w:t>
      </w:r>
      <w:r w:rsidRPr="00722707">
        <w:rPr>
          <w:rFonts w:ascii="Arial" w:hAnsi="Arial" w:cs="Arial"/>
        </w:rPr>
        <w:t xml:space="preserve">Zmiana adresu strony internetowej nie wymaga zmiany niniejszej </w:t>
      </w:r>
      <w:r w:rsidR="004C5B60" w:rsidRPr="00722707">
        <w:rPr>
          <w:rFonts w:ascii="Arial" w:hAnsi="Arial" w:cs="Arial"/>
        </w:rPr>
        <w:t>decyzji</w:t>
      </w:r>
      <w:r w:rsidRPr="00722707">
        <w:rPr>
          <w:rFonts w:ascii="Arial" w:hAnsi="Arial" w:cs="Arial"/>
        </w:rPr>
        <w:t>.</w:t>
      </w:r>
    </w:p>
  </w:footnote>
  <w:footnote w:id="10">
    <w:p w14:paraId="6F1AC70B" w14:textId="3348D3DE" w:rsidR="001E3BD1" w:rsidRPr="00C45023" w:rsidRDefault="001E3BD1" w:rsidP="001E3BD1">
      <w:pPr>
        <w:pStyle w:val="Tekstprzypisudolnego"/>
        <w:rPr>
          <w:rFonts w:ascii="Arial" w:hAnsi="Arial" w:cs="Arial"/>
        </w:rPr>
      </w:pPr>
      <w:r w:rsidRPr="00722707">
        <w:rPr>
          <w:rFonts w:ascii="Arial" w:eastAsia="Arial" w:hAnsi="Arial" w:cs="Arial"/>
          <w:vertAlign w:val="superscript"/>
        </w:rPr>
        <w:footnoteRef/>
      </w:r>
      <w:r w:rsidR="006F1CB6" w:rsidRPr="00722707">
        <w:rPr>
          <w:rFonts w:ascii="Arial" w:hAnsi="Arial" w:cs="Arial"/>
        </w:rPr>
        <w:t xml:space="preserve"> </w:t>
      </w:r>
      <w:r w:rsidRPr="00722707">
        <w:rPr>
          <w:rFonts w:ascii="Arial" w:hAnsi="Arial" w:cs="Arial"/>
        </w:rPr>
        <w:t>Należy wykreślić, jeżeli w projekcie nie jest udzielana pomoc publiczna</w:t>
      </w:r>
      <w:r w:rsidR="00F643BE" w:rsidRPr="00722707">
        <w:rPr>
          <w:rFonts w:ascii="Arial" w:hAnsi="Arial" w:cs="Arial"/>
        </w:rPr>
        <w:t xml:space="preserve"> (nie dotyczy pomocy de </w:t>
      </w:r>
      <w:proofErr w:type="spellStart"/>
      <w:r w:rsidR="00F643BE" w:rsidRPr="00722707">
        <w:rPr>
          <w:rFonts w:ascii="Arial" w:hAnsi="Arial" w:cs="Arial"/>
        </w:rPr>
        <w:t>minimis</w:t>
      </w:r>
      <w:proofErr w:type="spellEnd"/>
      <w:r w:rsidR="00F643BE" w:rsidRPr="00722707">
        <w:rPr>
          <w:rFonts w:ascii="Arial" w:hAnsi="Arial" w:cs="Arial"/>
        </w:rPr>
        <w:t>)</w:t>
      </w:r>
      <w:r w:rsidRPr="00722707">
        <w:rPr>
          <w:rFonts w:ascii="Arial" w:hAnsi="Arial" w:cs="Arial"/>
        </w:rPr>
        <w:t>.</w:t>
      </w:r>
    </w:p>
  </w:footnote>
  <w:footnote w:id="11">
    <w:p w14:paraId="7152D612" w14:textId="77777777" w:rsidR="001E3BD1" w:rsidRPr="00722707" w:rsidRDefault="001E3BD1" w:rsidP="001E3BD1">
      <w:pPr>
        <w:spacing w:after="0"/>
        <w:rPr>
          <w:rFonts w:ascii="Arial" w:hAnsi="Arial" w:cs="Arial"/>
          <w:sz w:val="20"/>
          <w:szCs w:val="20"/>
          <w:lang w:val="pl-PL"/>
        </w:rPr>
      </w:pPr>
      <w:r w:rsidRPr="00722707">
        <w:rPr>
          <w:rFonts w:ascii="Arial" w:eastAsia="Arial" w:hAnsi="Arial" w:cs="Arial"/>
          <w:sz w:val="20"/>
          <w:szCs w:val="20"/>
          <w:vertAlign w:val="superscript"/>
        </w:rPr>
        <w:footnoteRef/>
      </w:r>
      <w:r w:rsidR="006F1CB6" w:rsidRPr="00722707">
        <w:rPr>
          <w:rFonts w:ascii="Arial" w:hAnsi="Arial" w:cs="Arial"/>
          <w:sz w:val="20"/>
          <w:szCs w:val="20"/>
          <w:lang w:val="pl-PL"/>
        </w:rPr>
        <w:t xml:space="preserve"> </w:t>
      </w:r>
      <w:r w:rsidRPr="00722707">
        <w:rPr>
          <w:rFonts w:ascii="Arial" w:hAnsi="Arial" w:cs="Arial"/>
          <w:sz w:val="20"/>
          <w:szCs w:val="20"/>
          <w:lang w:val="pl-PL"/>
        </w:rPr>
        <w:t xml:space="preserve">Należy wykreślić, jeżeli IZ w regulaminie ograniczy możliwość kwalifikowania </w:t>
      </w:r>
      <w:proofErr w:type="spellStart"/>
      <w:r w:rsidRPr="00722707">
        <w:rPr>
          <w:rFonts w:ascii="Arial" w:hAnsi="Arial" w:cs="Arial"/>
          <w:sz w:val="20"/>
          <w:szCs w:val="20"/>
          <w:lang w:val="pl-PL"/>
        </w:rPr>
        <w:t>wydatk</w:t>
      </w:r>
      <w:proofErr w:type="spellEnd"/>
      <w:r w:rsidRPr="00722707">
        <w:rPr>
          <w:rFonts w:ascii="Arial" w:hAnsi="Arial" w:cs="Arial"/>
          <w:sz w:val="20"/>
          <w:szCs w:val="20"/>
          <w:lang w:val="es-ES_tradnl"/>
        </w:rPr>
        <w:t>ó</w:t>
      </w:r>
      <w:r w:rsidRPr="00722707">
        <w:rPr>
          <w:rFonts w:ascii="Arial" w:hAnsi="Arial" w:cs="Arial"/>
          <w:sz w:val="20"/>
          <w:szCs w:val="20"/>
          <w:lang w:val="pl-PL"/>
        </w:rPr>
        <w:t>w wstecz.</w:t>
      </w:r>
    </w:p>
  </w:footnote>
  <w:footnote w:id="12">
    <w:p w14:paraId="11EB7218" w14:textId="77777777" w:rsidR="001E3BD1" w:rsidRPr="00722707" w:rsidRDefault="001E3BD1" w:rsidP="001E3BD1">
      <w:pPr>
        <w:pStyle w:val="Tekstprzypisudolnego"/>
        <w:rPr>
          <w:rFonts w:ascii="Arial" w:hAnsi="Arial" w:cs="Arial"/>
        </w:rPr>
      </w:pPr>
      <w:r w:rsidRPr="00722707">
        <w:rPr>
          <w:rFonts w:ascii="Arial" w:hAnsi="Arial" w:cs="Arial"/>
          <w:vertAlign w:val="superscript"/>
        </w:rPr>
        <w:footnoteRef/>
      </w:r>
      <w:r w:rsidRPr="00722707">
        <w:rPr>
          <w:rFonts w:ascii="Arial" w:hAnsi="Arial" w:cs="Arial"/>
        </w:rPr>
        <w:t xml:space="preserve"> Należy wykreślić, jeżeli dofinansowanie nie jest przekazywane w formie dotacji celowej.</w:t>
      </w:r>
    </w:p>
  </w:footnote>
  <w:footnote w:id="13">
    <w:p w14:paraId="1084B872" w14:textId="77777777" w:rsidR="001E3BD1" w:rsidRPr="00722707" w:rsidRDefault="001E3BD1" w:rsidP="001E3BD1">
      <w:pPr>
        <w:pStyle w:val="Tekstprzypisudolnego"/>
        <w:rPr>
          <w:rFonts w:ascii="Arial" w:hAnsi="Arial" w:cs="Arial"/>
        </w:rPr>
      </w:pPr>
      <w:r w:rsidRPr="00722707">
        <w:rPr>
          <w:rFonts w:ascii="Arial" w:eastAsia="Arial" w:hAnsi="Arial" w:cs="Arial"/>
          <w:i/>
          <w:iCs/>
          <w:vertAlign w:val="superscript"/>
        </w:rPr>
        <w:footnoteRef/>
      </w:r>
      <w:r w:rsidRPr="00722707">
        <w:rPr>
          <w:rFonts w:ascii="Arial" w:hAnsi="Arial" w:cs="Arial"/>
        </w:rPr>
        <w:t xml:space="preserve"> Należy wykreślić, jeżeli projekt nie przewiduje wniesienia wkładu własnego.</w:t>
      </w:r>
    </w:p>
  </w:footnote>
  <w:footnote w:id="14">
    <w:p w14:paraId="20C507D4" w14:textId="545E0E1B" w:rsidR="00F643BE" w:rsidRPr="00C45023" w:rsidRDefault="00F643BE">
      <w:pPr>
        <w:pStyle w:val="Tekstprzypisudolnego"/>
        <w:rPr>
          <w:rFonts w:ascii="Arial" w:hAnsi="Arial" w:cs="Arial"/>
        </w:rPr>
      </w:pPr>
      <w:r w:rsidRPr="00C45023">
        <w:rPr>
          <w:rStyle w:val="Odwoanieprzypisudolnego"/>
          <w:rFonts w:ascii="Arial" w:hAnsi="Arial" w:cs="Arial"/>
        </w:rPr>
        <w:footnoteRef/>
      </w:r>
      <w:r w:rsidRPr="00C45023">
        <w:rPr>
          <w:rFonts w:ascii="Arial" w:hAnsi="Arial" w:cs="Arial"/>
        </w:rPr>
        <w:t xml:space="preserve"> Jeżeli jest tylko jedno źródło wyrazy „z następujących źródeł” zastępuje się wyrazami „z następującego źródła”</w:t>
      </w:r>
    </w:p>
  </w:footnote>
  <w:footnote w:id="15">
    <w:p w14:paraId="4EA4A9F5" w14:textId="77777777" w:rsidR="001E3BD1" w:rsidRPr="00C45023" w:rsidRDefault="001E3BD1" w:rsidP="001E3BD1">
      <w:pPr>
        <w:suppressAutoHyphens/>
        <w:rPr>
          <w:rFonts w:ascii="Arial" w:hAnsi="Arial" w:cs="Arial"/>
          <w:sz w:val="20"/>
          <w:szCs w:val="20"/>
          <w:lang w:val="pl-PL"/>
        </w:rPr>
      </w:pPr>
      <w:r w:rsidRPr="00722707">
        <w:rPr>
          <w:rFonts w:ascii="Arial" w:eastAsia="Arial" w:hAnsi="Arial" w:cs="Arial"/>
          <w:sz w:val="20"/>
          <w:szCs w:val="20"/>
          <w:vertAlign w:val="superscript"/>
        </w:rPr>
        <w:footnoteRef/>
      </w:r>
      <w:r w:rsidRPr="00722707">
        <w:rPr>
          <w:rFonts w:ascii="Arial" w:hAnsi="Arial" w:cs="Arial"/>
          <w:sz w:val="20"/>
          <w:szCs w:val="20"/>
          <w:lang w:val="pl-PL"/>
        </w:rPr>
        <w:t xml:space="preserve"> Należy wskazać </w:t>
      </w:r>
      <w:proofErr w:type="spellStart"/>
      <w:r w:rsidRPr="00722707">
        <w:rPr>
          <w:rFonts w:ascii="Arial" w:hAnsi="Arial" w:cs="Arial"/>
          <w:sz w:val="20"/>
          <w:szCs w:val="20"/>
          <w:lang w:val="pl-PL"/>
        </w:rPr>
        <w:t>źr</w:t>
      </w:r>
      <w:proofErr w:type="spellEnd"/>
      <w:r w:rsidRPr="00722707">
        <w:rPr>
          <w:rFonts w:ascii="Arial" w:hAnsi="Arial" w:cs="Arial"/>
          <w:sz w:val="20"/>
          <w:szCs w:val="20"/>
          <w:lang w:val="es-ES_tradnl"/>
        </w:rPr>
        <w:t>ó</w:t>
      </w:r>
      <w:proofErr w:type="spellStart"/>
      <w:r w:rsidRPr="00722707">
        <w:rPr>
          <w:rFonts w:ascii="Arial" w:hAnsi="Arial" w:cs="Arial"/>
          <w:sz w:val="20"/>
          <w:szCs w:val="20"/>
          <w:lang w:val="pl-PL"/>
        </w:rPr>
        <w:t>dło</w:t>
      </w:r>
      <w:proofErr w:type="spellEnd"/>
      <w:r w:rsidRPr="00722707">
        <w:rPr>
          <w:rFonts w:ascii="Arial" w:hAnsi="Arial" w:cs="Arial"/>
          <w:sz w:val="20"/>
          <w:szCs w:val="20"/>
          <w:lang w:val="pl-PL"/>
        </w:rPr>
        <w:t xml:space="preserve"> pochodzenia wkładu własnego m.in. z: jednostki samorządu terytorialnego szczebla </w:t>
      </w:r>
      <w:proofErr w:type="spellStart"/>
      <w:r w:rsidRPr="00722707">
        <w:rPr>
          <w:rFonts w:ascii="Arial" w:hAnsi="Arial" w:cs="Arial"/>
          <w:sz w:val="20"/>
          <w:szCs w:val="20"/>
          <w:lang w:val="pl-PL"/>
        </w:rPr>
        <w:t>wojew</w:t>
      </w:r>
      <w:proofErr w:type="spellEnd"/>
      <w:r w:rsidRPr="00722707">
        <w:rPr>
          <w:rFonts w:ascii="Arial" w:hAnsi="Arial" w:cs="Arial"/>
          <w:sz w:val="20"/>
          <w:szCs w:val="20"/>
          <w:lang w:val="es-ES_tradnl"/>
        </w:rPr>
        <w:t>ó</w:t>
      </w:r>
      <w:proofErr w:type="spellStart"/>
      <w:r w:rsidRPr="00722707">
        <w:rPr>
          <w:rFonts w:ascii="Arial" w:hAnsi="Arial" w:cs="Arial"/>
          <w:sz w:val="20"/>
          <w:szCs w:val="20"/>
          <w:lang w:val="pl-PL"/>
        </w:rPr>
        <w:t>dzkiego</w:t>
      </w:r>
      <w:proofErr w:type="spellEnd"/>
      <w:r w:rsidRPr="00722707">
        <w:rPr>
          <w:rFonts w:ascii="Arial" w:hAnsi="Arial" w:cs="Arial"/>
          <w:sz w:val="20"/>
          <w:szCs w:val="20"/>
          <w:lang w:val="pl-PL"/>
        </w:rPr>
        <w:t xml:space="preserve">, powiatowego lub gminnego, Funduszu Pracy, Państwowego Funduszu </w:t>
      </w:r>
      <w:r w:rsidRPr="00722707">
        <w:rPr>
          <w:rFonts w:ascii="Arial" w:hAnsi="Arial" w:cs="Arial"/>
          <w:sz w:val="20"/>
          <w:szCs w:val="20"/>
          <w:lang w:val="de-DE"/>
        </w:rPr>
        <w:t>Reh</w:t>
      </w:r>
      <w:proofErr w:type="spellStart"/>
      <w:r w:rsidRPr="00722707">
        <w:rPr>
          <w:rFonts w:ascii="Arial" w:hAnsi="Arial" w:cs="Arial"/>
          <w:sz w:val="20"/>
          <w:szCs w:val="20"/>
          <w:lang w:val="pl-PL"/>
        </w:rPr>
        <w:t>abilitacji</w:t>
      </w:r>
      <w:proofErr w:type="spellEnd"/>
      <w:r w:rsidRPr="00722707">
        <w:rPr>
          <w:rFonts w:ascii="Arial" w:hAnsi="Arial" w:cs="Arial"/>
          <w:sz w:val="20"/>
          <w:szCs w:val="20"/>
          <w:lang w:val="pl-PL"/>
        </w:rPr>
        <w:t xml:space="preserve"> Os</w:t>
      </w:r>
      <w:r w:rsidRPr="00722707">
        <w:rPr>
          <w:rFonts w:ascii="Arial" w:hAnsi="Arial" w:cs="Arial"/>
          <w:sz w:val="20"/>
          <w:szCs w:val="20"/>
          <w:lang w:val="es-ES_tradnl"/>
        </w:rPr>
        <w:t>ó</w:t>
      </w:r>
      <w:r w:rsidRPr="00722707">
        <w:rPr>
          <w:rFonts w:ascii="Arial" w:hAnsi="Arial" w:cs="Arial"/>
          <w:sz w:val="20"/>
          <w:szCs w:val="20"/>
          <w:lang w:val="pl-PL"/>
        </w:rPr>
        <w:t xml:space="preserve">b Niepełnosprawnych lub </w:t>
      </w:r>
      <w:proofErr w:type="spellStart"/>
      <w:r w:rsidRPr="00722707">
        <w:rPr>
          <w:rFonts w:ascii="Arial" w:hAnsi="Arial" w:cs="Arial"/>
          <w:sz w:val="20"/>
          <w:szCs w:val="20"/>
          <w:lang w:val="pl-PL"/>
        </w:rPr>
        <w:t>środk</w:t>
      </w:r>
      <w:proofErr w:type="spellEnd"/>
      <w:r w:rsidRPr="00722707">
        <w:rPr>
          <w:rFonts w:ascii="Arial" w:hAnsi="Arial" w:cs="Arial"/>
          <w:sz w:val="20"/>
          <w:szCs w:val="20"/>
          <w:lang w:val="es-ES_tradnl"/>
        </w:rPr>
        <w:t>ó</w:t>
      </w:r>
      <w:r w:rsidRPr="00722707">
        <w:rPr>
          <w:rFonts w:ascii="Arial" w:hAnsi="Arial" w:cs="Arial"/>
          <w:sz w:val="20"/>
          <w:szCs w:val="20"/>
          <w:lang w:val="pl-PL"/>
        </w:rPr>
        <w:t>w prywatnych.</w:t>
      </w:r>
    </w:p>
  </w:footnote>
  <w:footnote w:id="16">
    <w:p w14:paraId="1E18ECDB" w14:textId="77777777" w:rsidR="001E3BD1" w:rsidRPr="00C45023" w:rsidRDefault="001E3BD1" w:rsidP="001E3BD1">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w projekcie nie występują wydatki ponoszone w ramach cross-</w:t>
      </w:r>
      <w:proofErr w:type="spellStart"/>
      <w:r w:rsidRPr="00722707">
        <w:rPr>
          <w:rFonts w:ascii="Arial" w:hAnsi="Arial" w:cs="Arial"/>
        </w:rPr>
        <w:t>financingu</w:t>
      </w:r>
      <w:proofErr w:type="spellEnd"/>
      <w:r w:rsidRPr="00722707">
        <w:rPr>
          <w:rFonts w:ascii="Arial" w:hAnsi="Arial" w:cs="Arial"/>
        </w:rPr>
        <w:t>.</w:t>
      </w:r>
    </w:p>
  </w:footnote>
  <w:footnote w:id="17">
    <w:p w14:paraId="3D4340A9" w14:textId="77777777" w:rsidR="001E3BD1" w:rsidRPr="00C45023" w:rsidRDefault="001E3BD1" w:rsidP="001E3BD1">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w przypadku projektu, </w:t>
      </w:r>
      <w:proofErr w:type="spellStart"/>
      <w:r w:rsidRPr="00722707">
        <w:rPr>
          <w:rFonts w:ascii="Arial" w:hAnsi="Arial" w:cs="Arial"/>
        </w:rPr>
        <w:t>kt</w:t>
      </w:r>
      <w:proofErr w:type="spellEnd"/>
      <w:r w:rsidRPr="00722707">
        <w:rPr>
          <w:rFonts w:ascii="Arial" w:hAnsi="Arial" w:cs="Arial"/>
          <w:lang w:val="es-ES_tradnl"/>
        </w:rPr>
        <w:t>ó</w:t>
      </w:r>
      <w:proofErr w:type="spellStart"/>
      <w:r w:rsidRPr="00722707">
        <w:rPr>
          <w:rFonts w:ascii="Arial" w:hAnsi="Arial" w:cs="Arial"/>
        </w:rPr>
        <w:t>rego</w:t>
      </w:r>
      <w:proofErr w:type="spellEnd"/>
      <w:r w:rsidRPr="00722707">
        <w:rPr>
          <w:rFonts w:ascii="Arial" w:hAnsi="Arial" w:cs="Arial"/>
        </w:rPr>
        <w:t xml:space="preserve"> łączny koszt jest mniejszy niż 5 mln EUR (włączając VAT) albo gdy łączny koszt wynosi co najmniej 5 mln EUR (włączając VAT), lecz Beneficjent nie zalicza podatku od towar</w:t>
      </w:r>
      <w:r w:rsidRPr="00722707">
        <w:rPr>
          <w:rFonts w:ascii="Arial" w:hAnsi="Arial" w:cs="Arial"/>
          <w:lang w:val="es-ES_tradnl"/>
        </w:rPr>
        <w:t>ó</w:t>
      </w:r>
      <w:r w:rsidRPr="00722707">
        <w:rPr>
          <w:rFonts w:ascii="Arial" w:hAnsi="Arial" w:cs="Arial"/>
        </w:rPr>
        <w:t xml:space="preserve">w i usług do </w:t>
      </w:r>
      <w:proofErr w:type="spellStart"/>
      <w:r w:rsidRPr="00722707">
        <w:rPr>
          <w:rFonts w:ascii="Arial" w:hAnsi="Arial" w:cs="Arial"/>
        </w:rPr>
        <w:t>wydatk</w:t>
      </w:r>
      <w:proofErr w:type="spellEnd"/>
      <w:r w:rsidRPr="00722707">
        <w:rPr>
          <w:rFonts w:ascii="Arial" w:hAnsi="Arial" w:cs="Arial"/>
          <w:lang w:val="es-ES_tradnl"/>
        </w:rPr>
        <w:t>ó</w:t>
      </w:r>
      <w:r w:rsidRPr="00722707">
        <w:rPr>
          <w:rFonts w:ascii="Arial" w:hAnsi="Arial" w:cs="Arial"/>
        </w:rPr>
        <w:t>w kwalifikowalnych.</w:t>
      </w:r>
    </w:p>
  </w:footnote>
  <w:footnote w:id="18">
    <w:p w14:paraId="58146896" w14:textId="77777777" w:rsidR="001E3BD1" w:rsidRPr="00C45023" w:rsidRDefault="001E3BD1" w:rsidP="001E3BD1">
      <w:pPr>
        <w:pStyle w:val="Tekstprzypisudolnego"/>
        <w:rPr>
          <w:rFonts w:ascii="Arial" w:hAnsi="Arial" w:cs="Arial"/>
        </w:rPr>
      </w:pPr>
      <w:r w:rsidRPr="00722707">
        <w:rPr>
          <w:rFonts w:ascii="Arial" w:eastAsia="Arial" w:hAnsi="Arial" w:cs="Arial"/>
          <w:bCs/>
          <w:iCs/>
          <w:vertAlign w:val="superscript"/>
        </w:rPr>
        <w:footnoteRef/>
      </w:r>
      <w:r w:rsidRPr="00722707">
        <w:rPr>
          <w:rFonts w:ascii="Arial" w:hAnsi="Arial" w:cs="Arial"/>
        </w:rPr>
        <w:t xml:space="preserve"> Należy wykreślić cały ustęp, jeżeli projekt nie zakłada zakupu nieruchomości.</w:t>
      </w:r>
    </w:p>
  </w:footnote>
  <w:footnote w:id="19">
    <w:p w14:paraId="21FD307D" w14:textId="36C23216"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określić</w:t>
      </w:r>
      <w:r w:rsidR="008F0A18" w:rsidRPr="00722707">
        <w:rPr>
          <w:rFonts w:ascii="Arial" w:hAnsi="Arial" w:cs="Arial"/>
        </w:rPr>
        <w:t xml:space="preserve"> (o ile to możliwe)</w:t>
      </w:r>
      <w:r w:rsidRPr="00722707">
        <w:rPr>
          <w:rFonts w:ascii="Arial" w:hAnsi="Arial" w:cs="Arial"/>
        </w:rPr>
        <w:t xml:space="preserve"> dokładne położenie nieruchomości wraz ze wskazaniem numeru księgi wieczystej, o ile została założona księga wieczysta dla tej nieruchomości.</w:t>
      </w:r>
    </w:p>
  </w:footnote>
  <w:footnote w:id="20">
    <w:p w14:paraId="0939F7C4" w14:textId="77777777" w:rsidR="001E3BD1" w:rsidRPr="00C45023" w:rsidRDefault="001E3BD1" w:rsidP="001E3BD1">
      <w:pPr>
        <w:pStyle w:val="Tekstprzypisudolnego"/>
        <w:jc w:val="both"/>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wskazać przeznaczenie nieruchomości.</w:t>
      </w:r>
    </w:p>
  </w:footnote>
  <w:footnote w:id="21">
    <w:p w14:paraId="69D7AF0F" w14:textId="0DADFF4E" w:rsidR="001757DF" w:rsidRPr="00722707" w:rsidRDefault="001757DF">
      <w:pPr>
        <w:pStyle w:val="Tekstprzypisudolnego"/>
        <w:rPr>
          <w:rFonts w:ascii="Arial" w:hAnsi="Arial" w:cs="Arial"/>
        </w:rPr>
      </w:pPr>
      <w:r w:rsidRPr="00C45023">
        <w:rPr>
          <w:rStyle w:val="Odwoanieprzypisudolnego"/>
          <w:rFonts w:ascii="Arial" w:hAnsi="Arial" w:cs="Arial"/>
        </w:rPr>
        <w:footnoteRef/>
      </w:r>
      <w:r w:rsidRPr="00722707">
        <w:rPr>
          <w:rFonts w:ascii="Arial" w:hAnsi="Arial" w:cs="Arial"/>
        </w:rPr>
        <w:t xml:space="preserve">Oświadczenie Beneficjenta obowiązuje także Podmiot upoważniony do ponoszenia wydatków. </w:t>
      </w:r>
    </w:p>
  </w:footnote>
  <w:footnote w:id="22">
    <w:p w14:paraId="0FE2D134" w14:textId="5748AE42"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określić </w:t>
      </w:r>
      <w:r w:rsidR="008F0A18" w:rsidRPr="00722707">
        <w:rPr>
          <w:rFonts w:ascii="Arial" w:hAnsi="Arial" w:cs="Arial"/>
        </w:rPr>
        <w:t xml:space="preserve">(o ile to możliwe) </w:t>
      </w:r>
      <w:r w:rsidRPr="00722707">
        <w:rPr>
          <w:rFonts w:ascii="Arial" w:hAnsi="Arial" w:cs="Arial"/>
        </w:rPr>
        <w:t>dokładne położenie budynku.</w:t>
      </w:r>
    </w:p>
  </w:footnote>
  <w:footnote w:id="23">
    <w:p w14:paraId="0B8077CF" w14:textId="77777777"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wykreślić, jeżeli projekt nie przewiduje adaptacji lub remontu budynku.</w:t>
      </w:r>
    </w:p>
  </w:footnote>
  <w:footnote w:id="24">
    <w:p w14:paraId="5A80F15A" w14:textId="53084830"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określić </w:t>
      </w:r>
      <w:r w:rsidR="00883713" w:rsidRPr="00722707">
        <w:rPr>
          <w:rFonts w:ascii="Arial" w:hAnsi="Arial" w:cs="Arial"/>
        </w:rPr>
        <w:t xml:space="preserve">(o ile to możliwe) </w:t>
      </w:r>
      <w:r w:rsidRPr="00722707">
        <w:rPr>
          <w:rFonts w:ascii="Arial" w:hAnsi="Arial" w:cs="Arial"/>
        </w:rPr>
        <w:t>dokładne położenie nieruchomości wraz ze wskazaniem numeru księgi wieczystej, o ile została założona księga wieczysta dla tej nieruchomości.</w:t>
      </w:r>
    </w:p>
  </w:footnote>
  <w:footnote w:id="25">
    <w:p w14:paraId="1FB7E988" w14:textId="77777777"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wykreślić, jeżeli projekt nie przewiduje nabycia prawa użytkowania wieczystego do nieruchomości.</w:t>
      </w:r>
    </w:p>
  </w:footnote>
  <w:footnote w:id="26">
    <w:p w14:paraId="6D86C618" w14:textId="77777777"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wpisać tytuł prawny do nieruchomości określony w sekcji 3.4.3 pkt 1 Wytycznych dotyczących kwalifikowalności </w:t>
      </w:r>
      <w:proofErr w:type="spellStart"/>
      <w:r w:rsidRPr="00722707">
        <w:rPr>
          <w:rFonts w:ascii="Arial" w:hAnsi="Arial" w:cs="Arial"/>
        </w:rPr>
        <w:t>wydatk</w:t>
      </w:r>
      <w:proofErr w:type="spellEnd"/>
      <w:r w:rsidRPr="00722707">
        <w:rPr>
          <w:rFonts w:ascii="Arial" w:hAnsi="Arial" w:cs="Arial"/>
          <w:lang w:val="es-ES_tradnl"/>
        </w:rPr>
        <w:t>ó</w:t>
      </w:r>
      <w:r w:rsidRPr="00722707">
        <w:rPr>
          <w:rFonts w:ascii="Arial" w:hAnsi="Arial" w:cs="Arial"/>
        </w:rPr>
        <w:t>w na lata 2021–2027.</w:t>
      </w:r>
    </w:p>
  </w:footnote>
  <w:footnote w:id="27">
    <w:p w14:paraId="666A6FB1" w14:textId="7FC63D3D"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określić </w:t>
      </w:r>
      <w:r w:rsidR="008F0A18" w:rsidRPr="00722707">
        <w:rPr>
          <w:rFonts w:ascii="Arial" w:hAnsi="Arial" w:cs="Arial"/>
        </w:rPr>
        <w:t xml:space="preserve">(o ile to możliwe) </w:t>
      </w:r>
      <w:r w:rsidRPr="00722707">
        <w:rPr>
          <w:rFonts w:ascii="Arial" w:hAnsi="Arial" w:cs="Arial"/>
        </w:rPr>
        <w:t>dokładne położenie nieruchomości wraz ze wskazaniem numeru księgi wieczystej, o ile została założona księga wieczysta dla tej nieruchomości.</w:t>
      </w:r>
    </w:p>
  </w:footnote>
  <w:footnote w:id="28">
    <w:p w14:paraId="1C4BC593" w14:textId="77777777" w:rsidR="001E3BD1" w:rsidRPr="00C45023" w:rsidRDefault="001E3BD1" w:rsidP="001E3BD1">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projekt nie przewiduje </w:t>
      </w:r>
      <w:proofErr w:type="spellStart"/>
      <w:r w:rsidRPr="00722707">
        <w:rPr>
          <w:rFonts w:ascii="Arial" w:hAnsi="Arial" w:cs="Arial"/>
        </w:rPr>
        <w:t>wydatk</w:t>
      </w:r>
      <w:proofErr w:type="spellEnd"/>
      <w:r w:rsidRPr="00722707">
        <w:rPr>
          <w:rFonts w:ascii="Arial" w:hAnsi="Arial" w:cs="Arial"/>
          <w:lang w:val="es-ES_tradnl"/>
        </w:rPr>
        <w:t>ó</w:t>
      </w:r>
      <w:r w:rsidRPr="00722707">
        <w:rPr>
          <w:rFonts w:ascii="Arial" w:hAnsi="Arial" w:cs="Arial"/>
        </w:rPr>
        <w:t xml:space="preserve">w poniesionych z tytułu prawnego do nieruchomości określonego w sekcji 3.4.3 pkt 1 Wytycznych dotyczących kwalifikowalności </w:t>
      </w:r>
      <w:proofErr w:type="spellStart"/>
      <w:r w:rsidRPr="00722707">
        <w:rPr>
          <w:rFonts w:ascii="Arial" w:hAnsi="Arial" w:cs="Arial"/>
        </w:rPr>
        <w:t>wydatk</w:t>
      </w:r>
      <w:proofErr w:type="spellEnd"/>
      <w:r w:rsidRPr="00722707">
        <w:rPr>
          <w:rFonts w:ascii="Arial" w:hAnsi="Arial" w:cs="Arial"/>
          <w:lang w:val="es-ES_tradnl"/>
        </w:rPr>
        <w:t>ó</w:t>
      </w:r>
      <w:r w:rsidRPr="00722707">
        <w:rPr>
          <w:rFonts w:ascii="Arial" w:hAnsi="Arial" w:cs="Arial"/>
        </w:rPr>
        <w:t>w na lata 2021–2027.</w:t>
      </w:r>
    </w:p>
  </w:footnote>
  <w:footnote w:id="29">
    <w:p w14:paraId="21E75DF0" w14:textId="77777777" w:rsidR="001E3BD1" w:rsidRPr="00C45023" w:rsidRDefault="001E3BD1" w:rsidP="001E3BD1">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Beneficjent nie jest zobowiązany do zachowania trwałości rezultat</w:t>
      </w:r>
      <w:r w:rsidRPr="00722707">
        <w:rPr>
          <w:rFonts w:ascii="Arial" w:hAnsi="Arial" w:cs="Arial"/>
          <w:lang w:val="es-ES_tradnl"/>
        </w:rPr>
        <w:t>ó</w:t>
      </w:r>
      <w:r w:rsidRPr="00722707">
        <w:rPr>
          <w:rFonts w:ascii="Arial" w:hAnsi="Arial" w:cs="Arial"/>
        </w:rPr>
        <w:t>w.</w:t>
      </w:r>
    </w:p>
  </w:footnote>
  <w:footnote w:id="30">
    <w:p w14:paraId="440B893E" w14:textId="77777777" w:rsidR="0024114D" w:rsidRPr="00C45023" w:rsidRDefault="0024114D" w:rsidP="0024114D">
      <w:pPr>
        <w:pStyle w:val="Tekstprzypisudolnego"/>
        <w:rPr>
          <w:rFonts w:ascii="Arial" w:hAnsi="Arial" w:cs="Arial"/>
        </w:rPr>
      </w:pPr>
      <w:r w:rsidRPr="00722707">
        <w:rPr>
          <w:rFonts w:ascii="Arial" w:eastAsia="Arial" w:hAnsi="Arial" w:cs="Arial"/>
          <w:shd w:val="clear" w:color="auto" w:fill="FEFFFF"/>
          <w:vertAlign w:val="superscript"/>
        </w:rPr>
        <w:footnoteRef/>
      </w:r>
      <w:r w:rsidRPr="00722707">
        <w:rPr>
          <w:rFonts w:ascii="Arial" w:hAnsi="Arial" w:cs="Arial"/>
        </w:rPr>
        <w:t xml:space="preserve"> Należy wykreślić, jeżeli projekt nie zakłada aktywizacji społeczno-zawodowej.</w:t>
      </w:r>
    </w:p>
  </w:footnote>
  <w:footnote w:id="31">
    <w:p w14:paraId="099CED30" w14:textId="77777777" w:rsidR="0024114D" w:rsidRPr="00C45023" w:rsidRDefault="0024114D" w:rsidP="0024114D">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Obowiązek opisania tych działań powstaje tylko w</w:t>
      </w:r>
      <w:r w:rsidRPr="00722707">
        <w:rPr>
          <w:rFonts w:ascii="Arial" w:hAnsi="Arial" w:cs="Arial"/>
          <w:lang w:val="es-ES_tradnl"/>
        </w:rPr>
        <w:t>ó</w:t>
      </w:r>
      <w:r w:rsidRPr="00722707">
        <w:rPr>
          <w:rFonts w:ascii="Arial" w:hAnsi="Arial" w:cs="Arial"/>
        </w:rPr>
        <w:t xml:space="preserve">wczas, gdy opisywany we wniosku o płatność projektu postęp rzeczowy i rozliczane w nim wydatki dotyczą działań, przy realizacji </w:t>
      </w:r>
      <w:proofErr w:type="spellStart"/>
      <w:r w:rsidRPr="00722707">
        <w:rPr>
          <w:rFonts w:ascii="Arial" w:hAnsi="Arial" w:cs="Arial"/>
        </w:rPr>
        <w:t>kt</w:t>
      </w:r>
      <w:proofErr w:type="spellEnd"/>
      <w:r w:rsidRPr="00722707">
        <w:rPr>
          <w:rFonts w:ascii="Arial" w:hAnsi="Arial" w:cs="Arial"/>
          <w:lang w:val="es-ES_tradnl"/>
        </w:rPr>
        <w:t>ó</w:t>
      </w:r>
      <w:proofErr w:type="spellStart"/>
      <w:r w:rsidRPr="00722707">
        <w:rPr>
          <w:rFonts w:ascii="Arial" w:hAnsi="Arial" w:cs="Arial"/>
        </w:rPr>
        <w:t>rych</w:t>
      </w:r>
      <w:proofErr w:type="spellEnd"/>
      <w:r w:rsidRPr="00722707">
        <w:rPr>
          <w:rFonts w:ascii="Arial" w:hAnsi="Arial" w:cs="Arial"/>
        </w:rPr>
        <w:t xml:space="preserve"> powinny być stosowane ww. zasady – zgodnie z wnioskiem.</w:t>
      </w:r>
    </w:p>
  </w:footnote>
  <w:footnote w:id="32">
    <w:p w14:paraId="6443FFDC" w14:textId="21F1E503" w:rsidR="0024114D" w:rsidRPr="00722707" w:rsidRDefault="0024114D" w:rsidP="0024114D">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w ramach projektu nie jest udzielana pomoc</w:t>
      </w:r>
      <w:r w:rsidRPr="00722707">
        <w:rPr>
          <w:rFonts w:ascii="Arial" w:hAnsi="Arial" w:cs="Arial"/>
          <w:i/>
          <w:iCs/>
        </w:rPr>
        <w:t xml:space="preserve"> </w:t>
      </w:r>
      <w:r w:rsidRPr="00722707">
        <w:rPr>
          <w:rFonts w:ascii="Arial" w:hAnsi="Arial" w:cs="Arial"/>
          <w:lang w:val="pt-PT"/>
        </w:rPr>
        <w:t>de minimis.</w:t>
      </w:r>
    </w:p>
  </w:footnote>
  <w:footnote w:id="33">
    <w:p w14:paraId="1FBB8852" w14:textId="77777777" w:rsidR="0024114D" w:rsidRPr="00722707" w:rsidRDefault="0024114D" w:rsidP="0024114D">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Beneficjent nie jest zobowiązany do zachowania trwałości rezultat</w:t>
      </w:r>
      <w:r w:rsidRPr="00722707">
        <w:rPr>
          <w:rFonts w:ascii="Arial" w:hAnsi="Arial" w:cs="Arial"/>
          <w:lang w:val="es-ES_tradnl"/>
        </w:rPr>
        <w:t>ó</w:t>
      </w:r>
      <w:r w:rsidRPr="00722707">
        <w:rPr>
          <w:rFonts w:ascii="Arial" w:hAnsi="Arial" w:cs="Arial"/>
        </w:rPr>
        <w:t>w.</w:t>
      </w:r>
    </w:p>
  </w:footnote>
  <w:footnote w:id="34">
    <w:p w14:paraId="78696CC1" w14:textId="77777777" w:rsidR="0024114D" w:rsidRPr="00722707" w:rsidRDefault="0024114D" w:rsidP="0024114D">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Beneficjent nie jest zobowiązany do zachowania trwałości projektu.</w:t>
      </w:r>
    </w:p>
  </w:footnote>
  <w:footnote w:id="35">
    <w:p w14:paraId="7F7E2670" w14:textId="77777777" w:rsidR="0024114D" w:rsidRPr="00722707" w:rsidRDefault="0024114D" w:rsidP="0024114D">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Należy wykreślić w przypadku projektu, w którym nie są realizowane staże uczniowskie w rozumieniu ustawy z dnia 14 grudnia 2016 r. Prawo oświatowe.</w:t>
      </w:r>
    </w:p>
  </w:footnote>
  <w:footnote w:id="36">
    <w:p w14:paraId="2595A07C" w14:textId="77777777" w:rsidR="001E3BD1" w:rsidRPr="00722707"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wpisać właściwy obszar interwencji wynikający z Wytycznych dotyczących realizacji projekt</w:t>
      </w:r>
      <w:r w:rsidRPr="00722707">
        <w:rPr>
          <w:rFonts w:ascii="Arial" w:hAnsi="Arial" w:cs="Arial"/>
          <w:lang w:val="es-ES_tradnl"/>
        </w:rPr>
        <w:t>ó</w:t>
      </w:r>
      <w:r w:rsidRPr="00722707">
        <w:rPr>
          <w:rFonts w:ascii="Arial" w:hAnsi="Arial" w:cs="Arial"/>
        </w:rPr>
        <w:t xml:space="preserve">w z udziałem </w:t>
      </w:r>
      <w:proofErr w:type="spellStart"/>
      <w:r w:rsidRPr="00722707">
        <w:rPr>
          <w:rFonts w:ascii="Arial" w:hAnsi="Arial" w:cs="Arial"/>
        </w:rPr>
        <w:t>środk</w:t>
      </w:r>
      <w:proofErr w:type="spellEnd"/>
      <w:r w:rsidRPr="00722707">
        <w:rPr>
          <w:rFonts w:ascii="Arial" w:hAnsi="Arial" w:cs="Arial"/>
          <w:lang w:val="es-ES_tradnl"/>
        </w:rPr>
        <w:t>ó</w:t>
      </w:r>
      <w:r w:rsidRPr="00722707">
        <w:rPr>
          <w:rFonts w:ascii="Arial" w:hAnsi="Arial" w:cs="Arial"/>
        </w:rPr>
        <w:t>w Europejskiego Funduszu Społecznego Plus w regionalnych programach na lata 2021-2027.</w:t>
      </w:r>
    </w:p>
  </w:footnote>
  <w:footnote w:id="37">
    <w:p w14:paraId="783A6A05" w14:textId="77777777" w:rsidR="001E3BD1" w:rsidRPr="00722707"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wpisać także inne niż określone w niniejszej jednostce redakcyjnej wymogi, jakie IZ zobowiązana jest zawrzeć w niniejszej </w:t>
      </w:r>
      <w:r w:rsidR="004C5B60" w:rsidRPr="00722707">
        <w:rPr>
          <w:rFonts w:ascii="Arial" w:hAnsi="Arial" w:cs="Arial"/>
        </w:rPr>
        <w:t>decyzji</w:t>
      </w:r>
      <w:r w:rsidRPr="00722707">
        <w:rPr>
          <w:rFonts w:ascii="Arial" w:hAnsi="Arial" w:cs="Arial"/>
        </w:rPr>
        <w:t xml:space="preserve">. </w:t>
      </w:r>
    </w:p>
  </w:footnote>
  <w:footnote w:id="38">
    <w:p w14:paraId="74022BC3" w14:textId="646A0153" w:rsidR="001E3BD1" w:rsidRPr="00C45023" w:rsidRDefault="001E3BD1" w:rsidP="001E3BD1">
      <w:pPr>
        <w:pStyle w:val="Tekstprzypisudolnego"/>
        <w:suppressAutoHyphens/>
        <w:rPr>
          <w:rFonts w:ascii="Arial" w:hAnsi="Arial" w:cs="Arial"/>
        </w:rPr>
      </w:pPr>
      <w:r w:rsidRPr="00722707">
        <w:rPr>
          <w:rFonts w:ascii="Arial" w:hAnsi="Arial" w:cs="Arial"/>
          <w:vertAlign w:val="superscript"/>
        </w:rPr>
        <w:footnoteRef/>
      </w:r>
      <w:r w:rsidRPr="00722707">
        <w:rPr>
          <w:rFonts w:ascii="Arial" w:hAnsi="Arial" w:cs="Arial"/>
        </w:rPr>
        <w:t xml:space="preserve"> Należy wykreślić cały ustęp w przypadku projektu, w którym nie są realizowane staże uczniowskie </w:t>
      </w:r>
      <w:r w:rsidR="00296EF8" w:rsidRPr="00722707">
        <w:rPr>
          <w:rFonts w:ascii="Arial" w:hAnsi="Arial" w:cs="Arial"/>
        </w:rPr>
        <w:br/>
      </w:r>
      <w:r w:rsidRPr="00722707">
        <w:rPr>
          <w:rFonts w:ascii="Arial" w:hAnsi="Arial" w:cs="Arial"/>
        </w:rPr>
        <w:t>w rozumieniu ustawy z dnia 14 grudnia 2016 r. Prawo oświatowe.</w:t>
      </w:r>
    </w:p>
  </w:footnote>
  <w:footnote w:id="39">
    <w:p w14:paraId="1255D20D" w14:textId="77777777" w:rsidR="00C232BA" w:rsidRPr="00722707" w:rsidRDefault="00C232BA" w:rsidP="00C232BA">
      <w:pPr>
        <w:pStyle w:val="DomylneA"/>
        <w:suppressAutoHyphens/>
        <w:rPr>
          <w:rFonts w:ascii="Arial" w:hAnsi="Arial" w:cs="Arial"/>
          <w:sz w:val="20"/>
          <w:szCs w:val="20"/>
        </w:rPr>
      </w:pPr>
      <w:r w:rsidRPr="00722707">
        <w:rPr>
          <w:rFonts w:ascii="Arial" w:eastAsia="Arial" w:hAnsi="Arial" w:cs="Arial"/>
          <w:sz w:val="20"/>
          <w:szCs w:val="20"/>
          <w:shd w:val="clear" w:color="auto" w:fill="FEFFFF"/>
          <w:vertAlign w:val="superscript"/>
        </w:rPr>
        <w:footnoteRef/>
      </w:r>
      <w:r w:rsidRPr="00722707">
        <w:rPr>
          <w:rFonts w:ascii="Arial" w:hAnsi="Arial" w:cs="Arial"/>
          <w:sz w:val="20"/>
          <w:szCs w:val="20"/>
        </w:rPr>
        <w:t xml:space="preserve"> Dotyczy Beneficjenta niezobowiązanego do prowadzenia pełnej księgowości.</w:t>
      </w:r>
    </w:p>
  </w:footnote>
  <w:footnote w:id="40">
    <w:p w14:paraId="0167FA18" w14:textId="77777777" w:rsidR="00C232BA" w:rsidRPr="00722707" w:rsidRDefault="00C232BA" w:rsidP="00C232BA">
      <w:pPr>
        <w:pStyle w:val="DomylneA"/>
        <w:suppressAutoHyphens/>
        <w:rPr>
          <w:rFonts w:ascii="Arial" w:hAnsi="Arial" w:cs="Arial"/>
          <w:sz w:val="20"/>
          <w:szCs w:val="20"/>
        </w:rPr>
      </w:pPr>
      <w:r w:rsidRPr="00722707">
        <w:rPr>
          <w:rFonts w:ascii="Arial" w:eastAsia="Arial" w:hAnsi="Arial" w:cs="Arial"/>
          <w:sz w:val="20"/>
          <w:szCs w:val="20"/>
          <w:shd w:val="clear" w:color="auto" w:fill="FEFFFF"/>
          <w:vertAlign w:val="superscript"/>
        </w:rPr>
        <w:footnoteRef/>
      </w:r>
      <w:r w:rsidRPr="00722707">
        <w:rPr>
          <w:rFonts w:ascii="Arial" w:hAnsi="Arial" w:cs="Arial"/>
          <w:sz w:val="20"/>
          <w:szCs w:val="20"/>
        </w:rPr>
        <w:t xml:space="preserve"> Dotyczy sytuacji gdy z przyczyn technicznych nie jest możliwe złożenie wniosku o płatność za pośrednictwem CST2021.</w:t>
      </w:r>
    </w:p>
  </w:footnote>
  <w:footnote w:id="41">
    <w:p w14:paraId="0CF21522" w14:textId="35FDCC9C" w:rsidR="00C232BA" w:rsidRPr="00722707" w:rsidRDefault="00C232BA" w:rsidP="00C232BA">
      <w:pPr>
        <w:pStyle w:val="DomylneA"/>
        <w:rPr>
          <w:rFonts w:ascii="Arial" w:eastAsia="Calibri" w:hAnsi="Arial" w:cs="Arial"/>
          <w:sz w:val="20"/>
          <w:szCs w:val="20"/>
        </w:rPr>
      </w:pPr>
      <w:r w:rsidRPr="00722707">
        <w:rPr>
          <w:rFonts w:ascii="Arial" w:eastAsia="Arial" w:hAnsi="Arial" w:cs="Arial"/>
          <w:sz w:val="20"/>
          <w:szCs w:val="20"/>
          <w:shd w:val="clear" w:color="auto" w:fill="FFFFFF"/>
          <w:vertAlign w:val="superscript"/>
        </w:rPr>
        <w:footnoteRef/>
      </w:r>
      <w:r w:rsidRPr="00722707">
        <w:rPr>
          <w:rFonts w:ascii="Arial" w:hAnsi="Arial" w:cs="Arial"/>
          <w:sz w:val="20"/>
          <w:szCs w:val="20"/>
        </w:rPr>
        <w:t xml:space="preserve"> W przypadku gdy Beneficjent w ramach swojej działalności prowadzi własny plan postępowań </w:t>
      </w:r>
      <w:r w:rsidR="00296EF8" w:rsidRPr="00722707">
        <w:rPr>
          <w:rFonts w:ascii="Arial" w:hAnsi="Arial" w:cs="Arial"/>
          <w:sz w:val="20"/>
          <w:szCs w:val="20"/>
        </w:rPr>
        <w:br/>
      </w:r>
      <w:r w:rsidRPr="00722707">
        <w:rPr>
          <w:rFonts w:ascii="Arial" w:hAnsi="Arial" w:cs="Arial"/>
          <w:sz w:val="20"/>
          <w:szCs w:val="20"/>
        </w:rPr>
        <w:t xml:space="preserve">o udzielenie </w:t>
      </w:r>
      <w:proofErr w:type="spellStart"/>
      <w:r w:rsidRPr="00722707">
        <w:rPr>
          <w:rFonts w:ascii="Arial" w:hAnsi="Arial" w:cs="Arial"/>
          <w:sz w:val="20"/>
          <w:szCs w:val="20"/>
        </w:rPr>
        <w:t>zam</w:t>
      </w:r>
      <w:proofErr w:type="spellEnd"/>
      <w:r w:rsidRPr="00722707">
        <w:rPr>
          <w:rFonts w:ascii="Arial" w:hAnsi="Arial" w:cs="Arial"/>
          <w:sz w:val="20"/>
          <w:szCs w:val="20"/>
          <w:lang w:val="es-ES_tradnl"/>
        </w:rPr>
        <w:t>ó</w:t>
      </w:r>
      <w:proofErr w:type="spellStart"/>
      <w:r w:rsidRPr="00722707">
        <w:rPr>
          <w:rFonts w:ascii="Arial" w:hAnsi="Arial" w:cs="Arial"/>
          <w:sz w:val="20"/>
          <w:szCs w:val="20"/>
        </w:rPr>
        <w:t>wienia</w:t>
      </w:r>
      <w:proofErr w:type="spellEnd"/>
      <w:r w:rsidRPr="00722707">
        <w:rPr>
          <w:rFonts w:ascii="Arial" w:hAnsi="Arial" w:cs="Arial"/>
          <w:sz w:val="20"/>
          <w:szCs w:val="20"/>
        </w:rPr>
        <w:t>, może go r</w:t>
      </w:r>
      <w:r w:rsidRPr="00722707">
        <w:rPr>
          <w:rFonts w:ascii="Arial" w:hAnsi="Arial" w:cs="Arial"/>
          <w:sz w:val="20"/>
          <w:szCs w:val="20"/>
          <w:lang w:val="es-ES_tradnl"/>
        </w:rPr>
        <w:t>ó</w:t>
      </w:r>
      <w:proofErr w:type="spellStart"/>
      <w:r w:rsidRPr="00722707">
        <w:rPr>
          <w:rFonts w:ascii="Arial" w:hAnsi="Arial" w:cs="Arial"/>
          <w:sz w:val="20"/>
          <w:szCs w:val="20"/>
        </w:rPr>
        <w:t>wnież</w:t>
      </w:r>
      <w:proofErr w:type="spellEnd"/>
      <w:r w:rsidRPr="00722707">
        <w:rPr>
          <w:rFonts w:ascii="Arial" w:hAnsi="Arial" w:cs="Arial"/>
          <w:sz w:val="20"/>
          <w:szCs w:val="20"/>
        </w:rPr>
        <w:t xml:space="preserve"> stosować, o ile zawiera on wszystkie elementy wskazane </w:t>
      </w:r>
      <w:r w:rsidR="00296EF8" w:rsidRPr="00722707">
        <w:rPr>
          <w:rFonts w:ascii="Arial" w:hAnsi="Arial" w:cs="Arial"/>
          <w:sz w:val="20"/>
          <w:szCs w:val="20"/>
        </w:rPr>
        <w:br/>
      </w:r>
      <w:r w:rsidRPr="00722707">
        <w:rPr>
          <w:rFonts w:ascii="Arial" w:hAnsi="Arial" w:cs="Arial"/>
          <w:sz w:val="20"/>
          <w:szCs w:val="20"/>
        </w:rPr>
        <w:t xml:space="preserve">w </w:t>
      </w:r>
      <w:r w:rsidRPr="00722707">
        <w:rPr>
          <w:rFonts w:ascii="Arial" w:eastAsia="Calibri" w:hAnsi="Arial" w:cs="Arial"/>
          <w:sz w:val="20"/>
          <w:szCs w:val="20"/>
        </w:rPr>
        <w:t>§ 2</w:t>
      </w:r>
      <w:r w:rsidR="00B43AC1" w:rsidRPr="00722707">
        <w:rPr>
          <w:rFonts w:ascii="Arial" w:eastAsia="Calibri" w:hAnsi="Arial" w:cs="Arial"/>
          <w:sz w:val="20"/>
          <w:szCs w:val="20"/>
        </w:rPr>
        <w:t>0</w:t>
      </w:r>
      <w:r w:rsidRPr="00722707">
        <w:rPr>
          <w:rFonts w:ascii="Arial" w:eastAsia="Calibri" w:hAnsi="Arial" w:cs="Arial"/>
          <w:sz w:val="20"/>
          <w:szCs w:val="20"/>
        </w:rPr>
        <w:t xml:space="preserve"> ust. 4.</w:t>
      </w:r>
    </w:p>
  </w:footnote>
  <w:footnote w:id="42">
    <w:p w14:paraId="3E21657C" w14:textId="4D260F86" w:rsidR="00C232BA" w:rsidRPr="00722707" w:rsidRDefault="00C232BA" w:rsidP="00C232BA">
      <w:pPr>
        <w:pStyle w:val="DomylneA"/>
        <w:rPr>
          <w:rFonts w:ascii="Arial" w:hAnsi="Arial" w:cs="Arial"/>
          <w:sz w:val="20"/>
          <w:szCs w:val="20"/>
        </w:rPr>
      </w:pPr>
      <w:r w:rsidRPr="00722707">
        <w:rPr>
          <w:rFonts w:ascii="Arial" w:hAnsi="Arial" w:cs="Arial"/>
          <w:sz w:val="20"/>
          <w:szCs w:val="20"/>
          <w:vertAlign w:val="superscript"/>
        </w:rPr>
        <w:footnoteRef/>
      </w:r>
      <w:r w:rsidRPr="00722707">
        <w:rPr>
          <w:rFonts w:ascii="Arial" w:hAnsi="Arial" w:cs="Arial"/>
          <w:sz w:val="20"/>
          <w:szCs w:val="20"/>
        </w:rPr>
        <w:t xml:space="preserve"> Należy wykreślić, jeżeli Beneficjent nie jest zobowiązany do zachowania trwałości rezultat</w:t>
      </w:r>
      <w:r w:rsidRPr="00722707">
        <w:rPr>
          <w:rFonts w:ascii="Arial" w:hAnsi="Arial" w:cs="Arial"/>
          <w:sz w:val="20"/>
          <w:szCs w:val="20"/>
          <w:lang w:val="es-ES_tradnl"/>
        </w:rPr>
        <w:t>ó</w:t>
      </w:r>
      <w:r w:rsidRPr="00722707">
        <w:rPr>
          <w:rFonts w:ascii="Arial" w:hAnsi="Arial" w:cs="Arial"/>
          <w:sz w:val="20"/>
          <w:szCs w:val="20"/>
        </w:rPr>
        <w:t>w</w:t>
      </w:r>
      <w:r w:rsidR="00296EF8" w:rsidRPr="00722707">
        <w:rPr>
          <w:rFonts w:ascii="Arial" w:hAnsi="Arial" w:cs="Arial"/>
          <w:sz w:val="20"/>
          <w:szCs w:val="20"/>
        </w:rPr>
        <w:t>.</w:t>
      </w:r>
    </w:p>
  </w:footnote>
  <w:footnote w:id="43">
    <w:p w14:paraId="6C5C3627" w14:textId="77777777" w:rsidR="00C232BA" w:rsidRPr="00C45023" w:rsidRDefault="00C232BA" w:rsidP="00F5466E">
      <w:pPr>
        <w:pStyle w:val="DomylneA"/>
        <w:rPr>
          <w:rFonts w:ascii="Arial" w:hAnsi="Arial" w:cs="Arial"/>
          <w:sz w:val="20"/>
          <w:szCs w:val="20"/>
        </w:rPr>
      </w:pPr>
      <w:r w:rsidRPr="00722707">
        <w:rPr>
          <w:rFonts w:ascii="Arial" w:hAnsi="Arial" w:cs="Arial"/>
          <w:sz w:val="20"/>
          <w:szCs w:val="20"/>
          <w:vertAlign w:val="superscript"/>
        </w:rPr>
        <w:footnoteRef/>
      </w:r>
      <w:r w:rsidRPr="00722707">
        <w:rPr>
          <w:rFonts w:ascii="Arial" w:hAnsi="Arial" w:cs="Arial"/>
          <w:sz w:val="20"/>
          <w:szCs w:val="20"/>
        </w:rPr>
        <w:t xml:space="preserve"> Należy wykreślić, jeżeli Beneficjent nie jest zobowiązany do zachowania trwałości projektu.</w:t>
      </w:r>
    </w:p>
  </w:footnote>
  <w:footnote w:id="44">
    <w:p w14:paraId="28965627" w14:textId="77777777" w:rsidR="00C232BA" w:rsidRPr="00C45023" w:rsidRDefault="00C232BA" w:rsidP="00F5466E">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Należy wykreślić jeżeli projekt nie jest realizowany w ramach partnerstwa.</w:t>
      </w:r>
    </w:p>
  </w:footnote>
  <w:footnote w:id="45">
    <w:p w14:paraId="6789DF54" w14:textId="57EB7191" w:rsidR="00A95FD4" w:rsidRPr="00722707" w:rsidRDefault="00A95FD4" w:rsidP="00A95FD4">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Beneficjent może stosować własny wzór klauzuli informacyjnej, o ile będzie on zawierać wszystkie elementy i informacje ujęte we wzorze, o którym mowa w § 12 pkt 1</w:t>
      </w:r>
      <w:r w:rsidR="00DE296A" w:rsidRPr="00722707">
        <w:rPr>
          <w:rFonts w:ascii="Arial" w:hAnsi="Arial" w:cs="Arial"/>
        </w:rPr>
        <w:t>4</w:t>
      </w:r>
      <w:r w:rsidRPr="00722707">
        <w:rPr>
          <w:rFonts w:ascii="Arial" w:hAnsi="Arial" w:cs="Arial"/>
        </w:rPr>
        <w:t>.</w:t>
      </w:r>
    </w:p>
  </w:footnote>
  <w:footnote w:id="46">
    <w:p w14:paraId="2F497DD9" w14:textId="7E709A78" w:rsidR="00A95FD4" w:rsidRPr="00C45023" w:rsidRDefault="00A95FD4" w:rsidP="00A95FD4">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Beneficjent może stosować własny wzór klauzuli informacyjnej, o ile będzie on zawierać wszystkie elementy i informacje ujęte we wzorze, o którym mowa w § 12 pkt 1</w:t>
      </w:r>
      <w:r w:rsidR="00DE296A" w:rsidRPr="00722707">
        <w:rPr>
          <w:rFonts w:ascii="Arial" w:hAnsi="Arial" w:cs="Arial"/>
        </w:rPr>
        <w:t>5</w:t>
      </w:r>
      <w:r w:rsidRPr="00722707">
        <w:rPr>
          <w:rFonts w:ascii="Arial" w:hAnsi="Arial" w:cs="Arial"/>
        </w:rPr>
        <w:t>.</w:t>
      </w:r>
    </w:p>
  </w:footnote>
  <w:footnote w:id="47">
    <w:p w14:paraId="3AF9A35A" w14:textId="40E2E2C8" w:rsidR="001E3BD1" w:rsidRPr="00722707" w:rsidRDefault="001E3BD1" w:rsidP="00F5466E">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w:t>
      </w:r>
      <w:r w:rsidRPr="00722707">
        <w:rPr>
          <w:rFonts w:ascii="Arial" w:eastAsia="Arial Unicode MS" w:hAnsi="Arial" w:cs="Arial"/>
        </w:rPr>
        <w:t>Umowa partnerska powinna zostać opracowana na podstawie przykładowego zakresu umowy partnerskiej</w:t>
      </w:r>
      <w:r w:rsidR="004C5B60" w:rsidRPr="00722707">
        <w:rPr>
          <w:rFonts w:ascii="Arial" w:eastAsia="Arial Unicode MS" w:hAnsi="Arial" w:cs="Arial"/>
        </w:rPr>
        <w:t>,</w:t>
      </w:r>
      <w:r w:rsidRPr="00722707">
        <w:rPr>
          <w:rFonts w:ascii="Arial" w:eastAsia="Arial Unicode MS" w:hAnsi="Arial" w:cs="Arial"/>
        </w:rPr>
        <w:t xml:space="preserve"> o którym mowa w § 12 pkt 14.</w:t>
      </w:r>
    </w:p>
  </w:footnote>
  <w:footnote w:id="48">
    <w:p w14:paraId="15FC7629" w14:textId="77777777" w:rsidR="001E3BD1" w:rsidRPr="00C45023" w:rsidRDefault="001E3BD1" w:rsidP="00F5466E">
      <w:pPr>
        <w:pStyle w:val="Tekstprzypisudolnego"/>
        <w:suppressAutoHyphens/>
        <w:rPr>
          <w:rFonts w:ascii="Arial" w:hAnsi="Arial" w:cs="Arial"/>
        </w:rPr>
      </w:pPr>
      <w:r w:rsidRPr="002933D8">
        <w:rPr>
          <w:rFonts w:ascii="Arial" w:eastAsia="Arial" w:hAnsi="Arial" w:cs="Arial"/>
          <w:vertAlign w:val="superscript"/>
        </w:rPr>
        <w:footnoteRef/>
      </w:r>
      <w:r w:rsidRPr="002933D8">
        <w:rPr>
          <w:rFonts w:ascii="Arial" w:hAnsi="Arial" w:cs="Arial"/>
        </w:rPr>
        <w:t xml:space="preserve"> Należy wykreślić</w:t>
      </w:r>
      <w:r w:rsidR="0034715B" w:rsidRPr="002933D8">
        <w:rPr>
          <w:rFonts w:ascii="Arial" w:hAnsi="Arial" w:cs="Arial"/>
        </w:rPr>
        <w:t xml:space="preserve"> w uzasadnionych przypadkach po uzyskaniu akceptacji IZ lub </w:t>
      </w:r>
      <w:r w:rsidRPr="002933D8">
        <w:rPr>
          <w:rFonts w:ascii="Arial" w:hAnsi="Arial" w:cs="Arial"/>
        </w:rPr>
        <w:t xml:space="preserve">Partnerem jest Skarb Państwa, </w:t>
      </w:r>
      <w:proofErr w:type="spellStart"/>
      <w:r w:rsidRPr="002933D8">
        <w:rPr>
          <w:rFonts w:ascii="Arial" w:hAnsi="Arial" w:cs="Arial"/>
        </w:rPr>
        <w:t>kt</w:t>
      </w:r>
      <w:proofErr w:type="spellEnd"/>
      <w:r w:rsidRPr="002933D8">
        <w:rPr>
          <w:rFonts w:ascii="Arial" w:hAnsi="Arial" w:cs="Arial"/>
          <w:lang w:val="es-ES_tradnl"/>
        </w:rPr>
        <w:t>ó</w:t>
      </w:r>
      <w:proofErr w:type="spellStart"/>
      <w:r w:rsidRPr="002933D8">
        <w:rPr>
          <w:rFonts w:ascii="Arial" w:hAnsi="Arial" w:cs="Arial"/>
        </w:rPr>
        <w:t>rego</w:t>
      </w:r>
      <w:proofErr w:type="spellEnd"/>
      <w:r w:rsidRPr="002933D8">
        <w:rPr>
          <w:rFonts w:ascii="Arial" w:hAnsi="Arial" w:cs="Arial"/>
        </w:rPr>
        <w:t xml:space="preserve"> </w:t>
      </w:r>
      <w:r w:rsidRPr="002933D8">
        <w:rPr>
          <w:rFonts w:ascii="Arial" w:hAnsi="Arial" w:cs="Arial"/>
          <w:i/>
          <w:iCs/>
          <w:lang w:val="it-IT"/>
        </w:rPr>
        <w:t>statio fisci</w:t>
      </w:r>
      <w:r w:rsidRPr="002933D8">
        <w:rPr>
          <w:rFonts w:ascii="Arial" w:hAnsi="Arial" w:cs="Arial"/>
        </w:rPr>
        <w:t xml:space="preserve"> jest właściwa państwowa jednostka budżetowa. </w:t>
      </w:r>
    </w:p>
  </w:footnote>
  <w:footnote w:id="49">
    <w:p w14:paraId="114DBACB" w14:textId="77777777" w:rsidR="000024C7" w:rsidRPr="00C45023" w:rsidRDefault="000024C7" w:rsidP="00F5466E">
      <w:pPr>
        <w:pStyle w:val="Tekstprzypisudolnego"/>
        <w:rPr>
          <w:rFonts w:ascii="Arial" w:hAnsi="Arial" w:cs="Arial"/>
        </w:rPr>
      </w:pPr>
      <w:r w:rsidRPr="002933D8">
        <w:rPr>
          <w:rFonts w:ascii="Arial" w:eastAsia="Arial" w:hAnsi="Arial" w:cs="Arial"/>
          <w:vertAlign w:val="superscript"/>
        </w:rPr>
        <w:footnoteRef/>
      </w:r>
      <w:r w:rsidRPr="002933D8">
        <w:rPr>
          <w:rFonts w:ascii="Arial" w:hAnsi="Arial" w:cs="Arial"/>
        </w:rPr>
        <w:t xml:space="preserve"> </w:t>
      </w:r>
      <w:r w:rsidRPr="002933D8">
        <w:rPr>
          <w:rFonts w:ascii="Arial" w:hAnsi="Arial" w:cs="Arial"/>
          <w:shd w:val="clear" w:color="auto" w:fill="FEFFFF"/>
        </w:rPr>
        <w:t xml:space="preserve">Z uwzględnieniem </w:t>
      </w:r>
      <w:proofErr w:type="spellStart"/>
      <w:r w:rsidRPr="002933D8">
        <w:rPr>
          <w:rFonts w:ascii="Arial" w:hAnsi="Arial" w:cs="Arial"/>
          <w:shd w:val="clear" w:color="auto" w:fill="FEFFFF"/>
        </w:rPr>
        <w:t>wydatk</w:t>
      </w:r>
      <w:proofErr w:type="spellEnd"/>
      <w:r w:rsidRPr="002933D8">
        <w:rPr>
          <w:rFonts w:ascii="Arial" w:hAnsi="Arial" w:cs="Arial"/>
          <w:shd w:val="clear" w:color="auto" w:fill="FEFFFF"/>
          <w:lang w:val="es-ES_tradnl"/>
        </w:rPr>
        <w:t>ó</w:t>
      </w:r>
      <w:r w:rsidRPr="002933D8">
        <w:rPr>
          <w:rFonts w:ascii="Arial" w:hAnsi="Arial" w:cs="Arial"/>
          <w:shd w:val="clear" w:color="auto" w:fill="FEFFFF"/>
        </w:rPr>
        <w:t>w dokonanych w ramach koszt</w:t>
      </w:r>
      <w:r w:rsidRPr="002933D8">
        <w:rPr>
          <w:rFonts w:ascii="Arial" w:hAnsi="Arial" w:cs="Arial"/>
          <w:shd w:val="clear" w:color="auto" w:fill="FEFFFF"/>
          <w:lang w:val="es-ES_tradnl"/>
        </w:rPr>
        <w:t>ó</w:t>
      </w:r>
      <w:r w:rsidRPr="002933D8">
        <w:rPr>
          <w:rFonts w:ascii="Arial" w:hAnsi="Arial" w:cs="Arial"/>
          <w:shd w:val="clear" w:color="auto" w:fill="FEFFFF"/>
        </w:rPr>
        <w:t>w pośrednich oraz transz dofinansowania zatwierdzonych do wypłaty przez IZ na dzień sporządzania informacji o wyniku weryfikacji bieżącego wniosku o płatność.</w:t>
      </w:r>
    </w:p>
  </w:footnote>
  <w:footnote w:id="50">
    <w:p w14:paraId="20712508" w14:textId="77777777" w:rsidR="002933D8" w:rsidRPr="002933D8" w:rsidRDefault="002933D8" w:rsidP="002933D8">
      <w:pPr>
        <w:pStyle w:val="Tekstprzypisudolnego"/>
        <w:rPr>
          <w:rFonts w:ascii="Arial" w:hAnsi="Arial" w:cs="Arial"/>
        </w:rPr>
      </w:pPr>
      <w:r w:rsidRPr="00C45023">
        <w:rPr>
          <w:rStyle w:val="Odwoanieprzypisudolnego"/>
          <w:rFonts w:ascii="Arial" w:hAnsi="Arial" w:cs="Arial"/>
        </w:rPr>
        <w:footnoteRef/>
      </w:r>
      <w:r w:rsidRPr="00C45023">
        <w:rPr>
          <w:rFonts w:ascii="Arial" w:hAnsi="Arial" w:cs="Arial"/>
        </w:rPr>
        <w:t xml:space="preserve"> </w:t>
      </w:r>
      <w:r w:rsidRPr="002933D8">
        <w:rPr>
          <w:rFonts w:ascii="Arial" w:hAnsi="Arial" w:cs="Arial"/>
        </w:rPr>
        <w:t>Należy wykreślić, jeżeli dofinansowanie nie jest przekazywane w formie dotacji celowej.</w:t>
      </w:r>
    </w:p>
    <w:p w14:paraId="31F8FD2F" w14:textId="2FA65835" w:rsidR="002933D8" w:rsidRDefault="002933D8">
      <w:pPr>
        <w:pStyle w:val="Tekstprzypisudolnego"/>
      </w:pPr>
    </w:p>
  </w:footnote>
  <w:footnote w:id="51">
    <w:p w14:paraId="6E03C48D" w14:textId="77777777" w:rsidR="001E3BD1" w:rsidRPr="00C45023" w:rsidRDefault="001E3BD1" w:rsidP="00F5466E">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dofinansowanie nie jest przekazywane w formie dotacji celowej. </w:t>
      </w:r>
    </w:p>
  </w:footnote>
  <w:footnote w:id="52">
    <w:p w14:paraId="122E33EB" w14:textId="77777777" w:rsidR="00661204" w:rsidRDefault="00661204" w:rsidP="00661204">
      <w:pPr>
        <w:pStyle w:val="Tekstprzypisudolnego"/>
        <w:rPr>
          <w:rFonts w:ascii="Arial" w:hAnsi="Arial" w:cs="Arial"/>
        </w:rPr>
      </w:pPr>
      <w:r>
        <w:rPr>
          <w:rStyle w:val="Odwoanieprzypisudolnego"/>
          <w:rFonts w:ascii="Arial" w:hAnsi="Arial" w:cs="Arial"/>
        </w:rPr>
        <w:footnoteRef/>
      </w:r>
      <w:r>
        <w:rPr>
          <w:rFonts w:ascii="Arial" w:hAnsi="Arial" w:cs="Arial"/>
        </w:rPr>
        <w:t xml:space="preserve"> Do personelu projektu, którego koszty zaangażowania rozliczane są na podstawie uproszczonych metod, podrozdział 3.8 Wytycznych dotyczących kwalifikowalności wydatków na lata 2021-2027 nie ma zastosowania, z wyjątkiem pkt 13.</w:t>
      </w:r>
    </w:p>
  </w:footnote>
  <w:footnote w:id="53">
    <w:p w14:paraId="21984804" w14:textId="77777777" w:rsidR="001E3BD1" w:rsidRPr="00722707" w:rsidRDefault="001E3BD1" w:rsidP="00F5466E">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Należy wykreślić, jeżeli § 3</w:t>
      </w:r>
      <w:r w:rsidR="00B43AC1" w:rsidRPr="00722707">
        <w:rPr>
          <w:rFonts w:ascii="Arial" w:hAnsi="Arial" w:cs="Arial"/>
        </w:rPr>
        <w:t>5</w:t>
      </w:r>
      <w:r w:rsidRPr="00722707">
        <w:rPr>
          <w:rFonts w:ascii="Arial" w:hAnsi="Arial" w:cs="Arial"/>
        </w:rPr>
        <w:t xml:space="preserve"> ust. 13 podlega wykreśleniu.</w:t>
      </w:r>
    </w:p>
  </w:footnote>
  <w:footnote w:id="54">
    <w:p w14:paraId="6A0F7F6B" w14:textId="52AA54F0" w:rsidR="00412715" w:rsidRPr="00722707" w:rsidRDefault="00412715" w:rsidP="00F5466E">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Za termin złożenia wniosku o płatność uznaje się dzień wpływu wniosku o płatność za pośrednictwem CST2021 albo gdy z przyczyn technicznych nie jest to możliwe dzień jego złożenia w formie pisemnej </w:t>
      </w:r>
      <w:r w:rsidR="00367222" w:rsidRPr="00722707">
        <w:rPr>
          <w:rFonts w:ascii="Arial" w:hAnsi="Arial" w:cs="Arial"/>
        </w:rPr>
        <w:br/>
      </w:r>
      <w:r w:rsidRPr="00722707">
        <w:rPr>
          <w:rFonts w:ascii="Arial" w:hAnsi="Arial" w:cs="Arial"/>
        </w:rPr>
        <w:t>w siedzibie IZ albo dzień wpływu do IZ podpisanego wniosku o płatność nadanego w polskiej plac</w:t>
      </w:r>
      <w:r w:rsidRPr="00722707">
        <w:rPr>
          <w:rFonts w:ascii="Arial" w:hAnsi="Arial" w:cs="Arial"/>
          <w:lang w:val="es-ES_tradnl"/>
        </w:rPr>
        <w:t>ó</w:t>
      </w:r>
      <w:proofErr w:type="spellStart"/>
      <w:r w:rsidRPr="00722707">
        <w:rPr>
          <w:rFonts w:ascii="Arial" w:hAnsi="Arial" w:cs="Arial"/>
        </w:rPr>
        <w:t>wce</w:t>
      </w:r>
      <w:proofErr w:type="spellEnd"/>
      <w:r w:rsidRPr="00722707">
        <w:rPr>
          <w:rFonts w:ascii="Arial" w:hAnsi="Arial" w:cs="Arial"/>
        </w:rPr>
        <w:t xml:space="preserve"> pocztowej.</w:t>
      </w:r>
    </w:p>
  </w:footnote>
  <w:footnote w:id="55">
    <w:p w14:paraId="6F980E06" w14:textId="77777777" w:rsidR="00412715" w:rsidRPr="00722707" w:rsidRDefault="00412715" w:rsidP="00F5466E">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Jeżeli realizacja projektu następuje w późniejszym terminie niż </w:t>
      </w:r>
      <w:r w:rsidR="00A15015" w:rsidRPr="00722707">
        <w:rPr>
          <w:rFonts w:ascii="Arial" w:hAnsi="Arial" w:cs="Arial"/>
        </w:rPr>
        <w:t>podjęcie niniejszej decyzji</w:t>
      </w:r>
      <w:r w:rsidRPr="00722707">
        <w:rPr>
          <w:rFonts w:ascii="Arial" w:hAnsi="Arial" w:cs="Arial"/>
        </w:rPr>
        <w:t>.</w:t>
      </w:r>
    </w:p>
  </w:footnote>
  <w:footnote w:id="56">
    <w:p w14:paraId="375EFA6F" w14:textId="77777777" w:rsidR="00412715" w:rsidRPr="00722707" w:rsidRDefault="00412715" w:rsidP="00F5466E">
      <w:pPr>
        <w:pStyle w:val="Tekstprzypisudolnego"/>
        <w:suppressAutoHyphens/>
        <w:rPr>
          <w:rFonts w:ascii="Arial" w:hAnsi="Arial" w:cs="Arial"/>
        </w:rPr>
      </w:pPr>
      <w:r w:rsidRPr="00722707">
        <w:rPr>
          <w:rFonts w:ascii="Arial" w:eastAsia="Arial" w:hAnsi="Arial" w:cs="Arial"/>
          <w:b/>
          <w:bCs/>
          <w:shd w:val="clear" w:color="auto" w:fill="FEFFFF"/>
          <w:vertAlign w:val="superscript"/>
        </w:rPr>
        <w:footnoteRef/>
      </w:r>
      <w:r w:rsidRPr="00722707">
        <w:rPr>
          <w:rFonts w:ascii="Arial" w:hAnsi="Arial" w:cs="Arial"/>
        </w:rPr>
        <w:t xml:space="preserve"> W przypadku projekt</w:t>
      </w:r>
      <w:r w:rsidRPr="00722707">
        <w:rPr>
          <w:rFonts w:ascii="Arial" w:hAnsi="Arial" w:cs="Arial"/>
          <w:lang w:val="es-ES_tradnl"/>
        </w:rPr>
        <w:t>ó</w:t>
      </w:r>
      <w:r w:rsidRPr="00722707">
        <w:rPr>
          <w:rFonts w:ascii="Arial" w:hAnsi="Arial" w:cs="Arial"/>
        </w:rPr>
        <w:t>w partnerskich termin może ulec wydłużeniu, o ile IZ wyraża na to zgodę.</w:t>
      </w:r>
    </w:p>
  </w:footnote>
  <w:footnote w:id="57">
    <w:p w14:paraId="51BA50B6" w14:textId="77777777" w:rsidR="00412715" w:rsidRPr="00722707" w:rsidRDefault="00412715" w:rsidP="00F5466E">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Nie dotyczy pierwszego wniosku o płatność będącego podstawą wypłaty pierwszej transzy dofinansowania.</w:t>
      </w:r>
    </w:p>
  </w:footnote>
  <w:footnote w:id="58">
    <w:p w14:paraId="5D14377F" w14:textId="215F1BC9" w:rsidR="00D830BE" w:rsidRPr="00722707" w:rsidRDefault="00D830BE">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W przypadku projektów partnerskich termin może ulec wydłużeniu, o ile I</w:t>
      </w:r>
      <w:r w:rsidR="00C51CA6" w:rsidRPr="00722707">
        <w:rPr>
          <w:rFonts w:ascii="Arial" w:hAnsi="Arial" w:cs="Arial"/>
        </w:rPr>
        <w:t>Z</w:t>
      </w:r>
      <w:r w:rsidRPr="00722707">
        <w:rPr>
          <w:rFonts w:ascii="Arial" w:hAnsi="Arial" w:cs="Arial"/>
        </w:rPr>
        <w:t xml:space="preserve"> wyraża na to zgodę</w:t>
      </w:r>
      <w:r w:rsidR="00E530DC" w:rsidRPr="00722707">
        <w:rPr>
          <w:rFonts w:ascii="Arial" w:hAnsi="Arial" w:cs="Arial"/>
        </w:rPr>
        <w:t>.</w:t>
      </w:r>
    </w:p>
  </w:footnote>
  <w:footnote w:id="59">
    <w:p w14:paraId="73B72E88" w14:textId="77777777" w:rsidR="00381415" w:rsidRPr="00722707" w:rsidRDefault="00381415" w:rsidP="00381415">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Za niedopuszczalne należy uznać dokumenty przesłane w formie skanu ich kopii.</w:t>
      </w:r>
    </w:p>
  </w:footnote>
  <w:footnote w:id="60">
    <w:p w14:paraId="5580FE22" w14:textId="77777777" w:rsidR="00381415" w:rsidRPr="00722707" w:rsidRDefault="00381415" w:rsidP="00381415">
      <w:pPr>
        <w:pStyle w:val="Tekstprzypisudolnego"/>
        <w:suppressAutoHyphens/>
        <w:rPr>
          <w:rFonts w:ascii="Arial" w:hAnsi="Arial" w:cs="Arial"/>
        </w:rPr>
      </w:pPr>
      <w:r w:rsidRPr="00722707">
        <w:rPr>
          <w:rFonts w:ascii="Arial" w:hAnsi="Arial" w:cs="Arial"/>
          <w:vertAlign w:val="superscript"/>
        </w:rPr>
        <w:footnoteRef/>
      </w:r>
      <w:r w:rsidRPr="00722707">
        <w:rPr>
          <w:rFonts w:ascii="Arial" w:hAnsi="Arial" w:cs="Arial"/>
        </w:rPr>
        <w:t xml:space="preserve"> Nie dotyczy wydatków rozliczanych za pomocą uproszczonych metod.</w:t>
      </w:r>
    </w:p>
  </w:footnote>
  <w:footnote w:id="61">
    <w:p w14:paraId="50A23964" w14:textId="77777777" w:rsidR="00381415" w:rsidRPr="00C45023" w:rsidRDefault="00381415" w:rsidP="00381415">
      <w:pPr>
        <w:pStyle w:val="Tekstprzypisudolnego"/>
        <w:suppressAutoHyphens/>
        <w:rPr>
          <w:rFonts w:ascii="Arial" w:hAnsi="Arial" w:cs="Arial"/>
        </w:rPr>
      </w:pPr>
      <w:r w:rsidRPr="00722707">
        <w:rPr>
          <w:rFonts w:ascii="Arial" w:hAnsi="Arial" w:cs="Arial"/>
          <w:vertAlign w:val="superscript"/>
        </w:rPr>
        <w:footnoteRef/>
      </w:r>
      <w:r w:rsidRPr="00722707">
        <w:rPr>
          <w:rFonts w:ascii="Arial" w:hAnsi="Arial" w:cs="Arial"/>
        </w:rPr>
        <w:t xml:space="preserve"> Należy wykreślić cały punkt, jeżeli § 11 ust. 2 podlega wykreśleniu.</w:t>
      </w:r>
    </w:p>
  </w:footnote>
  <w:footnote w:id="62">
    <w:p w14:paraId="7A807F66" w14:textId="77777777" w:rsidR="001E3BD1" w:rsidRPr="00C45023" w:rsidRDefault="001E3BD1" w:rsidP="00B43AC1">
      <w:pPr>
        <w:suppressAutoHyphens/>
        <w:spacing w:after="0"/>
        <w:rPr>
          <w:rFonts w:ascii="Arial" w:hAnsi="Arial" w:cs="Arial"/>
          <w:sz w:val="20"/>
          <w:szCs w:val="20"/>
          <w:lang w:val="pl-PL"/>
        </w:rPr>
      </w:pPr>
      <w:r w:rsidRPr="00722707">
        <w:rPr>
          <w:rFonts w:ascii="Arial" w:eastAsia="Arial" w:hAnsi="Arial" w:cs="Arial"/>
          <w:sz w:val="20"/>
          <w:szCs w:val="20"/>
          <w:shd w:val="clear" w:color="auto" w:fill="FEFFFF"/>
          <w:vertAlign w:val="superscript"/>
        </w:rPr>
        <w:footnoteRef/>
      </w:r>
      <w:r w:rsidRPr="00722707">
        <w:rPr>
          <w:rFonts w:ascii="Arial" w:hAnsi="Arial" w:cs="Arial"/>
          <w:sz w:val="20"/>
          <w:szCs w:val="20"/>
          <w:lang w:val="pl-PL"/>
        </w:rPr>
        <w:t xml:space="preserve"> Nie dotyczy końcowego wniosku o płatność.</w:t>
      </w:r>
    </w:p>
  </w:footnote>
  <w:footnote w:id="63">
    <w:p w14:paraId="2EA47699" w14:textId="77777777" w:rsidR="001E3BD1" w:rsidRPr="00C45023" w:rsidRDefault="001E3BD1" w:rsidP="00F5466E">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Przez oczywistą omyłkę </w:t>
      </w:r>
      <w:r w:rsidRPr="00722707">
        <w:rPr>
          <w:rFonts w:ascii="Arial" w:hAnsi="Arial" w:cs="Arial"/>
          <w:lang w:val="it-IT"/>
        </w:rPr>
        <w:t>nale</w:t>
      </w:r>
      <w:proofErr w:type="spellStart"/>
      <w:r w:rsidRPr="00722707">
        <w:rPr>
          <w:rFonts w:ascii="Arial" w:hAnsi="Arial" w:cs="Arial"/>
        </w:rPr>
        <w:t>ży</w:t>
      </w:r>
      <w:proofErr w:type="spellEnd"/>
      <w:r w:rsidRPr="00722707">
        <w:rPr>
          <w:rFonts w:ascii="Arial" w:hAnsi="Arial" w:cs="Arial"/>
        </w:rPr>
        <w:t xml:space="preserve"> rozumieć niezamierzoną niedokładność nasuwają</w:t>
      </w:r>
      <w:r w:rsidRPr="00722707">
        <w:rPr>
          <w:rFonts w:ascii="Arial" w:hAnsi="Arial" w:cs="Arial"/>
          <w:lang w:val="it-IT"/>
        </w:rPr>
        <w:t>cą si</w:t>
      </w:r>
      <w:r w:rsidRPr="00722707">
        <w:rPr>
          <w:rFonts w:ascii="Arial" w:hAnsi="Arial" w:cs="Arial"/>
        </w:rPr>
        <w:t xml:space="preserve">ę każdemu, bez przeprowadzania dodatkowych ustaleń. Może to być błąd rachunkowy lub pisarski. Przez błąd rachunkowy należy rozumieć błąd polegający na uzyskaniu nieprawidłowego wyniku działania arytmetycznego, a w </w:t>
      </w:r>
      <w:proofErr w:type="spellStart"/>
      <w:r w:rsidRPr="00722707">
        <w:rPr>
          <w:rFonts w:ascii="Arial" w:hAnsi="Arial" w:cs="Arial"/>
        </w:rPr>
        <w:t>szczeg</w:t>
      </w:r>
      <w:proofErr w:type="spellEnd"/>
      <w:r w:rsidRPr="00722707">
        <w:rPr>
          <w:rFonts w:ascii="Arial" w:hAnsi="Arial" w:cs="Arial"/>
          <w:lang w:val="es-ES_tradnl"/>
        </w:rPr>
        <w:t>ó</w:t>
      </w:r>
      <w:proofErr w:type="spellStart"/>
      <w:r w:rsidRPr="00722707">
        <w:rPr>
          <w:rFonts w:ascii="Arial" w:hAnsi="Arial" w:cs="Arial"/>
        </w:rPr>
        <w:t>lności</w:t>
      </w:r>
      <w:proofErr w:type="spellEnd"/>
      <w:r w:rsidRPr="00722707">
        <w:rPr>
          <w:rFonts w:ascii="Arial" w:hAnsi="Arial" w:cs="Arial"/>
        </w:rPr>
        <w:t xml:space="preserve"> błędne zsumowanie, brak prawidłowego zaokrąglenia kwoty itp. Przez błąd pisarski należy rozumieć omyłki widoczne, polegające na przekręceniu, opuszczeniu wyrazu, błędy logiczne lub mające postać innej niedokładności przypadkowej bądź też wady procesu myślowo-redakcyjnego. Poprawa oczywistych omyłek nie może prowadzić do istotnej modyfikacji wniosku o płatność. </w:t>
      </w:r>
    </w:p>
  </w:footnote>
  <w:footnote w:id="64">
    <w:p w14:paraId="76669FE0" w14:textId="77777777" w:rsidR="00F87E94" w:rsidRPr="00C45023" w:rsidRDefault="00F87E94" w:rsidP="00F5466E">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eastAsia="Arial" w:hAnsi="Arial" w:cs="Arial"/>
          <w:vertAlign w:val="superscript"/>
        </w:rPr>
        <w:t xml:space="preserve"> </w:t>
      </w:r>
      <w:r w:rsidRPr="00722707">
        <w:rPr>
          <w:rFonts w:ascii="Arial" w:hAnsi="Arial" w:cs="Arial"/>
        </w:rPr>
        <w:t>Należy wykreślić, jeżeli dofinansowanie nie jest przekazywane w formie dotacji celowej.</w:t>
      </w:r>
    </w:p>
  </w:footnote>
  <w:footnote w:id="65">
    <w:p w14:paraId="5A103B7A" w14:textId="77777777" w:rsidR="00F87E94" w:rsidRPr="00C45023" w:rsidRDefault="00F87E94" w:rsidP="00F5466E">
      <w:pPr>
        <w:pStyle w:val="Tekstprzypisudolnego"/>
        <w:suppressAutoHyphens/>
        <w:rPr>
          <w:rFonts w:ascii="Arial" w:hAnsi="Arial" w:cs="Arial"/>
        </w:rPr>
      </w:pPr>
      <w:r w:rsidRPr="00722707">
        <w:rPr>
          <w:rFonts w:ascii="Arial" w:eastAsia="Arial" w:hAnsi="Arial" w:cs="Arial"/>
          <w:i/>
          <w:iCs/>
          <w:shd w:val="clear" w:color="auto" w:fill="FEFFFF"/>
          <w:vertAlign w:val="superscript"/>
        </w:rPr>
        <w:footnoteRef/>
      </w:r>
      <w:r w:rsidRPr="00722707">
        <w:rPr>
          <w:rFonts w:ascii="Arial" w:hAnsi="Arial" w:cs="Arial"/>
        </w:rPr>
        <w:t xml:space="preserve"> Należy wykreślić, jeżeli Beneficjenta nie jest zobowiązany do wniesienia wkładu własnego.</w:t>
      </w:r>
    </w:p>
  </w:footnote>
  <w:footnote w:id="66">
    <w:p w14:paraId="3BC68EC3" w14:textId="77777777" w:rsidR="001E3BD1" w:rsidRPr="00C45023" w:rsidRDefault="001E3BD1" w:rsidP="00F5466E">
      <w:pPr>
        <w:pStyle w:val="PrzypisdolnyA"/>
        <w:rPr>
          <w:rFonts w:ascii="Arial" w:hAnsi="Arial" w:cs="Arial"/>
          <w:sz w:val="20"/>
          <w:szCs w:val="20"/>
        </w:rPr>
      </w:pPr>
      <w:r w:rsidRPr="00722707">
        <w:rPr>
          <w:rFonts w:ascii="Arial" w:eastAsia="Arial" w:hAnsi="Arial" w:cs="Arial"/>
          <w:sz w:val="20"/>
          <w:szCs w:val="20"/>
          <w:vertAlign w:val="superscript"/>
        </w:rPr>
        <w:footnoteRef/>
      </w:r>
      <w:r w:rsidRPr="00722707">
        <w:rPr>
          <w:rFonts w:ascii="Arial" w:hAnsi="Arial" w:cs="Arial"/>
          <w:sz w:val="20"/>
          <w:szCs w:val="20"/>
        </w:rPr>
        <w:t xml:space="preserve"> Np. w trakcie kontroli na miejscu.</w:t>
      </w:r>
    </w:p>
  </w:footnote>
  <w:footnote w:id="67">
    <w:p w14:paraId="4B5FA7B4" w14:textId="77777777" w:rsidR="001E3BD1" w:rsidRPr="00C45023" w:rsidRDefault="001E3BD1" w:rsidP="00F5466E">
      <w:pPr>
        <w:pStyle w:val="PrzypisdolnyA"/>
        <w:rPr>
          <w:rFonts w:ascii="Arial" w:hAnsi="Arial" w:cs="Arial"/>
          <w:sz w:val="20"/>
          <w:szCs w:val="20"/>
        </w:rPr>
      </w:pPr>
      <w:r w:rsidRPr="00722707">
        <w:rPr>
          <w:rFonts w:ascii="Arial" w:eastAsia="Arial" w:hAnsi="Arial" w:cs="Arial"/>
          <w:sz w:val="20"/>
          <w:szCs w:val="20"/>
          <w:vertAlign w:val="superscript"/>
        </w:rPr>
        <w:footnoteRef/>
      </w:r>
      <w:r w:rsidRPr="00722707">
        <w:rPr>
          <w:rFonts w:ascii="Arial" w:hAnsi="Arial" w:cs="Arial"/>
          <w:sz w:val="20"/>
          <w:szCs w:val="20"/>
        </w:rPr>
        <w:t xml:space="preserve"> Za dzień otrzymania informacji w CTS2021 przyjmuje się dzień przekazania Beneficjentowi informacji o wyniku weryfikacji wniosku o płatność w CST2021.</w:t>
      </w:r>
    </w:p>
  </w:footnote>
  <w:footnote w:id="68">
    <w:p w14:paraId="2FB18E91" w14:textId="77777777" w:rsidR="001E3BD1" w:rsidRPr="00C45023" w:rsidRDefault="001E3BD1" w:rsidP="00F5466E">
      <w:pPr>
        <w:pStyle w:val="PrzypisdolnyA"/>
        <w:rPr>
          <w:rFonts w:ascii="Arial" w:hAnsi="Arial" w:cs="Arial"/>
          <w:sz w:val="20"/>
          <w:szCs w:val="20"/>
        </w:rPr>
      </w:pPr>
      <w:r w:rsidRPr="00722707">
        <w:rPr>
          <w:rFonts w:ascii="Arial" w:eastAsia="Arial" w:hAnsi="Arial" w:cs="Arial"/>
          <w:sz w:val="20"/>
          <w:szCs w:val="20"/>
          <w:vertAlign w:val="superscript"/>
        </w:rPr>
        <w:footnoteRef/>
      </w:r>
      <w:r w:rsidRPr="00722707">
        <w:rPr>
          <w:rFonts w:ascii="Arial" w:hAnsi="Arial" w:cs="Arial"/>
          <w:sz w:val="20"/>
          <w:szCs w:val="20"/>
          <w:shd w:val="clear" w:color="auto" w:fill="FEFFFF"/>
        </w:rPr>
        <w:t xml:space="preserve"> Nie dotyczy końcowego wniosku o płatność.</w:t>
      </w:r>
    </w:p>
  </w:footnote>
  <w:footnote w:id="69">
    <w:p w14:paraId="49B712EA" w14:textId="77777777" w:rsidR="001E3BD1" w:rsidRPr="00C45023" w:rsidRDefault="001E3BD1" w:rsidP="00F5466E">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Niedopuszczalne jest zgłoszenie ustnej zmiany w projekcie. </w:t>
      </w:r>
    </w:p>
  </w:footnote>
  <w:footnote w:id="70">
    <w:p w14:paraId="0F5D645E" w14:textId="77777777" w:rsidR="001E3BD1" w:rsidRPr="00722707" w:rsidRDefault="001E3BD1" w:rsidP="00F5466E">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podać numer sumy kontrolnej wniosku, </w:t>
      </w:r>
      <w:proofErr w:type="spellStart"/>
      <w:r w:rsidRPr="00722707">
        <w:rPr>
          <w:rFonts w:ascii="Arial" w:hAnsi="Arial" w:cs="Arial"/>
        </w:rPr>
        <w:t>kt</w:t>
      </w:r>
      <w:proofErr w:type="spellEnd"/>
      <w:r w:rsidRPr="00722707">
        <w:rPr>
          <w:rFonts w:ascii="Arial" w:hAnsi="Arial" w:cs="Arial"/>
          <w:lang w:val="es-ES_tradnl"/>
        </w:rPr>
        <w:t>ó</w:t>
      </w:r>
      <w:proofErr w:type="spellStart"/>
      <w:r w:rsidRPr="00722707">
        <w:rPr>
          <w:rFonts w:ascii="Arial" w:hAnsi="Arial" w:cs="Arial"/>
        </w:rPr>
        <w:t>ry</w:t>
      </w:r>
      <w:proofErr w:type="spellEnd"/>
      <w:r w:rsidRPr="00722707">
        <w:rPr>
          <w:rFonts w:ascii="Arial" w:hAnsi="Arial" w:cs="Arial"/>
        </w:rPr>
        <w:t xml:space="preserve"> został wybrany do dofinansowania po zakończeniu procedury oceny projekt</w:t>
      </w:r>
      <w:r w:rsidRPr="00722707">
        <w:rPr>
          <w:rFonts w:ascii="Arial" w:hAnsi="Arial" w:cs="Arial"/>
          <w:lang w:val="es-ES_tradnl"/>
        </w:rPr>
        <w:t>ó</w:t>
      </w:r>
      <w:r w:rsidRPr="00722707">
        <w:rPr>
          <w:rFonts w:ascii="Arial" w:hAnsi="Arial" w:cs="Arial"/>
        </w:rPr>
        <w:t xml:space="preserve">w. </w:t>
      </w:r>
    </w:p>
  </w:footnote>
  <w:footnote w:id="71">
    <w:p w14:paraId="0CE016F6" w14:textId="77777777" w:rsidR="004B6444" w:rsidRPr="00722707" w:rsidRDefault="004B6444" w:rsidP="00F5466E">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w projekcie nie występują wydatki ponoszone w ramach cross-</w:t>
      </w:r>
      <w:proofErr w:type="spellStart"/>
      <w:r w:rsidRPr="00722707">
        <w:rPr>
          <w:rFonts w:ascii="Arial" w:hAnsi="Arial" w:cs="Arial"/>
        </w:rPr>
        <w:t>financingu</w:t>
      </w:r>
      <w:proofErr w:type="spellEnd"/>
      <w:r w:rsidRPr="00722707">
        <w:rPr>
          <w:rFonts w:ascii="Arial" w:hAnsi="Arial" w:cs="Arial"/>
        </w:rPr>
        <w:t>.</w:t>
      </w:r>
    </w:p>
  </w:footnote>
  <w:footnote w:id="72">
    <w:p w14:paraId="0BDD804F" w14:textId="77777777" w:rsidR="004B6444" w:rsidRPr="00C45023" w:rsidRDefault="004B6444" w:rsidP="00F5466E">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w:t>
      </w:r>
      <w:r w:rsidRPr="00722707">
        <w:rPr>
          <w:rFonts w:ascii="Arial" w:hAnsi="Arial" w:cs="Arial"/>
          <w:position w:val="-8"/>
        </w:rPr>
        <w:t xml:space="preserve">Należy wykreślić </w:t>
      </w:r>
      <w:proofErr w:type="spellStart"/>
      <w:r w:rsidRPr="00722707">
        <w:rPr>
          <w:rFonts w:ascii="Arial" w:hAnsi="Arial" w:cs="Arial"/>
          <w:position w:val="-8"/>
        </w:rPr>
        <w:t>cał</w:t>
      </w:r>
      <w:proofErr w:type="spellEnd"/>
      <w:r w:rsidRPr="00722707">
        <w:rPr>
          <w:rFonts w:ascii="Arial" w:hAnsi="Arial" w:cs="Arial"/>
          <w:position w:val="-8"/>
          <w:lang w:val="da-DK"/>
        </w:rPr>
        <w:t>y punkt, je</w:t>
      </w:r>
      <w:r w:rsidRPr="00722707">
        <w:rPr>
          <w:rFonts w:ascii="Arial" w:hAnsi="Arial" w:cs="Arial"/>
          <w:position w:val="-8"/>
        </w:rPr>
        <w:t>żeli w projekcie nie będzie udzielana p</w:t>
      </w:r>
      <w:r w:rsidRPr="00722707">
        <w:rPr>
          <w:rFonts w:ascii="Arial" w:hAnsi="Arial" w:cs="Arial"/>
          <w:position w:val="-8"/>
          <w:lang w:val="it-IT"/>
        </w:rPr>
        <w:t>omo</w:t>
      </w:r>
      <w:r w:rsidRPr="00722707">
        <w:rPr>
          <w:rFonts w:ascii="Arial" w:hAnsi="Arial" w:cs="Arial"/>
          <w:position w:val="-8"/>
        </w:rPr>
        <w:t>c publiczna ani p</w:t>
      </w:r>
      <w:r w:rsidRPr="00722707">
        <w:rPr>
          <w:rFonts w:ascii="Arial" w:hAnsi="Arial" w:cs="Arial"/>
          <w:position w:val="-8"/>
          <w:lang w:val="it-IT"/>
        </w:rPr>
        <w:t>omo</w:t>
      </w:r>
      <w:r w:rsidRPr="00722707">
        <w:rPr>
          <w:rFonts w:ascii="Arial" w:hAnsi="Arial" w:cs="Arial"/>
          <w:position w:val="-8"/>
        </w:rPr>
        <w:t xml:space="preserve">c de </w:t>
      </w:r>
      <w:r w:rsidRPr="00722707">
        <w:rPr>
          <w:rFonts w:ascii="Arial" w:hAnsi="Arial" w:cs="Arial"/>
          <w:position w:val="-8"/>
          <w:lang w:val="pt-PT"/>
        </w:rPr>
        <w:t>minimis.</w:t>
      </w:r>
    </w:p>
  </w:footnote>
  <w:footnote w:id="73">
    <w:p w14:paraId="4B901F3B" w14:textId="77777777" w:rsidR="001E3BD1" w:rsidRPr="00C45023" w:rsidRDefault="001E3BD1" w:rsidP="00F5466E">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dofinansowanie nie jest przekazywane w formie dotacji celowej.</w:t>
      </w:r>
    </w:p>
  </w:footnote>
  <w:footnote w:id="74">
    <w:p w14:paraId="730AEDAD" w14:textId="73284B43" w:rsidR="001E3BD1" w:rsidRPr="00C45023" w:rsidRDefault="001E3BD1" w:rsidP="00F5466E">
      <w:pPr>
        <w:pStyle w:val="DomylneAAA"/>
        <w:suppressAutoHyphens/>
        <w:jc w:val="both"/>
        <w:rPr>
          <w:rFonts w:ascii="Arial" w:hAnsi="Arial" w:cs="Arial"/>
          <w:sz w:val="20"/>
          <w:szCs w:val="20"/>
        </w:rPr>
      </w:pPr>
      <w:r w:rsidRPr="00722707">
        <w:rPr>
          <w:rFonts w:ascii="Arial" w:eastAsia="Arial" w:hAnsi="Arial" w:cs="Arial"/>
          <w:sz w:val="20"/>
          <w:szCs w:val="20"/>
          <w:vertAlign w:val="superscript"/>
        </w:rPr>
        <w:footnoteRef/>
      </w:r>
      <w:r w:rsidRPr="00722707">
        <w:rPr>
          <w:rFonts w:ascii="Arial" w:hAnsi="Arial" w:cs="Arial"/>
          <w:sz w:val="20"/>
          <w:szCs w:val="20"/>
          <w:shd w:val="clear" w:color="auto" w:fill="FEFFFF"/>
        </w:rPr>
        <w:t xml:space="preserve"> Dotyczy </w:t>
      </w:r>
      <w:proofErr w:type="spellStart"/>
      <w:r w:rsidRPr="00722707">
        <w:rPr>
          <w:rFonts w:ascii="Arial" w:hAnsi="Arial" w:cs="Arial"/>
          <w:sz w:val="20"/>
          <w:szCs w:val="20"/>
          <w:shd w:val="clear" w:color="auto" w:fill="FEFFFF"/>
        </w:rPr>
        <w:t>wniosk</w:t>
      </w:r>
      <w:proofErr w:type="spellEnd"/>
      <w:r w:rsidRPr="00722707">
        <w:rPr>
          <w:rFonts w:ascii="Arial" w:hAnsi="Arial" w:cs="Arial"/>
          <w:sz w:val="20"/>
          <w:szCs w:val="20"/>
          <w:shd w:val="clear" w:color="auto" w:fill="FEFFFF"/>
          <w:lang w:val="es-ES_tradnl"/>
        </w:rPr>
        <w:t>ó</w:t>
      </w:r>
      <w:r w:rsidRPr="00722707">
        <w:rPr>
          <w:rFonts w:ascii="Arial" w:hAnsi="Arial" w:cs="Arial"/>
          <w:sz w:val="20"/>
          <w:szCs w:val="20"/>
          <w:shd w:val="clear" w:color="auto" w:fill="FEFFFF"/>
        </w:rPr>
        <w:t xml:space="preserve">w o płatność, na podstawie </w:t>
      </w:r>
      <w:proofErr w:type="spellStart"/>
      <w:r w:rsidRPr="00722707">
        <w:rPr>
          <w:rFonts w:ascii="Arial" w:hAnsi="Arial" w:cs="Arial"/>
          <w:sz w:val="20"/>
          <w:szCs w:val="20"/>
          <w:shd w:val="clear" w:color="auto" w:fill="FEFFFF"/>
        </w:rPr>
        <w:t>kt</w:t>
      </w:r>
      <w:proofErr w:type="spellEnd"/>
      <w:r w:rsidRPr="00722707">
        <w:rPr>
          <w:rFonts w:ascii="Arial" w:hAnsi="Arial" w:cs="Arial"/>
          <w:sz w:val="20"/>
          <w:szCs w:val="20"/>
          <w:shd w:val="clear" w:color="auto" w:fill="FEFFFF"/>
          <w:lang w:val="es-ES_tradnl"/>
        </w:rPr>
        <w:t>ó</w:t>
      </w:r>
      <w:proofErr w:type="spellStart"/>
      <w:r w:rsidRPr="00722707">
        <w:rPr>
          <w:rFonts w:ascii="Arial" w:hAnsi="Arial" w:cs="Arial"/>
          <w:sz w:val="20"/>
          <w:szCs w:val="20"/>
          <w:shd w:val="clear" w:color="auto" w:fill="FEFFFF"/>
        </w:rPr>
        <w:t>rych</w:t>
      </w:r>
      <w:proofErr w:type="spellEnd"/>
      <w:r w:rsidRPr="00722707">
        <w:rPr>
          <w:rFonts w:ascii="Arial" w:hAnsi="Arial" w:cs="Arial"/>
          <w:sz w:val="20"/>
          <w:szCs w:val="20"/>
          <w:shd w:val="clear" w:color="auto" w:fill="FEFFFF"/>
        </w:rPr>
        <w:t xml:space="preserve"> – zgodnie z harmonogramem </w:t>
      </w:r>
      <w:proofErr w:type="spellStart"/>
      <w:r w:rsidRPr="00722707">
        <w:rPr>
          <w:rFonts w:ascii="Arial" w:hAnsi="Arial" w:cs="Arial"/>
          <w:sz w:val="20"/>
          <w:szCs w:val="20"/>
          <w:shd w:val="clear" w:color="auto" w:fill="FEFFFF"/>
        </w:rPr>
        <w:t>płatnoś</w:t>
      </w:r>
      <w:proofErr w:type="spellEnd"/>
      <w:r w:rsidRPr="00722707">
        <w:rPr>
          <w:rFonts w:ascii="Arial" w:hAnsi="Arial" w:cs="Arial"/>
          <w:sz w:val="20"/>
          <w:szCs w:val="20"/>
          <w:shd w:val="clear" w:color="auto" w:fill="FEFFFF"/>
          <w:lang w:val="it-IT"/>
        </w:rPr>
        <w:t xml:space="preserve">ci </w:t>
      </w:r>
      <w:r w:rsidRPr="00722707">
        <w:rPr>
          <w:rFonts w:ascii="Arial" w:hAnsi="Arial" w:cs="Arial"/>
          <w:sz w:val="20"/>
          <w:szCs w:val="20"/>
          <w:shd w:val="clear" w:color="auto" w:fill="FEFFFF"/>
        </w:rPr>
        <w:t xml:space="preserve">– Beneficjent wnioskuje o wypłatę kolejnej transzy dofinansowania albo końcowego wniosku o płatność. </w:t>
      </w:r>
    </w:p>
  </w:footnote>
  <w:footnote w:id="75">
    <w:p w14:paraId="054CFE7C" w14:textId="77777777" w:rsidR="003B2272" w:rsidRPr="00C45023" w:rsidRDefault="003B2272" w:rsidP="00F5466E">
      <w:pPr>
        <w:pStyle w:val="DomylneAAA"/>
        <w:jc w:val="both"/>
        <w:rPr>
          <w:rFonts w:ascii="Arial" w:hAnsi="Arial" w:cs="Arial"/>
          <w:sz w:val="20"/>
          <w:szCs w:val="20"/>
        </w:rPr>
      </w:pPr>
      <w:r w:rsidRPr="00722707">
        <w:rPr>
          <w:rFonts w:ascii="Arial" w:eastAsia="Arial" w:hAnsi="Arial" w:cs="Arial"/>
          <w:sz w:val="20"/>
          <w:szCs w:val="20"/>
          <w:vertAlign w:val="superscript"/>
        </w:rPr>
        <w:footnoteRef/>
      </w:r>
      <w:r w:rsidRPr="00722707">
        <w:rPr>
          <w:rFonts w:ascii="Arial" w:hAnsi="Arial" w:cs="Arial"/>
          <w:sz w:val="20"/>
          <w:szCs w:val="20"/>
        </w:rPr>
        <w:t xml:space="preserve"> W przypadku projekt</w:t>
      </w:r>
      <w:r w:rsidRPr="00722707">
        <w:rPr>
          <w:rFonts w:ascii="Arial" w:hAnsi="Arial" w:cs="Arial"/>
          <w:sz w:val="20"/>
          <w:szCs w:val="20"/>
          <w:lang w:val="es-ES_tradnl"/>
        </w:rPr>
        <w:t>ó</w:t>
      </w:r>
      <w:r w:rsidRPr="00722707">
        <w:rPr>
          <w:rFonts w:ascii="Arial" w:hAnsi="Arial" w:cs="Arial"/>
          <w:sz w:val="20"/>
          <w:szCs w:val="20"/>
        </w:rPr>
        <w:t>w partnerskich termin może ulec wydłużeniu, o ile IZ wyraża na to zgodę.</w:t>
      </w:r>
    </w:p>
  </w:footnote>
  <w:footnote w:id="76">
    <w:p w14:paraId="75CB9F9A" w14:textId="08ABC80B" w:rsidR="003B2272" w:rsidRPr="00C45023" w:rsidRDefault="003B2272" w:rsidP="00F5466E">
      <w:pPr>
        <w:pStyle w:val="DomylneAAA"/>
        <w:suppressAutoHyphens/>
        <w:jc w:val="both"/>
        <w:rPr>
          <w:rFonts w:ascii="Arial" w:hAnsi="Arial" w:cs="Arial"/>
          <w:sz w:val="20"/>
          <w:szCs w:val="20"/>
        </w:rPr>
      </w:pPr>
      <w:r w:rsidRPr="00722707">
        <w:rPr>
          <w:rFonts w:ascii="Arial" w:eastAsia="Arial" w:hAnsi="Arial" w:cs="Arial"/>
          <w:sz w:val="20"/>
          <w:szCs w:val="20"/>
          <w:vertAlign w:val="superscript"/>
        </w:rPr>
        <w:footnoteRef/>
      </w:r>
      <w:r w:rsidRPr="00722707">
        <w:rPr>
          <w:rFonts w:ascii="Arial" w:hAnsi="Arial" w:cs="Arial"/>
          <w:sz w:val="20"/>
          <w:szCs w:val="20"/>
        </w:rPr>
        <w:t>Dotyczy m.in. przypadku gdy Beneficjent złoży końcowy wniosek o płatność po terminie i jednocześnie dokona nieterminowego zwrotu niewykorzystan</w:t>
      </w:r>
      <w:r w:rsidR="00C24FC8" w:rsidRPr="00722707">
        <w:rPr>
          <w:rFonts w:ascii="Arial" w:hAnsi="Arial" w:cs="Arial"/>
          <w:sz w:val="20"/>
          <w:szCs w:val="20"/>
        </w:rPr>
        <w:t>ych środków</w:t>
      </w:r>
      <w:r w:rsidRPr="00722707">
        <w:rPr>
          <w:rFonts w:ascii="Arial" w:hAnsi="Arial" w:cs="Arial"/>
          <w:sz w:val="20"/>
          <w:szCs w:val="20"/>
        </w:rPr>
        <w:t xml:space="preserve"> w związku z rozliczeniem końcowym projektu.</w:t>
      </w:r>
    </w:p>
  </w:footnote>
  <w:footnote w:id="77">
    <w:p w14:paraId="703824B3" w14:textId="07925D29" w:rsidR="0094495C" w:rsidRPr="00C9195A" w:rsidRDefault="0094495C" w:rsidP="0094495C">
      <w:pPr>
        <w:pStyle w:val="Tekstprzypisudolnego"/>
        <w:rPr>
          <w:rFonts w:ascii="Arial" w:hAnsi="Arial" w:cs="Arial"/>
        </w:rPr>
      </w:pPr>
      <w:r w:rsidRPr="00486A70">
        <w:rPr>
          <w:rStyle w:val="Odwoanieprzypisudolnego"/>
          <w:rFonts w:ascii="Arial" w:hAnsi="Arial" w:cs="Arial"/>
        </w:rPr>
        <w:footnoteRef/>
      </w:r>
      <w:r w:rsidRPr="00486A70">
        <w:rPr>
          <w:rFonts w:ascii="Arial" w:hAnsi="Arial" w:cs="Arial"/>
        </w:rPr>
        <w:t xml:space="preserve"> Jako środki pozostałe do rozliczenia należy rozumieć środki nierozliczone we wniosku o płatność, poniżej kwoty uprawniającej do otrzymania kolejnej transzy zaliczki, o której mowa w § 1</w:t>
      </w:r>
      <w:r>
        <w:rPr>
          <w:rFonts w:ascii="Arial" w:hAnsi="Arial" w:cs="Arial"/>
        </w:rPr>
        <w:t>5</w:t>
      </w:r>
      <w:r w:rsidRPr="00486A70">
        <w:rPr>
          <w:rFonts w:ascii="Arial" w:hAnsi="Arial" w:cs="Arial"/>
        </w:rPr>
        <w:t xml:space="preserve"> ust. 1 pkt 2 lit. a. W przypadku końcowego wniosku o płatność – Beneficjent ma obowiązek rozliczenia całości otrzymanego dofinansowania.</w:t>
      </w:r>
    </w:p>
  </w:footnote>
  <w:footnote w:id="78">
    <w:p w14:paraId="1FB6DEDE" w14:textId="77777777" w:rsidR="001E3BD1" w:rsidRPr="00722707" w:rsidRDefault="001E3BD1" w:rsidP="001E3BD1">
      <w:pPr>
        <w:pStyle w:val="DomylneAA"/>
        <w:ind w:right="91"/>
        <w:jc w:val="both"/>
        <w:rPr>
          <w:rFonts w:ascii="Arial" w:hAnsi="Arial" w:cs="Arial"/>
          <w:sz w:val="20"/>
          <w:szCs w:val="20"/>
        </w:rPr>
      </w:pPr>
      <w:r w:rsidRPr="00722707">
        <w:rPr>
          <w:rFonts w:ascii="Arial" w:eastAsia="Arial" w:hAnsi="Arial" w:cs="Arial"/>
          <w:spacing w:val="7"/>
          <w:sz w:val="20"/>
          <w:szCs w:val="20"/>
          <w:vertAlign w:val="superscript"/>
        </w:rPr>
        <w:footnoteRef/>
      </w:r>
      <w:r w:rsidRPr="00722707">
        <w:rPr>
          <w:rFonts w:ascii="Arial" w:hAnsi="Arial" w:cs="Arial"/>
          <w:sz w:val="20"/>
          <w:szCs w:val="20"/>
        </w:rPr>
        <w:t xml:space="preserve"> Należy</w:t>
      </w:r>
      <w:r w:rsidRPr="00722707">
        <w:rPr>
          <w:rFonts w:ascii="Arial" w:hAnsi="Arial" w:cs="Arial"/>
          <w:spacing w:val="11"/>
          <w:sz w:val="20"/>
          <w:szCs w:val="20"/>
        </w:rPr>
        <w:t xml:space="preserve"> </w:t>
      </w:r>
      <w:r w:rsidRPr="00722707">
        <w:rPr>
          <w:rFonts w:ascii="Arial" w:hAnsi="Arial" w:cs="Arial"/>
          <w:sz w:val="20"/>
          <w:szCs w:val="20"/>
        </w:rPr>
        <w:t>b</w:t>
      </w:r>
      <w:r w:rsidRPr="00722707">
        <w:rPr>
          <w:rFonts w:ascii="Arial" w:hAnsi="Arial" w:cs="Arial"/>
          <w:spacing w:val="-2"/>
          <w:sz w:val="20"/>
          <w:szCs w:val="20"/>
        </w:rPr>
        <w:t>r</w:t>
      </w:r>
      <w:r w:rsidRPr="00722707">
        <w:rPr>
          <w:rFonts w:ascii="Arial" w:hAnsi="Arial" w:cs="Arial"/>
          <w:sz w:val="20"/>
          <w:szCs w:val="20"/>
        </w:rPr>
        <w:t>ać</w:t>
      </w:r>
      <w:r w:rsidRPr="00722707">
        <w:rPr>
          <w:rFonts w:ascii="Arial" w:hAnsi="Arial" w:cs="Arial"/>
          <w:spacing w:val="11"/>
          <w:sz w:val="20"/>
          <w:szCs w:val="20"/>
        </w:rPr>
        <w:t xml:space="preserve"> </w:t>
      </w:r>
      <w:r w:rsidRPr="00722707">
        <w:rPr>
          <w:rFonts w:ascii="Arial" w:hAnsi="Arial" w:cs="Arial"/>
          <w:sz w:val="20"/>
          <w:szCs w:val="20"/>
        </w:rPr>
        <w:t>pod</w:t>
      </w:r>
      <w:r w:rsidRPr="00722707">
        <w:rPr>
          <w:rFonts w:ascii="Arial" w:hAnsi="Arial" w:cs="Arial"/>
          <w:spacing w:val="11"/>
          <w:sz w:val="20"/>
          <w:szCs w:val="20"/>
        </w:rPr>
        <w:t xml:space="preserve"> </w:t>
      </w:r>
      <w:r w:rsidRPr="00722707">
        <w:rPr>
          <w:rFonts w:ascii="Arial" w:hAnsi="Arial" w:cs="Arial"/>
          <w:sz w:val="20"/>
          <w:szCs w:val="20"/>
        </w:rPr>
        <w:t>u</w:t>
      </w:r>
      <w:r w:rsidRPr="00722707">
        <w:rPr>
          <w:rFonts w:ascii="Arial" w:hAnsi="Arial" w:cs="Arial"/>
          <w:spacing w:val="-1"/>
          <w:sz w:val="20"/>
          <w:szCs w:val="20"/>
        </w:rPr>
        <w:t>w</w:t>
      </w:r>
      <w:r w:rsidRPr="00722707">
        <w:rPr>
          <w:rFonts w:ascii="Arial" w:hAnsi="Arial" w:cs="Arial"/>
          <w:sz w:val="20"/>
          <w:szCs w:val="20"/>
        </w:rPr>
        <w:t>agę</w:t>
      </w:r>
      <w:r w:rsidRPr="00722707">
        <w:rPr>
          <w:rFonts w:ascii="Arial" w:hAnsi="Arial" w:cs="Arial"/>
          <w:spacing w:val="11"/>
          <w:sz w:val="20"/>
          <w:szCs w:val="20"/>
        </w:rPr>
        <w:t xml:space="preserve"> </w:t>
      </w:r>
      <w:r w:rsidRPr="00722707">
        <w:rPr>
          <w:rFonts w:ascii="Arial" w:hAnsi="Arial" w:cs="Arial"/>
          <w:sz w:val="20"/>
          <w:szCs w:val="20"/>
        </w:rPr>
        <w:t>dokument</w:t>
      </w:r>
      <w:r w:rsidRPr="00722707">
        <w:rPr>
          <w:rFonts w:ascii="Arial" w:hAnsi="Arial" w:cs="Arial"/>
          <w:spacing w:val="11"/>
          <w:sz w:val="20"/>
          <w:szCs w:val="20"/>
        </w:rPr>
        <w:t xml:space="preserve"> </w:t>
      </w:r>
      <w:r w:rsidRPr="00722707">
        <w:rPr>
          <w:rFonts w:ascii="Arial" w:hAnsi="Arial" w:cs="Arial"/>
          <w:sz w:val="20"/>
          <w:szCs w:val="20"/>
        </w:rPr>
        <w:t>informujący</w:t>
      </w:r>
      <w:r w:rsidRPr="00722707">
        <w:rPr>
          <w:rFonts w:ascii="Arial" w:hAnsi="Arial" w:cs="Arial"/>
          <w:spacing w:val="11"/>
          <w:sz w:val="20"/>
          <w:szCs w:val="20"/>
        </w:rPr>
        <w:t xml:space="preserve"> </w:t>
      </w:r>
      <w:r w:rsidRPr="00722707">
        <w:rPr>
          <w:rFonts w:ascii="Arial" w:hAnsi="Arial" w:cs="Arial"/>
          <w:sz w:val="20"/>
          <w:szCs w:val="20"/>
        </w:rPr>
        <w:t>o</w:t>
      </w:r>
      <w:r w:rsidRPr="00722707">
        <w:rPr>
          <w:rFonts w:ascii="Arial" w:hAnsi="Arial" w:cs="Arial"/>
          <w:spacing w:val="11"/>
          <w:sz w:val="20"/>
          <w:szCs w:val="20"/>
        </w:rPr>
        <w:t xml:space="preserve"> </w:t>
      </w:r>
      <w:r w:rsidRPr="00722707">
        <w:rPr>
          <w:rFonts w:ascii="Arial" w:hAnsi="Arial" w:cs="Arial"/>
          <w:sz w:val="20"/>
          <w:szCs w:val="20"/>
        </w:rPr>
        <w:t>wynik</w:t>
      </w:r>
      <w:r w:rsidRPr="00722707">
        <w:rPr>
          <w:rFonts w:ascii="Arial" w:hAnsi="Arial" w:cs="Arial"/>
          <w:sz w:val="20"/>
          <w:szCs w:val="20"/>
          <w:lang w:val="de-DE"/>
        </w:rPr>
        <w:t>ach</w:t>
      </w:r>
      <w:r w:rsidRPr="00722707">
        <w:rPr>
          <w:rFonts w:ascii="Arial" w:hAnsi="Arial" w:cs="Arial"/>
          <w:spacing w:val="11"/>
          <w:sz w:val="20"/>
          <w:szCs w:val="20"/>
        </w:rPr>
        <w:t xml:space="preserve"> </w:t>
      </w:r>
      <w:proofErr w:type="spellStart"/>
      <w:r w:rsidRPr="00722707">
        <w:rPr>
          <w:rFonts w:ascii="Arial" w:hAnsi="Arial" w:cs="Arial"/>
          <w:sz w:val="20"/>
          <w:szCs w:val="20"/>
        </w:rPr>
        <w:t>przepro</w:t>
      </w:r>
      <w:r w:rsidRPr="00722707">
        <w:rPr>
          <w:rFonts w:ascii="Arial" w:hAnsi="Arial" w:cs="Arial"/>
          <w:spacing w:val="-1"/>
          <w:sz w:val="20"/>
          <w:szCs w:val="20"/>
        </w:rPr>
        <w:t>w</w:t>
      </w:r>
      <w:r w:rsidRPr="00722707">
        <w:rPr>
          <w:rFonts w:ascii="Arial" w:hAnsi="Arial" w:cs="Arial"/>
          <w:sz w:val="20"/>
          <w:szCs w:val="20"/>
        </w:rPr>
        <w:t>adz</w:t>
      </w:r>
      <w:proofErr w:type="spellEnd"/>
      <w:r w:rsidRPr="00722707">
        <w:rPr>
          <w:rFonts w:ascii="Arial" w:hAnsi="Arial" w:cs="Arial"/>
          <w:sz w:val="20"/>
          <w:szCs w:val="20"/>
          <w:lang w:val="it-IT"/>
        </w:rPr>
        <w:t>one</w:t>
      </w:r>
      <w:r w:rsidRPr="00722707">
        <w:rPr>
          <w:rFonts w:ascii="Arial" w:hAnsi="Arial" w:cs="Arial"/>
          <w:sz w:val="20"/>
          <w:szCs w:val="20"/>
        </w:rPr>
        <w:t>j</w:t>
      </w:r>
      <w:r w:rsidRPr="00722707">
        <w:rPr>
          <w:rFonts w:ascii="Arial" w:hAnsi="Arial" w:cs="Arial"/>
          <w:spacing w:val="13"/>
          <w:sz w:val="20"/>
          <w:szCs w:val="20"/>
        </w:rPr>
        <w:t xml:space="preserve"> </w:t>
      </w:r>
      <w:r w:rsidRPr="00722707">
        <w:rPr>
          <w:rFonts w:ascii="Arial" w:hAnsi="Arial" w:cs="Arial"/>
          <w:spacing w:val="-2"/>
          <w:sz w:val="20"/>
          <w:szCs w:val="20"/>
        </w:rPr>
        <w:t>k</w:t>
      </w:r>
      <w:r w:rsidRPr="00722707">
        <w:rPr>
          <w:rFonts w:ascii="Arial" w:hAnsi="Arial" w:cs="Arial"/>
          <w:sz w:val="20"/>
          <w:szCs w:val="20"/>
        </w:rPr>
        <w:t>ontroli</w:t>
      </w:r>
      <w:r w:rsidRPr="00722707">
        <w:rPr>
          <w:rFonts w:ascii="Arial" w:hAnsi="Arial" w:cs="Arial"/>
          <w:spacing w:val="11"/>
          <w:sz w:val="20"/>
          <w:szCs w:val="20"/>
        </w:rPr>
        <w:t xml:space="preserve"> </w:t>
      </w:r>
      <w:r w:rsidRPr="00722707">
        <w:rPr>
          <w:rFonts w:ascii="Arial" w:hAnsi="Arial" w:cs="Arial"/>
          <w:sz w:val="20"/>
          <w:szCs w:val="20"/>
        </w:rPr>
        <w:t>podpisany</w:t>
      </w:r>
      <w:r w:rsidRPr="00722707">
        <w:rPr>
          <w:rFonts w:ascii="Arial" w:hAnsi="Arial" w:cs="Arial"/>
          <w:spacing w:val="11"/>
          <w:sz w:val="20"/>
          <w:szCs w:val="20"/>
        </w:rPr>
        <w:t xml:space="preserve"> </w:t>
      </w:r>
      <w:r w:rsidRPr="00722707">
        <w:rPr>
          <w:rFonts w:ascii="Arial" w:hAnsi="Arial" w:cs="Arial"/>
          <w:sz w:val="20"/>
          <w:szCs w:val="20"/>
        </w:rPr>
        <w:t>przez</w:t>
      </w:r>
      <w:r w:rsidRPr="00722707">
        <w:rPr>
          <w:rFonts w:ascii="Arial" w:hAnsi="Arial" w:cs="Arial"/>
          <w:spacing w:val="11"/>
          <w:sz w:val="20"/>
          <w:szCs w:val="20"/>
        </w:rPr>
        <w:t xml:space="preserve"> </w:t>
      </w:r>
      <w:r w:rsidRPr="00722707">
        <w:rPr>
          <w:rFonts w:ascii="Arial" w:hAnsi="Arial" w:cs="Arial"/>
          <w:sz w:val="20"/>
          <w:szCs w:val="20"/>
        </w:rPr>
        <w:t>pod</w:t>
      </w:r>
      <w:r w:rsidRPr="00722707">
        <w:rPr>
          <w:rFonts w:ascii="Arial" w:hAnsi="Arial" w:cs="Arial"/>
          <w:sz w:val="20"/>
          <w:szCs w:val="20"/>
          <w:lang w:val="it-IT"/>
        </w:rPr>
        <w:t>mio</w:t>
      </w:r>
      <w:r w:rsidRPr="00722707">
        <w:rPr>
          <w:rFonts w:ascii="Arial" w:hAnsi="Arial" w:cs="Arial"/>
          <w:sz w:val="20"/>
          <w:szCs w:val="20"/>
        </w:rPr>
        <w:t>t</w:t>
      </w:r>
      <w:r w:rsidRPr="00722707">
        <w:rPr>
          <w:rFonts w:ascii="Arial" w:hAnsi="Arial" w:cs="Arial"/>
          <w:spacing w:val="11"/>
          <w:sz w:val="20"/>
          <w:szCs w:val="20"/>
        </w:rPr>
        <w:t xml:space="preserve"> </w:t>
      </w:r>
      <w:r w:rsidRPr="00722707">
        <w:rPr>
          <w:rFonts w:ascii="Arial" w:hAnsi="Arial" w:cs="Arial"/>
          <w:spacing w:val="-2"/>
          <w:sz w:val="20"/>
          <w:szCs w:val="20"/>
        </w:rPr>
        <w:t>k</w:t>
      </w:r>
      <w:r w:rsidRPr="00722707">
        <w:rPr>
          <w:rFonts w:ascii="Arial" w:hAnsi="Arial" w:cs="Arial"/>
          <w:sz w:val="20"/>
          <w:szCs w:val="20"/>
        </w:rPr>
        <w:t>ontrolo</w:t>
      </w:r>
      <w:r w:rsidRPr="00722707">
        <w:rPr>
          <w:rFonts w:ascii="Arial" w:hAnsi="Arial" w:cs="Arial"/>
          <w:spacing w:val="-1"/>
          <w:sz w:val="20"/>
          <w:szCs w:val="20"/>
        </w:rPr>
        <w:t>w</w:t>
      </w:r>
      <w:r w:rsidRPr="00722707">
        <w:rPr>
          <w:rFonts w:ascii="Arial" w:hAnsi="Arial" w:cs="Arial"/>
          <w:sz w:val="20"/>
          <w:szCs w:val="20"/>
        </w:rPr>
        <w:t xml:space="preserve">any i </w:t>
      </w:r>
      <w:r w:rsidRPr="00722707">
        <w:rPr>
          <w:rFonts w:ascii="Arial" w:hAnsi="Arial" w:cs="Arial"/>
          <w:spacing w:val="-2"/>
          <w:sz w:val="20"/>
          <w:szCs w:val="20"/>
        </w:rPr>
        <w:t>k</w:t>
      </w:r>
      <w:r w:rsidRPr="00722707">
        <w:rPr>
          <w:rFonts w:ascii="Arial" w:hAnsi="Arial" w:cs="Arial"/>
          <w:sz w:val="20"/>
          <w:szCs w:val="20"/>
        </w:rPr>
        <w:t>ontrolując</w:t>
      </w:r>
      <w:r w:rsidRPr="00722707">
        <w:rPr>
          <w:rFonts w:ascii="Arial" w:hAnsi="Arial" w:cs="Arial"/>
          <w:spacing w:val="-15"/>
          <w:sz w:val="20"/>
          <w:szCs w:val="20"/>
        </w:rPr>
        <w:t>y</w:t>
      </w:r>
      <w:r w:rsidRPr="00722707">
        <w:rPr>
          <w:rFonts w:ascii="Arial" w:hAnsi="Arial" w:cs="Arial"/>
          <w:sz w:val="20"/>
          <w:szCs w:val="20"/>
        </w:rPr>
        <w:t>.</w:t>
      </w:r>
    </w:p>
  </w:footnote>
  <w:footnote w:id="79">
    <w:p w14:paraId="4590B14E" w14:textId="77777777" w:rsidR="001E3BD1" w:rsidRPr="00C45023" w:rsidRDefault="001E3BD1" w:rsidP="001E3BD1">
      <w:pPr>
        <w:pStyle w:val="DomylneAAA"/>
        <w:jc w:val="both"/>
        <w:rPr>
          <w:rFonts w:ascii="Arial" w:hAnsi="Arial" w:cs="Arial"/>
          <w:sz w:val="20"/>
          <w:szCs w:val="20"/>
        </w:rPr>
      </w:pPr>
      <w:r w:rsidRPr="00722707">
        <w:rPr>
          <w:rFonts w:ascii="Arial" w:eastAsia="Arial" w:hAnsi="Arial" w:cs="Arial"/>
          <w:sz w:val="20"/>
          <w:szCs w:val="20"/>
          <w:shd w:val="clear" w:color="auto" w:fill="FEFFFF"/>
          <w:vertAlign w:val="superscript"/>
        </w:rPr>
        <w:footnoteRef/>
      </w:r>
      <w:r w:rsidRPr="00722707">
        <w:rPr>
          <w:rFonts w:ascii="Arial" w:hAnsi="Arial" w:cs="Arial"/>
          <w:sz w:val="20"/>
          <w:szCs w:val="20"/>
        </w:rPr>
        <w:t xml:space="preserve"> Należy wykreślić, jeżeli Beneficjent nie jest zobowiązany do zachowania trwałości rezultat</w:t>
      </w:r>
      <w:r w:rsidRPr="00722707">
        <w:rPr>
          <w:rFonts w:ascii="Arial" w:hAnsi="Arial" w:cs="Arial"/>
          <w:sz w:val="20"/>
          <w:szCs w:val="20"/>
          <w:lang w:val="es-ES_tradnl"/>
        </w:rPr>
        <w:t>ó</w:t>
      </w:r>
      <w:r w:rsidRPr="00722707">
        <w:rPr>
          <w:rFonts w:ascii="Arial" w:hAnsi="Arial" w:cs="Arial"/>
          <w:sz w:val="20"/>
          <w:szCs w:val="20"/>
        </w:rPr>
        <w:t>w.</w:t>
      </w:r>
    </w:p>
  </w:footnote>
  <w:footnote w:id="80">
    <w:p w14:paraId="5AEEE230" w14:textId="77777777" w:rsidR="001E3BD1" w:rsidRPr="00C45023" w:rsidRDefault="001E3BD1" w:rsidP="001E3BD1">
      <w:pPr>
        <w:pStyle w:val="DomylneAAA"/>
        <w:rPr>
          <w:rFonts w:ascii="Arial" w:hAnsi="Arial" w:cs="Arial"/>
          <w:sz w:val="20"/>
          <w:szCs w:val="20"/>
        </w:rPr>
      </w:pPr>
      <w:r w:rsidRPr="00722707">
        <w:rPr>
          <w:rFonts w:ascii="Arial" w:eastAsia="Arial" w:hAnsi="Arial" w:cs="Arial"/>
          <w:sz w:val="20"/>
          <w:szCs w:val="20"/>
          <w:vertAlign w:val="superscript"/>
        </w:rPr>
        <w:footnoteRef/>
      </w:r>
      <w:r w:rsidRPr="00722707">
        <w:rPr>
          <w:rFonts w:ascii="Arial" w:hAnsi="Arial" w:cs="Arial"/>
          <w:sz w:val="20"/>
          <w:szCs w:val="20"/>
        </w:rPr>
        <w:t xml:space="preserve"> Należy wykreślić, jeżeli Beneficjent nie jest zobowiązany do zachowania trwałości projektu.</w:t>
      </w:r>
    </w:p>
  </w:footnote>
  <w:footnote w:id="81">
    <w:p w14:paraId="19683803" w14:textId="77777777" w:rsidR="001E3BD1" w:rsidRPr="00C45023" w:rsidRDefault="001E3BD1" w:rsidP="001E3BD1">
      <w:pPr>
        <w:pStyle w:val="Tekstprzypisudolnego"/>
        <w:suppressAutoHyphens/>
        <w:rPr>
          <w:rFonts w:ascii="Arial" w:hAnsi="Arial" w:cs="Arial"/>
        </w:rPr>
      </w:pPr>
      <w:r w:rsidRPr="00722707">
        <w:rPr>
          <w:rFonts w:ascii="Arial" w:eastAsia="Arial" w:hAnsi="Arial" w:cs="Arial"/>
          <w:shd w:val="clear" w:color="auto" w:fill="FEFFFF"/>
          <w:vertAlign w:val="superscript"/>
        </w:rPr>
        <w:footnoteRef/>
      </w:r>
      <w:r w:rsidRPr="00722707">
        <w:rPr>
          <w:rFonts w:ascii="Arial" w:hAnsi="Arial" w:cs="Arial"/>
        </w:rPr>
        <w:t xml:space="preserve"> W przypadku gdy Beneficjent wskaże we wniosku okres dłuższy niż 3 lata, w</w:t>
      </w:r>
      <w:r w:rsidRPr="00722707">
        <w:rPr>
          <w:rFonts w:ascii="Arial" w:hAnsi="Arial" w:cs="Arial"/>
          <w:lang w:val="es-ES_tradnl"/>
        </w:rPr>
        <w:t>ó</w:t>
      </w:r>
      <w:r w:rsidRPr="00722707">
        <w:rPr>
          <w:rFonts w:ascii="Arial" w:hAnsi="Arial" w:cs="Arial"/>
        </w:rPr>
        <w:t>wczas obowiązuje okres wskazany we wniosku.</w:t>
      </w:r>
    </w:p>
  </w:footnote>
  <w:footnote w:id="82">
    <w:p w14:paraId="4E398622" w14:textId="437CEBE6" w:rsidR="00D14E87" w:rsidRPr="00C45023" w:rsidRDefault="00D14E87" w:rsidP="00D14E87">
      <w:pPr>
        <w:pStyle w:val="Tekstprzypisudolnego"/>
        <w:suppressAutoHyphens/>
        <w:rPr>
          <w:rFonts w:ascii="Arial" w:hAnsi="Arial" w:cs="Arial"/>
        </w:rPr>
      </w:pPr>
      <w:r w:rsidRPr="00722707">
        <w:rPr>
          <w:rFonts w:ascii="Arial" w:eastAsia="Arial" w:hAnsi="Arial" w:cs="Arial"/>
          <w:shd w:val="clear" w:color="auto" w:fill="FEFFFF"/>
          <w:vertAlign w:val="superscript"/>
        </w:rPr>
        <w:footnoteRef/>
      </w:r>
      <w:r w:rsidRPr="00722707">
        <w:rPr>
          <w:rFonts w:ascii="Arial" w:hAnsi="Arial" w:cs="Arial"/>
          <w:shd w:val="clear" w:color="auto" w:fill="FEFFFF"/>
        </w:rPr>
        <w:t xml:space="preserve"> Za datę zatwierdzenia końcowego wniosku o płatność uznaje się </w:t>
      </w:r>
      <w:r w:rsidRPr="00722707">
        <w:rPr>
          <w:rFonts w:ascii="Arial" w:hAnsi="Arial" w:cs="Arial"/>
          <w:shd w:val="clear" w:color="auto" w:fill="FEFFFF"/>
          <w:lang w:val="nl-NL"/>
        </w:rPr>
        <w:t>dat</w:t>
      </w:r>
      <w:r w:rsidRPr="00722707">
        <w:rPr>
          <w:rFonts w:ascii="Arial" w:hAnsi="Arial" w:cs="Arial"/>
          <w:shd w:val="clear" w:color="auto" w:fill="FEFFFF"/>
        </w:rPr>
        <w:t xml:space="preserve">ę sporządzenia informacji </w:t>
      </w:r>
      <w:r w:rsidR="00296EF8" w:rsidRPr="00722707">
        <w:rPr>
          <w:rFonts w:ascii="Arial" w:hAnsi="Arial" w:cs="Arial"/>
          <w:shd w:val="clear" w:color="auto" w:fill="FEFFFF"/>
        </w:rPr>
        <w:br/>
      </w:r>
      <w:r w:rsidRPr="00722707">
        <w:rPr>
          <w:rFonts w:ascii="Arial" w:hAnsi="Arial" w:cs="Arial"/>
          <w:shd w:val="clear" w:color="auto" w:fill="FEFFFF"/>
        </w:rPr>
        <w:t>o wyniku weryfikacji końcowego wniosku o płatność albo ostatecznej informacji o wyniku weryfikacji końcowego wniosku o płatność.</w:t>
      </w:r>
    </w:p>
  </w:footnote>
  <w:footnote w:id="83">
    <w:p w14:paraId="4AACC3EF" w14:textId="5B22EFCA" w:rsidR="00604994" w:rsidRPr="00C45023" w:rsidRDefault="00604994">
      <w:pPr>
        <w:pStyle w:val="Tekstprzypisudolnego"/>
        <w:rPr>
          <w:rFonts w:ascii="Arial" w:hAnsi="Arial" w:cs="Arial"/>
        </w:rPr>
      </w:pPr>
      <w:r w:rsidRPr="00C45023">
        <w:rPr>
          <w:rStyle w:val="Odwoanieprzypisudolnego"/>
          <w:rFonts w:ascii="Arial" w:hAnsi="Arial" w:cs="Arial"/>
        </w:rPr>
        <w:footnoteRef/>
      </w:r>
      <w:r w:rsidRPr="00C45023">
        <w:rPr>
          <w:rFonts w:ascii="Arial" w:hAnsi="Arial" w:cs="Arial"/>
        </w:rPr>
        <w:t xml:space="preserve"> </w:t>
      </w:r>
      <w:r w:rsidRPr="00722707">
        <w:rPr>
          <w:rFonts w:ascii="Arial" w:hAnsi="Arial" w:cs="Arial"/>
        </w:rPr>
        <w:t xml:space="preserve">Należy wykreślić, jeżeli Beneficjentem nie jest osoba </w:t>
      </w:r>
      <w:r w:rsidR="00A925F8" w:rsidRPr="00722707">
        <w:rPr>
          <w:rFonts w:ascii="Arial" w:hAnsi="Arial" w:cs="Arial"/>
        </w:rPr>
        <w:t xml:space="preserve">albo osoby </w:t>
      </w:r>
      <w:r w:rsidRPr="00722707">
        <w:rPr>
          <w:rFonts w:ascii="Arial" w:hAnsi="Arial" w:cs="Arial"/>
        </w:rPr>
        <w:t>fizyczn</w:t>
      </w:r>
      <w:r w:rsidR="00A925F8" w:rsidRPr="00722707">
        <w:rPr>
          <w:rFonts w:ascii="Arial" w:hAnsi="Arial" w:cs="Arial"/>
        </w:rPr>
        <w:t>e</w:t>
      </w:r>
      <w:r w:rsidRPr="00722707">
        <w:rPr>
          <w:rFonts w:ascii="Arial" w:hAnsi="Arial" w:cs="Arial"/>
        </w:rPr>
        <w:t>.</w:t>
      </w:r>
    </w:p>
  </w:footnote>
  <w:footnote w:id="84">
    <w:p w14:paraId="0FDBA54A" w14:textId="0EB532C8" w:rsidR="001E3BD1" w:rsidRPr="00722707" w:rsidRDefault="001E3BD1" w:rsidP="001E3BD1">
      <w:pPr>
        <w:pStyle w:val="Tekstprzypisudolnego"/>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wykreślić część ustępu po słowach „</w:t>
      </w:r>
      <w:r w:rsidR="004605B7" w:rsidRPr="00722707">
        <w:rPr>
          <w:rFonts w:ascii="Arial" w:hAnsi="Arial" w:cs="Arial"/>
        </w:rPr>
        <w:t>w zakresie informacji i promocji</w:t>
      </w:r>
      <w:r w:rsidRPr="00722707">
        <w:rPr>
          <w:rFonts w:ascii="Arial" w:hAnsi="Arial" w:cs="Arial"/>
        </w:rPr>
        <w:t xml:space="preserve">” w przypadku projektu, w </w:t>
      </w:r>
      <w:proofErr w:type="spellStart"/>
      <w:r w:rsidRPr="00722707">
        <w:rPr>
          <w:rFonts w:ascii="Arial" w:hAnsi="Arial" w:cs="Arial"/>
        </w:rPr>
        <w:t>kt</w:t>
      </w:r>
      <w:proofErr w:type="spellEnd"/>
      <w:r w:rsidRPr="00722707">
        <w:rPr>
          <w:rFonts w:ascii="Arial" w:hAnsi="Arial" w:cs="Arial"/>
          <w:lang w:val="es-ES_tradnl"/>
        </w:rPr>
        <w:t>ó</w:t>
      </w:r>
      <w:r w:rsidRPr="00722707">
        <w:rPr>
          <w:rFonts w:ascii="Arial" w:hAnsi="Arial" w:cs="Arial"/>
        </w:rPr>
        <w:t xml:space="preserve">rym dofinansowanie z budżetu państwa nie przekracza 50 000,00 zł lub w </w:t>
      </w:r>
      <w:proofErr w:type="spellStart"/>
      <w:r w:rsidRPr="00722707">
        <w:rPr>
          <w:rFonts w:ascii="Arial" w:hAnsi="Arial" w:cs="Arial"/>
        </w:rPr>
        <w:t>kt</w:t>
      </w:r>
      <w:proofErr w:type="spellEnd"/>
      <w:r w:rsidRPr="00722707">
        <w:rPr>
          <w:rFonts w:ascii="Arial" w:hAnsi="Arial" w:cs="Arial"/>
          <w:lang w:val="es-ES_tradnl"/>
        </w:rPr>
        <w:t>ó</w:t>
      </w:r>
      <w:r w:rsidRPr="00722707">
        <w:rPr>
          <w:rFonts w:ascii="Arial" w:hAnsi="Arial" w:cs="Arial"/>
        </w:rPr>
        <w:t xml:space="preserve">rym przy wsparciu </w:t>
      </w:r>
      <w:proofErr w:type="spellStart"/>
      <w:r w:rsidRPr="00722707">
        <w:rPr>
          <w:rFonts w:ascii="Arial" w:hAnsi="Arial" w:cs="Arial"/>
        </w:rPr>
        <w:t>środk</w:t>
      </w:r>
      <w:proofErr w:type="spellEnd"/>
      <w:r w:rsidRPr="00722707">
        <w:rPr>
          <w:rFonts w:ascii="Arial" w:hAnsi="Arial" w:cs="Arial"/>
          <w:lang w:val="es-ES_tradnl"/>
        </w:rPr>
        <w:t>ó</w:t>
      </w:r>
      <w:r w:rsidRPr="00722707">
        <w:rPr>
          <w:rFonts w:ascii="Arial" w:hAnsi="Arial" w:cs="Arial"/>
        </w:rPr>
        <w:t xml:space="preserve">w pochodzących z budżetu Unii Europejskiej wartość wkładu publicznego nie przekracza wyrażonej </w:t>
      </w:r>
      <w:r w:rsidR="00296EF8" w:rsidRPr="00722707">
        <w:rPr>
          <w:rFonts w:ascii="Arial" w:hAnsi="Arial" w:cs="Arial"/>
        </w:rPr>
        <w:br/>
      </w:r>
      <w:r w:rsidRPr="00722707">
        <w:rPr>
          <w:rFonts w:ascii="Arial" w:hAnsi="Arial" w:cs="Arial"/>
        </w:rPr>
        <w:t>w złotych r</w:t>
      </w:r>
      <w:r w:rsidRPr="00722707">
        <w:rPr>
          <w:rFonts w:ascii="Arial" w:hAnsi="Arial" w:cs="Arial"/>
          <w:lang w:val="es-ES_tradnl"/>
        </w:rPr>
        <w:t>ó</w:t>
      </w:r>
      <w:proofErr w:type="spellStart"/>
      <w:r w:rsidRPr="00722707">
        <w:rPr>
          <w:rFonts w:ascii="Arial" w:hAnsi="Arial" w:cs="Arial"/>
        </w:rPr>
        <w:t>wnowartoś</w:t>
      </w:r>
      <w:proofErr w:type="spellEnd"/>
      <w:r w:rsidRPr="00722707">
        <w:rPr>
          <w:rFonts w:ascii="Arial" w:hAnsi="Arial" w:cs="Arial"/>
          <w:lang w:val="it-IT"/>
        </w:rPr>
        <w:t>ci 500</w:t>
      </w:r>
      <w:r w:rsidRPr="00722707">
        <w:rPr>
          <w:rFonts w:ascii="Arial" w:hAnsi="Arial" w:cs="Arial"/>
        </w:rPr>
        <w:t xml:space="preserve"> 000,00 EUR (według kursu Europejskiego Banku Centralnego </w:t>
      </w:r>
      <w:r w:rsidR="00296EF8" w:rsidRPr="00722707">
        <w:rPr>
          <w:rFonts w:ascii="Arial" w:hAnsi="Arial" w:cs="Arial"/>
        </w:rPr>
        <w:br/>
      </w:r>
      <w:r w:rsidRPr="00722707">
        <w:rPr>
          <w:rFonts w:ascii="Arial" w:hAnsi="Arial" w:cs="Arial"/>
        </w:rPr>
        <w:t xml:space="preserve">z przedostatniego dnia pracy Komisji Europejskiej w miesiącu poprzedzającym miesiąc </w:t>
      </w:r>
      <w:r w:rsidR="00A15015" w:rsidRPr="00722707">
        <w:rPr>
          <w:rFonts w:ascii="Arial" w:hAnsi="Arial" w:cs="Arial"/>
        </w:rPr>
        <w:t>podjęcia</w:t>
      </w:r>
      <w:r w:rsidRPr="00722707">
        <w:rPr>
          <w:rFonts w:ascii="Arial" w:hAnsi="Arial" w:cs="Arial"/>
        </w:rPr>
        <w:t xml:space="preserve"> niniejszej </w:t>
      </w:r>
      <w:r w:rsidR="004C5B60" w:rsidRPr="00722707">
        <w:rPr>
          <w:rFonts w:ascii="Arial" w:hAnsi="Arial" w:cs="Arial"/>
        </w:rPr>
        <w:t>decyzji</w:t>
      </w:r>
      <w:r w:rsidRPr="00722707">
        <w:rPr>
          <w:rFonts w:ascii="Arial" w:hAnsi="Arial" w:cs="Arial"/>
        </w:rPr>
        <w:t>).</w:t>
      </w:r>
    </w:p>
  </w:footnote>
  <w:footnote w:id="85">
    <w:p w14:paraId="7860C0AD" w14:textId="0E33555D" w:rsidR="001E3BD1" w:rsidRPr="00C45023" w:rsidRDefault="001E3BD1" w:rsidP="001E3BD1">
      <w:pPr>
        <w:pStyle w:val="Tekstprzypisudolnego"/>
        <w:suppressAutoHyphens/>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Należy wykreślić, jeżeli Beneficjent nie jest zobowiązany do zachowania trwałości projektu lub jeżeli </w:t>
      </w:r>
      <w:r w:rsidR="00296EF8" w:rsidRPr="00722707">
        <w:rPr>
          <w:rFonts w:ascii="Arial" w:hAnsi="Arial" w:cs="Arial"/>
        </w:rPr>
        <w:br/>
      </w:r>
      <w:r w:rsidRPr="00722707">
        <w:rPr>
          <w:rFonts w:ascii="Arial" w:hAnsi="Arial" w:cs="Arial"/>
        </w:rPr>
        <w:t>§ 36 ust. 2 pkt 2 podlega wykreśleniu.</w:t>
      </w:r>
    </w:p>
  </w:footnote>
  <w:footnote w:id="86">
    <w:p w14:paraId="32CCA0EA" w14:textId="77777777" w:rsidR="000A4B95" w:rsidRPr="00722707" w:rsidRDefault="000A4B95" w:rsidP="000A4B95">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W przypadku gdy Beneficjent nie jest zobowiązany do zachowania trwałości projektu, należy wykreślić słowa „aż do końca okresu trwałości projektu”. </w:t>
      </w:r>
    </w:p>
  </w:footnote>
  <w:footnote w:id="87">
    <w:p w14:paraId="6F45F26B" w14:textId="24F08AF6" w:rsidR="000A4B95" w:rsidRPr="00722707" w:rsidRDefault="000A4B95" w:rsidP="000A4B95">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cały punkt w przypadku projektu, </w:t>
      </w:r>
      <w:proofErr w:type="spellStart"/>
      <w:r w:rsidRPr="00722707">
        <w:rPr>
          <w:rFonts w:ascii="Arial" w:hAnsi="Arial" w:cs="Arial"/>
        </w:rPr>
        <w:t>kt</w:t>
      </w:r>
      <w:proofErr w:type="spellEnd"/>
      <w:r w:rsidRPr="00722707">
        <w:rPr>
          <w:rFonts w:ascii="Arial" w:hAnsi="Arial" w:cs="Arial"/>
          <w:lang w:val="es-ES_tradnl"/>
        </w:rPr>
        <w:t>ó</w:t>
      </w:r>
      <w:proofErr w:type="spellStart"/>
      <w:r w:rsidRPr="00722707">
        <w:rPr>
          <w:rFonts w:ascii="Arial" w:hAnsi="Arial" w:cs="Arial"/>
        </w:rPr>
        <w:t>rego</w:t>
      </w:r>
      <w:proofErr w:type="spellEnd"/>
      <w:r w:rsidRPr="00722707">
        <w:rPr>
          <w:rFonts w:ascii="Arial" w:hAnsi="Arial" w:cs="Arial"/>
        </w:rPr>
        <w:t xml:space="preserve"> całkowity koszt nie przekracza 100 000,00 EUR. Całkowity koszt projektu należy przeliczyć według kursu Europejskiego Banku Centralnego </w:t>
      </w:r>
      <w:r w:rsidR="00296EF8" w:rsidRPr="00722707">
        <w:rPr>
          <w:rFonts w:ascii="Arial" w:hAnsi="Arial" w:cs="Arial"/>
        </w:rPr>
        <w:br/>
      </w:r>
      <w:r w:rsidRPr="00722707">
        <w:rPr>
          <w:rFonts w:ascii="Arial" w:hAnsi="Arial" w:cs="Arial"/>
        </w:rPr>
        <w:t xml:space="preserve">z przedostatniego dnia pracy Komisji Europejskiej w miesiącu poprzedzającym miesiąc </w:t>
      </w:r>
      <w:r w:rsidR="00A15015" w:rsidRPr="00722707">
        <w:rPr>
          <w:rFonts w:ascii="Arial" w:hAnsi="Arial" w:cs="Arial"/>
        </w:rPr>
        <w:t>podjęcia</w:t>
      </w:r>
      <w:r w:rsidRPr="00722707">
        <w:rPr>
          <w:rFonts w:ascii="Arial" w:hAnsi="Arial" w:cs="Arial"/>
        </w:rPr>
        <w:t xml:space="preserve"> niniejszej </w:t>
      </w:r>
      <w:r w:rsidR="004C5B60" w:rsidRPr="00722707">
        <w:rPr>
          <w:rFonts w:ascii="Arial" w:hAnsi="Arial" w:cs="Arial"/>
        </w:rPr>
        <w:t>decyzji</w:t>
      </w:r>
      <w:r w:rsidRPr="00722707">
        <w:rPr>
          <w:rFonts w:ascii="Arial" w:hAnsi="Arial" w:cs="Arial"/>
        </w:rPr>
        <w:t>.</w:t>
      </w:r>
    </w:p>
  </w:footnote>
  <w:footnote w:id="88">
    <w:p w14:paraId="6971E2A9" w14:textId="77777777" w:rsidR="000A4B95" w:rsidRPr="00C45023" w:rsidRDefault="000A4B95" w:rsidP="000A4B95">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cały punkt w przypadku projektu, </w:t>
      </w:r>
      <w:proofErr w:type="spellStart"/>
      <w:r w:rsidRPr="00722707">
        <w:rPr>
          <w:rFonts w:ascii="Arial" w:hAnsi="Arial" w:cs="Arial"/>
        </w:rPr>
        <w:t>kt</w:t>
      </w:r>
      <w:proofErr w:type="spellEnd"/>
      <w:r w:rsidRPr="00722707">
        <w:rPr>
          <w:rFonts w:ascii="Arial" w:hAnsi="Arial" w:cs="Arial"/>
          <w:lang w:val="es-ES_tradnl"/>
        </w:rPr>
        <w:t>ó</w:t>
      </w:r>
      <w:proofErr w:type="spellStart"/>
      <w:r w:rsidRPr="00722707">
        <w:rPr>
          <w:rFonts w:ascii="Arial" w:hAnsi="Arial" w:cs="Arial"/>
        </w:rPr>
        <w:t>rego</w:t>
      </w:r>
      <w:proofErr w:type="spellEnd"/>
      <w:r w:rsidRPr="00722707">
        <w:rPr>
          <w:rFonts w:ascii="Arial" w:hAnsi="Arial" w:cs="Arial"/>
        </w:rPr>
        <w:t xml:space="preserve"> całkowity koszt przekracza 100 000,00 EUR.</w:t>
      </w:r>
    </w:p>
  </w:footnote>
  <w:footnote w:id="89">
    <w:p w14:paraId="51116DE5" w14:textId="66386406" w:rsidR="000A4B95" w:rsidRPr="00C45023" w:rsidRDefault="000A4B95" w:rsidP="000A4B95">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w:t>
      </w:r>
      <w:proofErr w:type="spellStart"/>
      <w:r w:rsidRPr="00722707">
        <w:rPr>
          <w:rFonts w:ascii="Arial" w:hAnsi="Arial" w:cs="Arial"/>
        </w:rPr>
        <w:t>cał</w:t>
      </w:r>
      <w:proofErr w:type="spellEnd"/>
      <w:r w:rsidRPr="00722707">
        <w:rPr>
          <w:rFonts w:ascii="Arial" w:hAnsi="Arial" w:cs="Arial"/>
          <w:lang w:val="da-DK"/>
        </w:rPr>
        <w:t>y punkt, je</w:t>
      </w:r>
      <w:r w:rsidRPr="00722707">
        <w:rPr>
          <w:rFonts w:ascii="Arial" w:hAnsi="Arial" w:cs="Arial"/>
        </w:rPr>
        <w:t>żeli projekt nie ma znaczenia strategicznego (tj. nie wnosi znaczącego wkładu w osiąganie cel</w:t>
      </w:r>
      <w:r w:rsidRPr="00722707">
        <w:rPr>
          <w:rFonts w:ascii="Arial" w:hAnsi="Arial" w:cs="Arial"/>
          <w:lang w:val="es-ES_tradnl"/>
        </w:rPr>
        <w:t>ó</w:t>
      </w:r>
      <w:r w:rsidRPr="00722707">
        <w:rPr>
          <w:rFonts w:ascii="Arial" w:hAnsi="Arial" w:cs="Arial"/>
        </w:rPr>
        <w:t xml:space="preserve">w programu i nie podlega </w:t>
      </w:r>
      <w:proofErr w:type="spellStart"/>
      <w:r w:rsidRPr="00722707">
        <w:rPr>
          <w:rFonts w:ascii="Arial" w:hAnsi="Arial" w:cs="Arial"/>
        </w:rPr>
        <w:t>szczeg</w:t>
      </w:r>
      <w:proofErr w:type="spellEnd"/>
      <w:r w:rsidRPr="00722707">
        <w:rPr>
          <w:rFonts w:ascii="Arial" w:hAnsi="Arial" w:cs="Arial"/>
          <w:lang w:val="es-ES_tradnl"/>
        </w:rPr>
        <w:t>ó</w:t>
      </w:r>
      <w:proofErr w:type="spellStart"/>
      <w:r w:rsidRPr="00722707">
        <w:rPr>
          <w:rFonts w:ascii="Arial" w:hAnsi="Arial" w:cs="Arial"/>
        </w:rPr>
        <w:t>lnym</w:t>
      </w:r>
      <w:proofErr w:type="spellEnd"/>
      <w:r w:rsidRPr="00722707">
        <w:rPr>
          <w:rFonts w:ascii="Arial" w:hAnsi="Arial" w:cs="Arial"/>
        </w:rPr>
        <w:t xml:space="preserve"> środkom dotyczącym monitorowania </w:t>
      </w:r>
      <w:r w:rsidR="00296EF8" w:rsidRPr="00722707">
        <w:rPr>
          <w:rFonts w:ascii="Arial" w:hAnsi="Arial" w:cs="Arial"/>
        </w:rPr>
        <w:br/>
      </w:r>
      <w:r w:rsidRPr="00722707">
        <w:rPr>
          <w:rFonts w:ascii="Arial" w:hAnsi="Arial" w:cs="Arial"/>
        </w:rPr>
        <w:t xml:space="preserve">i komunikacji) lub </w:t>
      </w:r>
      <w:proofErr w:type="spellStart"/>
      <w:r w:rsidRPr="00722707">
        <w:rPr>
          <w:rFonts w:ascii="Arial" w:hAnsi="Arial" w:cs="Arial"/>
        </w:rPr>
        <w:t>kt</w:t>
      </w:r>
      <w:proofErr w:type="spellEnd"/>
      <w:r w:rsidRPr="00722707">
        <w:rPr>
          <w:rFonts w:ascii="Arial" w:hAnsi="Arial" w:cs="Arial"/>
          <w:lang w:val="es-ES_tradnl"/>
        </w:rPr>
        <w:t>ó</w:t>
      </w:r>
      <w:proofErr w:type="spellStart"/>
      <w:r w:rsidRPr="00722707">
        <w:rPr>
          <w:rFonts w:ascii="Arial" w:hAnsi="Arial" w:cs="Arial"/>
        </w:rPr>
        <w:t>rego</w:t>
      </w:r>
      <w:proofErr w:type="spellEnd"/>
      <w:r w:rsidRPr="00722707">
        <w:rPr>
          <w:rFonts w:ascii="Arial" w:hAnsi="Arial" w:cs="Arial"/>
        </w:rPr>
        <w:t xml:space="preserve"> całkowity koszt nie przekracza 10 000 000,00 EUR.</w:t>
      </w:r>
    </w:p>
  </w:footnote>
  <w:footnote w:id="90">
    <w:p w14:paraId="24B1D7BD" w14:textId="77777777" w:rsidR="000A4B95" w:rsidRPr="00C45023" w:rsidRDefault="000A4B95" w:rsidP="000A4B95">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cały ustęp w przypadku projektu, </w:t>
      </w:r>
      <w:proofErr w:type="spellStart"/>
      <w:r w:rsidRPr="00722707">
        <w:rPr>
          <w:rFonts w:ascii="Arial" w:hAnsi="Arial" w:cs="Arial"/>
        </w:rPr>
        <w:t>kt</w:t>
      </w:r>
      <w:proofErr w:type="spellEnd"/>
      <w:r w:rsidRPr="00722707">
        <w:rPr>
          <w:rFonts w:ascii="Arial" w:hAnsi="Arial" w:cs="Arial"/>
          <w:lang w:val="es-ES_tradnl"/>
        </w:rPr>
        <w:t>ó</w:t>
      </w:r>
      <w:proofErr w:type="spellStart"/>
      <w:r w:rsidRPr="00722707">
        <w:rPr>
          <w:rFonts w:ascii="Arial" w:hAnsi="Arial" w:cs="Arial"/>
        </w:rPr>
        <w:t>rego</w:t>
      </w:r>
      <w:proofErr w:type="spellEnd"/>
      <w:r w:rsidRPr="00722707">
        <w:rPr>
          <w:rFonts w:ascii="Arial" w:hAnsi="Arial" w:cs="Arial"/>
        </w:rPr>
        <w:t xml:space="preserve"> całkowity koszt nie przekracza 5 000 000,00 EUR.</w:t>
      </w:r>
    </w:p>
  </w:footnote>
  <w:footnote w:id="91">
    <w:p w14:paraId="55AE3690" w14:textId="77777777" w:rsidR="00964FB3" w:rsidRPr="00C45023" w:rsidRDefault="00964FB3" w:rsidP="00964FB3">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ust. 3 podlega wykreśleniu. </w:t>
      </w:r>
    </w:p>
  </w:footnote>
  <w:footnote w:id="92">
    <w:p w14:paraId="17702867" w14:textId="77777777" w:rsidR="001E3BD1" w:rsidRPr="00C45023" w:rsidRDefault="001E3BD1" w:rsidP="001E3BD1">
      <w:pPr>
        <w:pStyle w:val="Tekstprzypisudolnego"/>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odesłanie do odpowiedniego punktu lub punkt</w:t>
      </w:r>
      <w:r w:rsidRPr="00722707">
        <w:rPr>
          <w:rFonts w:ascii="Arial" w:hAnsi="Arial" w:cs="Arial"/>
          <w:lang w:val="es-ES_tradnl"/>
        </w:rPr>
        <w:t>ó</w:t>
      </w:r>
      <w:r w:rsidRPr="00722707">
        <w:rPr>
          <w:rFonts w:ascii="Arial" w:hAnsi="Arial" w:cs="Arial"/>
        </w:rPr>
        <w:t xml:space="preserve">w, w przypadku gdy podlegają one wykreśleniu. </w:t>
      </w:r>
    </w:p>
  </w:footnote>
  <w:footnote w:id="93">
    <w:p w14:paraId="44CAB516" w14:textId="77777777" w:rsidR="001E3BD1" w:rsidRPr="00C45023"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cały ustęp, jeżeli pkt 5 w ust. 2 i ust. 4 podlegają wykreśleniu. W przypadku gdy pkt 5 w ust. 2 albo ust. 4 podlegają wykreśleniu, należy wykreślić odesłanie do wykreślonego punktu albo ustępu. </w:t>
      </w:r>
    </w:p>
  </w:footnote>
  <w:footnote w:id="94">
    <w:p w14:paraId="2F91D347" w14:textId="77777777" w:rsidR="001E3BD1" w:rsidRPr="00C45023"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Zgodnie z art. 49 ust. 3 i 5 rozporządzenia </w:t>
      </w:r>
      <w:proofErr w:type="spellStart"/>
      <w:r w:rsidRPr="00722707">
        <w:rPr>
          <w:rFonts w:ascii="Arial" w:hAnsi="Arial" w:cs="Arial"/>
        </w:rPr>
        <w:t>og</w:t>
      </w:r>
      <w:proofErr w:type="spellEnd"/>
      <w:r w:rsidRPr="00722707">
        <w:rPr>
          <w:rFonts w:ascii="Arial" w:hAnsi="Arial" w:cs="Arial"/>
          <w:lang w:val="es-ES_tradnl"/>
        </w:rPr>
        <w:t>ó</w:t>
      </w:r>
      <w:proofErr w:type="spellStart"/>
      <w:r w:rsidRPr="00722707">
        <w:rPr>
          <w:rFonts w:ascii="Arial" w:hAnsi="Arial" w:cs="Arial"/>
        </w:rPr>
        <w:t>lnego</w:t>
      </w:r>
      <w:proofErr w:type="spellEnd"/>
      <w:r w:rsidRPr="00722707">
        <w:rPr>
          <w:rFonts w:ascii="Arial" w:hAnsi="Arial" w:cs="Arial"/>
        </w:rPr>
        <w:t>.</w:t>
      </w:r>
    </w:p>
  </w:footnote>
  <w:footnote w:id="95">
    <w:p w14:paraId="08630CCF" w14:textId="77777777" w:rsidR="001E3BD1" w:rsidRPr="00C45023" w:rsidRDefault="001E3BD1" w:rsidP="001E3BD1">
      <w:pPr>
        <w:suppressAutoHyphens/>
        <w:spacing w:after="0" w:line="240" w:lineRule="auto"/>
        <w:rPr>
          <w:rFonts w:ascii="Arial" w:hAnsi="Arial" w:cs="Arial"/>
          <w:sz w:val="20"/>
          <w:szCs w:val="20"/>
          <w:lang w:val="pl-PL"/>
        </w:rPr>
      </w:pPr>
      <w:r w:rsidRPr="00722707">
        <w:rPr>
          <w:rFonts w:ascii="Arial" w:eastAsia="Arial" w:hAnsi="Arial" w:cs="Arial"/>
          <w:sz w:val="20"/>
          <w:szCs w:val="20"/>
          <w:vertAlign w:val="superscript"/>
        </w:rPr>
        <w:footnoteRef/>
      </w:r>
      <w:r w:rsidRPr="00722707">
        <w:rPr>
          <w:rFonts w:ascii="Arial" w:hAnsi="Arial" w:cs="Arial"/>
          <w:sz w:val="20"/>
          <w:szCs w:val="20"/>
          <w:lang w:val="pl-PL"/>
        </w:rPr>
        <w:t xml:space="preserve"> Przez postępowanie prawne należy rozumieć w </w:t>
      </w:r>
      <w:proofErr w:type="spellStart"/>
      <w:r w:rsidRPr="00722707">
        <w:rPr>
          <w:rFonts w:ascii="Arial" w:hAnsi="Arial" w:cs="Arial"/>
          <w:sz w:val="20"/>
          <w:szCs w:val="20"/>
          <w:lang w:val="pl-PL"/>
        </w:rPr>
        <w:t>szczeg</w:t>
      </w:r>
      <w:proofErr w:type="spellEnd"/>
      <w:r w:rsidRPr="00722707">
        <w:rPr>
          <w:rFonts w:ascii="Arial" w:hAnsi="Arial" w:cs="Arial"/>
          <w:sz w:val="20"/>
          <w:szCs w:val="20"/>
          <w:lang w:val="es-ES_tradnl"/>
        </w:rPr>
        <w:t>ó</w:t>
      </w:r>
      <w:proofErr w:type="spellStart"/>
      <w:r w:rsidRPr="00722707">
        <w:rPr>
          <w:rFonts w:ascii="Arial" w:hAnsi="Arial" w:cs="Arial"/>
          <w:sz w:val="20"/>
          <w:szCs w:val="20"/>
          <w:lang w:val="pl-PL"/>
        </w:rPr>
        <w:t>lności</w:t>
      </w:r>
      <w:proofErr w:type="spellEnd"/>
      <w:r w:rsidRPr="00722707">
        <w:rPr>
          <w:rFonts w:ascii="Arial" w:hAnsi="Arial" w:cs="Arial"/>
          <w:sz w:val="20"/>
          <w:szCs w:val="20"/>
          <w:lang w:val="pl-PL"/>
        </w:rPr>
        <w:t xml:space="preserve"> postępowanie administracyjne, sądowe lub egzekucyjne. </w:t>
      </w:r>
    </w:p>
  </w:footnote>
  <w:footnote w:id="96">
    <w:p w14:paraId="5AEF15A6" w14:textId="72C5197D" w:rsidR="001E3BD1" w:rsidRPr="00C45023" w:rsidRDefault="001E3BD1" w:rsidP="001E3BD1">
      <w:pPr>
        <w:suppressAutoHyphens/>
        <w:spacing w:after="0" w:line="240" w:lineRule="auto"/>
        <w:rPr>
          <w:rFonts w:ascii="Arial" w:hAnsi="Arial" w:cs="Arial"/>
          <w:sz w:val="20"/>
          <w:szCs w:val="20"/>
          <w:lang w:val="pl-PL"/>
        </w:rPr>
      </w:pPr>
      <w:r w:rsidRPr="00722707">
        <w:rPr>
          <w:rFonts w:ascii="Arial" w:eastAsia="Arial" w:hAnsi="Arial" w:cs="Arial"/>
          <w:iCs/>
          <w:sz w:val="20"/>
          <w:szCs w:val="20"/>
          <w:vertAlign w:val="superscript"/>
        </w:rPr>
        <w:footnoteRef/>
      </w:r>
      <w:r w:rsidRPr="00722707">
        <w:rPr>
          <w:rFonts w:ascii="Arial" w:hAnsi="Arial" w:cs="Arial"/>
          <w:sz w:val="20"/>
          <w:szCs w:val="20"/>
          <w:lang w:val="pl-PL"/>
        </w:rPr>
        <w:t xml:space="preserve"> </w:t>
      </w:r>
      <w:r w:rsidRPr="00722707">
        <w:rPr>
          <w:rFonts w:ascii="Arial" w:hAnsi="Arial" w:cs="Arial"/>
          <w:sz w:val="20"/>
          <w:szCs w:val="20"/>
          <w:shd w:val="clear" w:color="auto" w:fill="FEFFFF"/>
          <w:lang w:val="pl-PL"/>
        </w:rPr>
        <w:t xml:space="preserve">Przez przedsiębiorcę </w:t>
      </w:r>
      <w:r w:rsidRPr="00722707">
        <w:rPr>
          <w:rFonts w:ascii="Arial" w:hAnsi="Arial" w:cs="Arial"/>
          <w:sz w:val="20"/>
          <w:szCs w:val="20"/>
          <w:shd w:val="clear" w:color="auto" w:fill="FEFFFF"/>
          <w:lang w:val="it-IT"/>
        </w:rPr>
        <w:t>nale</w:t>
      </w:r>
      <w:proofErr w:type="spellStart"/>
      <w:r w:rsidRPr="00722707">
        <w:rPr>
          <w:rFonts w:ascii="Arial" w:hAnsi="Arial" w:cs="Arial"/>
          <w:sz w:val="20"/>
          <w:szCs w:val="20"/>
          <w:shd w:val="clear" w:color="auto" w:fill="FEFFFF"/>
          <w:lang w:val="pl-PL"/>
        </w:rPr>
        <w:t>ży</w:t>
      </w:r>
      <w:proofErr w:type="spellEnd"/>
      <w:r w:rsidRPr="00722707">
        <w:rPr>
          <w:rFonts w:ascii="Arial" w:hAnsi="Arial" w:cs="Arial"/>
          <w:sz w:val="20"/>
          <w:szCs w:val="20"/>
          <w:shd w:val="clear" w:color="auto" w:fill="FEFFFF"/>
          <w:lang w:val="pl-PL"/>
        </w:rPr>
        <w:t xml:space="preserve"> rozumieć przedsiębiorstwo w rozumieniu art. 1 załącznika I do rozporządzenia Komisji (UE) nr 651/2014 z dnia 17 czerwca 2014 r. uznającego </w:t>
      </w:r>
      <w:proofErr w:type="spellStart"/>
      <w:r w:rsidRPr="00722707">
        <w:rPr>
          <w:rFonts w:ascii="Arial" w:hAnsi="Arial" w:cs="Arial"/>
          <w:sz w:val="20"/>
          <w:szCs w:val="20"/>
          <w:shd w:val="clear" w:color="auto" w:fill="FEFFFF"/>
          <w:lang w:val="pl-PL"/>
        </w:rPr>
        <w:t>niekt</w:t>
      </w:r>
      <w:proofErr w:type="spellEnd"/>
      <w:r w:rsidRPr="00722707">
        <w:rPr>
          <w:rFonts w:ascii="Arial" w:hAnsi="Arial" w:cs="Arial"/>
          <w:sz w:val="20"/>
          <w:szCs w:val="20"/>
          <w:shd w:val="clear" w:color="auto" w:fill="FEFFFF"/>
          <w:lang w:val="es-ES_tradnl"/>
        </w:rPr>
        <w:t>ó</w:t>
      </w:r>
      <w:r w:rsidRPr="00722707">
        <w:rPr>
          <w:rFonts w:ascii="Arial" w:hAnsi="Arial" w:cs="Arial"/>
          <w:sz w:val="20"/>
          <w:szCs w:val="20"/>
          <w:shd w:val="clear" w:color="auto" w:fill="FEFFFF"/>
          <w:lang w:val="pl-PL"/>
        </w:rPr>
        <w:t xml:space="preserve">re rodzaje pomocy za zgodne z rynkiem wewnętrznym w zastosowaniu art. 107 i 108 (Dz. Urz. UE L 187 </w:t>
      </w:r>
      <w:r w:rsidR="00296EF8" w:rsidRPr="00722707">
        <w:rPr>
          <w:rFonts w:ascii="Arial" w:hAnsi="Arial" w:cs="Arial"/>
          <w:sz w:val="20"/>
          <w:szCs w:val="20"/>
          <w:shd w:val="clear" w:color="auto" w:fill="FEFFFF"/>
          <w:lang w:val="pl-PL"/>
        </w:rPr>
        <w:br/>
      </w:r>
      <w:r w:rsidRPr="00722707">
        <w:rPr>
          <w:rFonts w:ascii="Arial" w:hAnsi="Arial" w:cs="Arial"/>
          <w:sz w:val="20"/>
          <w:szCs w:val="20"/>
          <w:shd w:val="clear" w:color="auto" w:fill="FEFFFF"/>
          <w:lang w:val="pl-PL"/>
        </w:rPr>
        <w:t xml:space="preserve">z 26.06.2014 r. s. 1, z </w:t>
      </w:r>
      <w:proofErr w:type="spellStart"/>
      <w:r w:rsidRPr="00722707">
        <w:rPr>
          <w:rFonts w:ascii="Arial" w:hAnsi="Arial" w:cs="Arial"/>
          <w:sz w:val="20"/>
          <w:szCs w:val="20"/>
          <w:shd w:val="clear" w:color="auto" w:fill="FEFFFF"/>
          <w:lang w:val="pl-PL"/>
        </w:rPr>
        <w:t>późn</w:t>
      </w:r>
      <w:proofErr w:type="spellEnd"/>
      <w:r w:rsidRPr="00722707">
        <w:rPr>
          <w:rFonts w:ascii="Arial" w:hAnsi="Arial" w:cs="Arial"/>
          <w:sz w:val="20"/>
          <w:szCs w:val="20"/>
          <w:shd w:val="clear" w:color="auto" w:fill="FEFFFF"/>
          <w:lang w:val="pl-PL"/>
        </w:rPr>
        <w:t>. zm.).</w:t>
      </w:r>
    </w:p>
  </w:footnote>
  <w:footnote w:id="97">
    <w:p w14:paraId="211E60D7" w14:textId="41260E5C" w:rsidR="001E3BD1" w:rsidRPr="00C45023" w:rsidRDefault="001E3BD1" w:rsidP="001E3BD1">
      <w:pPr>
        <w:suppressAutoHyphens/>
        <w:spacing w:after="0" w:line="240" w:lineRule="auto"/>
        <w:rPr>
          <w:rFonts w:ascii="Arial" w:hAnsi="Arial" w:cs="Arial"/>
          <w:sz w:val="20"/>
          <w:szCs w:val="20"/>
          <w:lang w:val="pl-PL"/>
        </w:rPr>
      </w:pPr>
      <w:r w:rsidRPr="00722707">
        <w:rPr>
          <w:rFonts w:ascii="Arial" w:eastAsia="Arial" w:hAnsi="Arial" w:cs="Arial"/>
          <w:iCs/>
          <w:sz w:val="20"/>
          <w:szCs w:val="20"/>
          <w:vertAlign w:val="superscript"/>
        </w:rPr>
        <w:footnoteRef/>
      </w:r>
      <w:r w:rsidRPr="00722707">
        <w:rPr>
          <w:rFonts w:ascii="Arial" w:hAnsi="Arial" w:cs="Arial"/>
          <w:sz w:val="20"/>
          <w:szCs w:val="20"/>
          <w:lang w:val="pl-PL"/>
        </w:rPr>
        <w:t xml:space="preserve"> Należy wykreślić cały ustęp, jeżeli </w:t>
      </w:r>
      <w:r w:rsidR="009977DD" w:rsidRPr="00722707">
        <w:rPr>
          <w:rFonts w:ascii="Arial" w:hAnsi="Arial" w:cs="Arial"/>
          <w:sz w:val="20"/>
          <w:szCs w:val="20"/>
          <w:lang w:val="pl-PL"/>
        </w:rPr>
        <w:t xml:space="preserve">w projekcie </w:t>
      </w:r>
      <w:r w:rsidRPr="00722707">
        <w:rPr>
          <w:rFonts w:ascii="Arial" w:hAnsi="Arial" w:cs="Arial"/>
          <w:sz w:val="20"/>
          <w:szCs w:val="20"/>
          <w:lang w:val="pl-PL"/>
        </w:rPr>
        <w:t xml:space="preserve">nie została przyznana pomoc publiczna ani pomoc de </w:t>
      </w:r>
      <w:proofErr w:type="spellStart"/>
      <w:r w:rsidRPr="00722707">
        <w:rPr>
          <w:rFonts w:ascii="Arial" w:hAnsi="Arial" w:cs="Arial"/>
          <w:sz w:val="20"/>
          <w:szCs w:val="20"/>
          <w:lang w:val="pl-PL"/>
        </w:rPr>
        <w:t>minimis</w:t>
      </w:r>
      <w:proofErr w:type="spellEnd"/>
      <w:r w:rsidRPr="00722707">
        <w:rPr>
          <w:rFonts w:ascii="Arial" w:hAnsi="Arial" w:cs="Arial"/>
          <w:sz w:val="20"/>
          <w:szCs w:val="20"/>
          <w:lang w:val="pl-PL"/>
        </w:rPr>
        <w:t>. W takim przypadku należy r</w:t>
      </w:r>
      <w:r w:rsidRPr="00722707">
        <w:rPr>
          <w:rFonts w:ascii="Arial" w:hAnsi="Arial" w:cs="Arial"/>
          <w:sz w:val="20"/>
          <w:szCs w:val="20"/>
          <w:lang w:val="es-ES_tradnl"/>
        </w:rPr>
        <w:t>ó</w:t>
      </w:r>
      <w:proofErr w:type="spellStart"/>
      <w:r w:rsidRPr="00722707">
        <w:rPr>
          <w:rFonts w:ascii="Arial" w:hAnsi="Arial" w:cs="Arial"/>
          <w:sz w:val="20"/>
          <w:szCs w:val="20"/>
          <w:lang w:val="pl-PL"/>
        </w:rPr>
        <w:t>wnież</w:t>
      </w:r>
      <w:proofErr w:type="spellEnd"/>
      <w:r w:rsidRPr="00722707">
        <w:rPr>
          <w:rFonts w:ascii="Arial" w:hAnsi="Arial" w:cs="Arial"/>
          <w:sz w:val="20"/>
          <w:szCs w:val="20"/>
          <w:lang w:val="pl-PL"/>
        </w:rPr>
        <w:t xml:space="preserve"> wykreślić w ust. 6 i 7 odesłanie do ust. 5. W przypadku gdy w projekcie jest udzielana pomoc publiczna albo pomoc de </w:t>
      </w:r>
      <w:proofErr w:type="spellStart"/>
      <w:r w:rsidRPr="00722707">
        <w:rPr>
          <w:rFonts w:ascii="Arial" w:hAnsi="Arial" w:cs="Arial"/>
          <w:sz w:val="20"/>
          <w:szCs w:val="20"/>
          <w:lang w:val="pl-PL"/>
        </w:rPr>
        <w:t>minimis</w:t>
      </w:r>
      <w:proofErr w:type="spellEnd"/>
      <w:r w:rsidRPr="00722707">
        <w:rPr>
          <w:rFonts w:ascii="Arial" w:hAnsi="Arial" w:cs="Arial"/>
          <w:sz w:val="20"/>
          <w:szCs w:val="20"/>
          <w:lang w:val="pl-PL"/>
        </w:rPr>
        <w:t xml:space="preserve">, należy w ust. 5 wykreślić ten rodzaj pomocy, </w:t>
      </w:r>
      <w:proofErr w:type="spellStart"/>
      <w:r w:rsidRPr="00722707">
        <w:rPr>
          <w:rFonts w:ascii="Arial" w:hAnsi="Arial" w:cs="Arial"/>
          <w:sz w:val="20"/>
          <w:szCs w:val="20"/>
          <w:lang w:val="pl-PL"/>
        </w:rPr>
        <w:t>kt</w:t>
      </w:r>
      <w:proofErr w:type="spellEnd"/>
      <w:r w:rsidRPr="00722707">
        <w:rPr>
          <w:rFonts w:ascii="Arial" w:hAnsi="Arial" w:cs="Arial"/>
          <w:sz w:val="20"/>
          <w:szCs w:val="20"/>
          <w:lang w:val="es-ES_tradnl"/>
        </w:rPr>
        <w:t>ó</w:t>
      </w:r>
      <w:proofErr w:type="spellStart"/>
      <w:r w:rsidRPr="00722707">
        <w:rPr>
          <w:rFonts w:ascii="Arial" w:hAnsi="Arial" w:cs="Arial"/>
          <w:sz w:val="20"/>
          <w:szCs w:val="20"/>
          <w:lang w:val="pl-PL"/>
        </w:rPr>
        <w:t>ry</w:t>
      </w:r>
      <w:proofErr w:type="spellEnd"/>
      <w:r w:rsidRPr="00722707">
        <w:rPr>
          <w:rFonts w:ascii="Arial" w:hAnsi="Arial" w:cs="Arial"/>
          <w:sz w:val="20"/>
          <w:szCs w:val="20"/>
          <w:lang w:val="pl-PL"/>
        </w:rPr>
        <w:t xml:space="preserve"> nie jest udzielany w ramach projektu. </w:t>
      </w:r>
    </w:p>
  </w:footnote>
  <w:footnote w:id="98">
    <w:p w14:paraId="2575E249" w14:textId="77777777" w:rsidR="00103833" w:rsidRPr="00C45023" w:rsidRDefault="001E3BD1" w:rsidP="00103833">
      <w:pPr>
        <w:pStyle w:val="Tekstprzypisudolnego"/>
        <w:suppressAutoHyphens/>
        <w:rPr>
          <w:rFonts w:ascii="Arial" w:hAnsi="Arial" w:cs="Arial"/>
        </w:rPr>
      </w:pPr>
      <w:r w:rsidRPr="00722707">
        <w:rPr>
          <w:rFonts w:ascii="Arial" w:eastAsia="Arial" w:hAnsi="Arial" w:cs="Arial"/>
          <w:bCs/>
          <w:shd w:val="clear" w:color="auto" w:fill="C0C0C0"/>
          <w:vertAlign w:val="superscript"/>
        </w:rPr>
        <w:footnoteRef/>
      </w:r>
      <w:r w:rsidRPr="00722707">
        <w:rPr>
          <w:rFonts w:ascii="Arial" w:hAnsi="Arial" w:cs="Arial"/>
        </w:rPr>
        <w:t xml:space="preserve"> Należy wykreślić § 3</w:t>
      </w:r>
      <w:r w:rsidR="007A0B30" w:rsidRPr="00722707">
        <w:rPr>
          <w:rFonts w:ascii="Arial" w:hAnsi="Arial" w:cs="Arial"/>
        </w:rPr>
        <w:t>8</w:t>
      </w:r>
      <w:r w:rsidRPr="00722707">
        <w:rPr>
          <w:rFonts w:ascii="Arial" w:hAnsi="Arial" w:cs="Arial"/>
        </w:rPr>
        <w:t>-4</w:t>
      </w:r>
      <w:r w:rsidR="007A0B30" w:rsidRPr="00722707">
        <w:rPr>
          <w:rFonts w:ascii="Arial" w:hAnsi="Arial" w:cs="Arial"/>
        </w:rPr>
        <w:t>0</w:t>
      </w:r>
      <w:r w:rsidRPr="00722707">
        <w:rPr>
          <w:rFonts w:ascii="Arial" w:hAnsi="Arial" w:cs="Arial"/>
        </w:rPr>
        <w:t xml:space="preserve">, jeżeli Beneficjentowi nie została przyznana ani pomoc publiczna ani pomoc de </w:t>
      </w:r>
      <w:proofErr w:type="spellStart"/>
      <w:r w:rsidRPr="00722707">
        <w:rPr>
          <w:rFonts w:ascii="Arial" w:hAnsi="Arial" w:cs="Arial"/>
        </w:rPr>
        <w:t>minimis</w:t>
      </w:r>
      <w:proofErr w:type="spellEnd"/>
      <w:r w:rsidR="00103833" w:rsidRPr="00722707">
        <w:rPr>
          <w:rFonts w:ascii="Arial" w:hAnsi="Arial" w:cs="Arial"/>
        </w:rPr>
        <w:t xml:space="preserve"> oraz Beneficjent nie udziela pomocy de </w:t>
      </w:r>
      <w:proofErr w:type="spellStart"/>
      <w:r w:rsidR="00103833" w:rsidRPr="00722707">
        <w:rPr>
          <w:rFonts w:ascii="Arial" w:hAnsi="Arial" w:cs="Arial"/>
        </w:rPr>
        <w:t>minimis</w:t>
      </w:r>
      <w:proofErr w:type="spellEnd"/>
      <w:r w:rsidR="00103833" w:rsidRPr="00722707">
        <w:rPr>
          <w:rFonts w:ascii="Arial" w:hAnsi="Arial" w:cs="Arial"/>
        </w:rPr>
        <w:t xml:space="preserve">. Należy wykreślić § 39, jeżeli Beneficjentowi nie została przyznana ani pomoc publiczna ani pomoc de </w:t>
      </w:r>
      <w:proofErr w:type="spellStart"/>
      <w:r w:rsidR="00103833" w:rsidRPr="00722707">
        <w:rPr>
          <w:rFonts w:ascii="Arial" w:hAnsi="Arial" w:cs="Arial"/>
        </w:rPr>
        <w:t>minimis</w:t>
      </w:r>
      <w:proofErr w:type="spellEnd"/>
      <w:r w:rsidR="00103833" w:rsidRPr="00722707">
        <w:rPr>
          <w:rFonts w:ascii="Arial" w:hAnsi="Arial" w:cs="Arial"/>
        </w:rPr>
        <w:t xml:space="preserve">. Należy wykreślić § 40, jeżeli Beneficjent nie jest podmiotem udzielającym pomocy de </w:t>
      </w:r>
      <w:proofErr w:type="spellStart"/>
      <w:r w:rsidR="00103833" w:rsidRPr="00722707">
        <w:rPr>
          <w:rFonts w:ascii="Arial" w:hAnsi="Arial" w:cs="Arial"/>
        </w:rPr>
        <w:t>minimis</w:t>
      </w:r>
      <w:proofErr w:type="spellEnd"/>
      <w:r w:rsidR="00103833" w:rsidRPr="00722707">
        <w:rPr>
          <w:rFonts w:ascii="Arial" w:hAnsi="Arial" w:cs="Arial"/>
        </w:rPr>
        <w:t xml:space="preserve">. </w:t>
      </w:r>
    </w:p>
    <w:p w14:paraId="3676DD9E" w14:textId="77777777" w:rsidR="001E3BD1" w:rsidRPr="00C45023" w:rsidRDefault="001E3BD1" w:rsidP="001E3BD1">
      <w:pPr>
        <w:pStyle w:val="Tekstprzypisudolnego"/>
        <w:suppressAutoHyphens/>
        <w:rPr>
          <w:rFonts w:ascii="Arial" w:hAnsi="Arial" w:cs="Arial"/>
        </w:rPr>
      </w:pPr>
    </w:p>
  </w:footnote>
  <w:footnote w:id="99">
    <w:p w14:paraId="0920BABD" w14:textId="77777777" w:rsidR="001E3BD1" w:rsidRPr="00C45023" w:rsidRDefault="001E3BD1" w:rsidP="001E3BD1">
      <w:pPr>
        <w:pStyle w:val="DomylneA"/>
        <w:jc w:val="both"/>
        <w:rPr>
          <w:rFonts w:ascii="Arial" w:hAnsi="Arial" w:cs="Arial"/>
          <w:sz w:val="20"/>
          <w:szCs w:val="20"/>
        </w:rPr>
      </w:pPr>
      <w:r w:rsidRPr="00722707">
        <w:rPr>
          <w:rFonts w:ascii="Arial" w:eastAsia="Arial" w:hAnsi="Arial" w:cs="Arial"/>
          <w:iCs/>
          <w:sz w:val="20"/>
          <w:szCs w:val="20"/>
          <w:vertAlign w:val="superscript"/>
        </w:rPr>
        <w:footnoteRef/>
      </w:r>
      <w:r w:rsidRPr="00722707">
        <w:rPr>
          <w:rFonts w:ascii="Arial" w:hAnsi="Arial" w:cs="Arial"/>
          <w:sz w:val="20"/>
          <w:szCs w:val="20"/>
        </w:rPr>
        <w:t xml:space="preserve"> Należy wykreślić w przypadku podmiot</w:t>
      </w:r>
      <w:r w:rsidRPr="00722707">
        <w:rPr>
          <w:rFonts w:ascii="Arial" w:hAnsi="Arial" w:cs="Arial"/>
          <w:sz w:val="20"/>
          <w:szCs w:val="20"/>
          <w:lang w:val="es-ES_tradnl"/>
        </w:rPr>
        <w:t>ó</w:t>
      </w:r>
      <w:r w:rsidRPr="00722707">
        <w:rPr>
          <w:rFonts w:ascii="Arial" w:hAnsi="Arial" w:cs="Arial"/>
          <w:sz w:val="20"/>
          <w:szCs w:val="20"/>
        </w:rPr>
        <w:t xml:space="preserve">w, o </w:t>
      </w:r>
      <w:proofErr w:type="spellStart"/>
      <w:r w:rsidRPr="00722707">
        <w:rPr>
          <w:rFonts w:ascii="Arial" w:hAnsi="Arial" w:cs="Arial"/>
          <w:sz w:val="20"/>
          <w:szCs w:val="20"/>
        </w:rPr>
        <w:t>kt</w:t>
      </w:r>
      <w:proofErr w:type="spellEnd"/>
      <w:r w:rsidRPr="00722707">
        <w:rPr>
          <w:rFonts w:ascii="Arial" w:hAnsi="Arial" w:cs="Arial"/>
          <w:sz w:val="20"/>
          <w:szCs w:val="20"/>
          <w:lang w:val="es-ES_tradnl"/>
        </w:rPr>
        <w:t>ó</w:t>
      </w:r>
      <w:proofErr w:type="spellStart"/>
      <w:r w:rsidRPr="00722707">
        <w:rPr>
          <w:rFonts w:ascii="Arial" w:hAnsi="Arial" w:cs="Arial"/>
          <w:sz w:val="20"/>
          <w:szCs w:val="20"/>
        </w:rPr>
        <w:t>rych</w:t>
      </w:r>
      <w:proofErr w:type="spellEnd"/>
      <w:r w:rsidRPr="00722707">
        <w:rPr>
          <w:rFonts w:ascii="Arial" w:hAnsi="Arial" w:cs="Arial"/>
          <w:sz w:val="20"/>
          <w:szCs w:val="20"/>
        </w:rPr>
        <w:t xml:space="preserve"> mowa w art. 207 ust. 7 </w:t>
      </w:r>
      <w:proofErr w:type="spellStart"/>
      <w:r w:rsidRPr="00722707">
        <w:rPr>
          <w:rFonts w:ascii="Arial" w:hAnsi="Arial" w:cs="Arial"/>
          <w:sz w:val="20"/>
          <w:szCs w:val="20"/>
        </w:rPr>
        <w:t>u.f.p</w:t>
      </w:r>
      <w:proofErr w:type="spellEnd"/>
      <w:r w:rsidRPr="00722707">
        <w:rPr>
          <w:rFonts w:ascii="Arial" w:hAnsi="Arial" w:cs="Arial"/>
          <w:sz w:val="20"/>
          <w:szCs w:val="20"/>
        </w:rPr>
        <w:t>.</w:t>
      </w:r>
    </w:p>
  </w:footnote>
  <w:footnote w:id="100">
    <w:p w14:paraId="47A88AF3" w14:textId="77777777" w:rsidR="001E3BD1" w:rsidRPr="00C45023" w:rsidRDefault="001E3BD1" w:rsidP="001E3BD1">
      <w:pPr>
        <w:pStyle w:val="Tekstprzypisudolnego"/>
        <w:rPr>
          <w:rFonts w:ascii="Arial" w:hAnsi="Arial" w:cs="Arial"/>
        </w:rPr>
      </w:pPr>
      <w:r w:rsidRPr="00722707">
        <w:rPr>
          <w:rFonts w:ascii="Arial" w:eastAsia="Arial" w:hAnsi="Arial" w:cs="Arial"/>
          <w:iCs/>
          <w:vertAlign w:val="superscript"/>
        </w:rPr>
        <w:footnoteRef/>
      </w:r>
      <w:r w:rsidRPr="00722707">
        <w:rPr>
          <w:rFonts w:ascii="Arial" w:hAnsi="Arial" w:cs="Arial"/>
        </w:rPr>
        <w:t xml:space="preserve"> W przypadku wykreślenia danego punktu w niniejszym paragrafie, wykreśleniu podlega r</w:t>
      </w:r>
      <w:r w:rsidRPr="00722707">
        <w:rPr>
          <w:rFonts w:ascii="Arial" w:hAnsi="Arial" w:cs="Arial"/>
          <w:lang w:val="es-ES_tradnl"/>
        </w:rPr>
        <w:t>ó</w:t>
      </w:r>
      <w:proofErr w:type="spellStart"/>
      <w:r w:rsidRPr="00722707">
        <w:rPr>
          <w:rFonts w:ascii="Arial" w:hAnsi="Arial" w:cs="Arial"/>
        </w:rPr>
        <w:t>wnież</w:t>
      </w:r>
      <w:proofErr w:type="spellEnd"/>
      <w:r w:rsidRPr="00722707">
        <w:rPr>
          <w:rFonts w:ascii="Arial" w:hAnsi="Arial" w:cs="Arial"/>
        </w:rPr>
        <w:t xml:space="preserve"> odesłanie do niego w tym punkcie.</w:t>
      </w:r>
    </w:p>
  </w:footnote>
  <w:footnote w:id="101">
    <w:p w14:paraId="27E75F26" w14:textId="47FE7356" w:rsidR="00416A95" w:rsidRPr="00722707" w:rsidRDefault="00416A95" w:rsidP="001E3BD1">
      <w:pPr>
        <w:pStyle w:val="Tekstprzypisudolnego"/>
        <w:rPr>
          <w:rFonts w:ascii="Arial" w:hAnsi="Arial" w:cs="Arial"/>
        </w:rPr>
      </w:pPr>
      <w:r w:rsidRPr="00722707">
        <w:rPr>
          <w:rFonts w:ascii="Arial" w:hAnsi="Arial" w:cs="Arial"/>
          <w:vertAlign w:val="superscript"/>
        </w:rPr>
        <w:footnoteRef/>
      </w:r>
      <w:r w:rsidRPr="00722707">
        <w:rPr>
          <w:rFonts w:ascii="Arial" w:hAnsi="Arial" w:cs="Arial"/>
        </w:rPr>
        <w:t xml:space="preserve"> Należy wykreślić właściwe ustępy w przypadku ich wykreślenia w § 4</w:t>
      </w:r>
      <w:r w:rsidR="00395D9B" w:rsidRPr="00722707">
        <w:rPr>
          <w:rFonts w:ascii="Arial" w:hAnsi="Arial" w:cs="Arial"/>
        </w:rPr>
        <w:t>2</w:t>
      </w:r>
      <w:r w:rsidRPr="00722707">
        <w:rPr>
          <w:rFonts w:ascii="Arial" w:hAnsi="Arial" w:cs="Arial"/>
        </w:rPr>
        <w:t>.</w:t>
      </w:r>
    </w:p>
  </w:footnote>
  <w:footnote w:id="102">
    <w:p w14:paraId="723A0A98" w14:textId="5143AA76" w:rsidR="001E3BD1" w:rsidRPr="00722707"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Przez formę elektroniczn</w:t>
      </w:r>
      <w:r w:rsidR="00A0464B" w:rsidRPr="00722707">
        <w:rPr>
          <w:rFonts w:ascii="Arial" w:hAnsi="Arial" w:cs="Arial"/>
        </w:rPr>
        <w:t>ą</w:t>
      </w:r>
      <w:r w:rsidRPr="00722707">
        <w:rPr>
          <w:rFonts w:ascii="Arial" w:hAnsi="Arial" w:cs="Arial"/>
        </w:rPr>
        <w:t xml:space="preserve"> należy rozumieć formę, o </w:t>
      </w:r>
      <w:proofErr w:type="spellStart"/>
      <w:r w:rsidRPr="00722707">
        <w:rPr>
          <w:rFonts w:ascii="Arial" w:hAnsi="Arial" w:cs="Arial"/>
        </w:rPr>
        <w:t>kt</w:t>
      </w:r>
      <w:proofErr w:type="spellEnd"/>
      <w:r w:rsidRPr="00722707">
        <w:rPr>
          <w:rFonts w:ascii="Arial" w:hAnsi="Arial" w:cs="Arial"/>
          <w:lang w:val="es-ES_tradnl"/>
        </w:rPr>
        <w:t>ó</w:t>
      </w:r>
      <w:r w:rsidRPr="00722707">
        <w:rPr>
          <w:rFonts w:ascii="Arial" w:hAnsi="Arial" w:cs="Arial"/>
        </w:rPr>
        <w:t>rej mowa w art. 78</w:t>
      </w:r>
      <w:r w:rsidRPr="00722707">
        <w:rPr>
          <w:rFonts w:ascii="Arial" w:hAnsi="Arial" w:cs="Arial"/>
          <w:vertAlign w:val="superscript"/>
        </w:rPr>
        <w:t>1</w:t>
      </w:r>
      <w:r w:rsidRPr="00722707">
        <w:rPr>
          <w:rFonts w:ascii="Arial" w:hAnsi="Arial" w:cs="Arial"/>
        </w:rPr>
        <w:t xml:space="preserve"> § 1 ustawy z dnia 23 kwietnia 1964 r. Kodeks cywilny (Dz. U. z 202</w:t>
      </w:r>
      <w:r w:rsidR="005A7C36" w:rsidRPr="00722707">
        <w:rPr>
          <w:rFonts w:ascii="Arial" w:hAnsi="Arial" w:cs="Arial"/>
        </w:rPr>
        <w:t>4</w:t>
      </w:r>
      <w:r w:rsidRPr="00722707">
        <w:rPr>
          <w:rFonts w:ascii="Arial" w:hAnsi="Arial" w:cs="Arial"/>
        </w:rPr>
        <w:t xml:space="preserve"> r. poz. </w:t>
      </w:r>
      <w:r w:rsidR="003C582A" w:rsidRPr="00722707">
        <w:rPr>
          <w:rFonts w:ascii="Arial" w:hAnsi="Arial" w:cs="Arial"/>
        </w:rPr>
        <w:t>1</w:t>
      </w:r>
      <w:r w:rsidR="005A7C36" w:rsidRPr="00722707">
        <w:rPr>
          <w:rFonts w:ascii="Arial" w:hAnsi="Arial" w:cs="Arial"/>
        </w:rPr>
        <w:t>061</w:t>
      </w:r>
      <w:r w:rsidRPr="00722707">
        <w:rPr>
          <w:rFonts w:ascii="Arial" w:hAnsi="Arial" w:cs="Arial"/>
        </w:rPr>
        <w:t xml:space="preserve">, z </w:t>
      </w:r>
      <w:proofErr w:type="spellStart"/>
      <w:r w:rsidRPr="00722707">
        <w:rPr>
          <w:rFonts w:ascii="Arial" w:hAnsi="Arial" w:cs="Arial"/>
        </w:rPr>
        <w:t>późn</w:t>
      </w:r>
      <w:proofErr w:type="spellEnd"/>
      <w:r w:rsidRPr="00722707">
        <w:rPr>
          <w:rFonts w:ascii="Arial" w:hAnsi="Arial" w:cs="Arial"/>
        </w:rPr>
        <w:t>. zm.).</w:t>
      </w:r>
    </w:p>
  </w:footnote>
  <w:footnote w:id="103">
    <w:p w14:paraId="37B56899" w14:textId="77777777" w:rsidR="001E3BD1" w:rsidRPr="00722707" w:rsidRDefault="001E3BD1" w:rsidP="001E3BD1">
      <w:pPr>
        <w:pStyle w:val="Tekstprzypisudolnego"/>
        <w:rPr>
          <w:rFonts w:ascii="Arial" w:hAnsi="Arial" w:cs="Arial"/>
        </w:rPr>
      </w:pPr>
      <w:r w:rsidRPr="00722707">
        <w:rPr>
          <w:rStyle w:val="Odwoanieprzypisudolnego"/>
          <w:rFonts w:ascii="Arial" w:hAnsi="Arial" w:cs="Arial"/>
        </w:rPr>
        <w:footnoteRef/>
      </w:r>
      <w:r w:rsidRPr="00722707">
        <w:rPr>
          <w:rFonts w:ascii="Arial" w:hAnsi="Arial" w:cs="Arial"/>
        </w:rPr>
        <w:t xml:space="preserve"> Należy wykreślić, jeżeli § 3</w:t>
      </w:r>
      <w:r w:rsidR="007A0B30" w:rsidRPr="00722707">
        <w:rPr>
          <w:rFonts w:ascii="Arial" w:hAnsi="Arial" w:cs="Arial"/>
        </w:rPr>
        <w:t>5</w:t>
      </w:r>
      <w:r w:rsidRPr="00722707">
        <w:rPr>
          <w:rFonts w:ascii="Arial" w:hAnsi="Arial" w:cs="Arial"/>
        </w:rPr>
        <w:t xml:space="preserve"> ust. 13 podlega wykreśleniu.</w:t>
      </w:r>
    </w:p>
  </w:footnote>
  <w:footnote w:id="104">
    <w:p w14:paraId="457A8754" w14:textId="6622ECBB" w:rsidR="001E3BD1" w:rsidRPr="00C45023" w:rsidRDefault="001E3BD1" w:rsidP="001E3BD1">
      <w:pPr>
        <w:pStyle w:val="Tekstprzypisudolnego"/>
        <w:suppressAutoHyphens/>
        <w:rPr>
          <w:rFonts w:ascii="Arial" w:hAnsi="Arial" w:cs="Arial"/>
        </w:rPr>
      </w:pPr>
      <w:r w:rsidRPr="00722707">
        <w:rPr>
          <w:rFonts w:ascii="Arial" w:eastAsia="Arial" w:hAnsi="Arial" w:cs="Arial"/>
          <w:vertAlign w:val="superscript"/>
        </w:rPr>
        <w:footnoteRef/>
      </w:r>
      <w:r w:rsidRPr="00722707">
        <w:rPr>
          <w:rFonts w:ascii="Arial" w:hAnsi="Arial" w:cs="Arial"/>
        </w:rPr>
        <w:t xml:space="preserve"> Należy wykreślić, jeżeli niniejsza </w:t>
      </w:r>
      <w:r w:rsidR="00A10991" w:rsidRPr="00722707">
        <w:rPr>
          <w:rFonts w:ascii="Arial" w:hAnsi="Arial" w:cs="Arial"/>
        </w:rPr>
        <w:t xml:space="preserve">decyzja </w:t>
      </w:r>
      <w:r w:rsidRPr="00722707">
        <w:rPr>
          <w:rFonts w:ascii="Arial" w:hAnsi="Arial" w:cs="Arial"/>
        </w:rPr>
        <w:t>jest w postaci elektronicznej i opatrzona kwalifikowanym podpisem elektronicznym.</w:t>
      </w:r>
    </w:p>
  </w:footnote>
  <w:footnote w:id="105">
    <w:p w14:paraId="102F01D6" w14:textId="7BA7BC37" w:rsidR="00722707" w:rsidRPr="00C45023" w:rsidRDefault="00722707">
      <w:pPr>
        <w:pStyle w:val="Tekstprzypisudolnego"/>
        <w:rPr>
          <w:rFonts w:ascii="Arial" w:hAnsi="Arial" w:cs="Arial"/>
        </w:rPr>
      </w:pPr>
      <w:r w:rsidRPr="00C45023">
        <w:rPr>
          <w:rStyle w:val="Odwoanieprzypisudolnego"/>
          <w:rFonts w:ascii="Arial" w:hAnsi="Arial" w:cs="Arial"/>
        </w:rPr>
        <w:footnoteRef/>
      </w:r>
      <w:r w:rsidRPr="00C45023">
        <w:rPr>
          <w:rFonts w:ascii="Arial" w:hAnsi="Arial" w:cs="Arial"/>
        </w:rPr>
        <w:t xml:space="preserve"> Należy wykreślić, jeżeli Beneficjentem nie jest osoba albo osoby fizyczne.</w:t>
      </w:r>
    </w:p>
  </w:footnote>
  <w:footnote w:id="106">
    <w:p w14:paraId="08A681E1" w14:textId="77777777" w:rsidR="001E3BD1" w:rsidRPr="00C45023" w:rsidRDefault="001E3BD1" w:rsidP="001E3BD1">
      <w:pPr>
        <w:pStyle w:val="Tekstprzypisudolnego"/>
        <w:rPr>
          <w:rFonts w:ascii="Arial" w:hAnsi="Arial" w:cs="Arial"/>
        </w:rPr>
      </w:pPr>
      <w:r w:rsidRPr="00722707">
        <w:rPr>
          <w:rFonts w:ascii="Arial" w:eastAsia="Arial" w:hAnsi="Arial" w:cs="Arial"/>
          <w:spacing w:val="2"/>
          <w:vertAlign w:val="superscript"/>
        </w:rPr>
        <w:footnoteRef/>
      </w:r>
      <w:r w:rsidRPr="00722707">
        <w:rPr>
          <w:rFonts w:ascii="Arial" w:hAnsi="Arial" w:cs="Arial"/>
        </w:rPr>
        <w:t xml:space="preserve"> W przypadku podpisania niniejszej </w:t>
      </w:r>
      <w:r w:rsidR="004C5B60" w:rsidRPr="00722707">
        <w:rPr>
          <w:rFonts w:ascii="Arial" w:hAnsi="Arial" w:cs="Arial"/>
        </w:rPr>
        <w:t xml:space="preserve">decyzji </w:t>
      </w:r>
      <w:r w:rsidRPr="00722707">
        <w:rPr>
          <w:rFonts w:ascii="Arial" w:hAnsi="Arial" w:cs="Arial"/>
        </w:rPr>
        <w:t>przy użyciu podpisu elektronicznego należy zastosować właściwą formatkę podpisu.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AB42D7"/>
    <w:multiLevelType w:val="hybridMultilevel"/>
    <w:tmpl w:val="AEB6EAD2"/>
    <w:numStyleLink w:val="Zaimportowanystyl23"/>
  </w:abstractNum>
  <w:abstractNum w:abstractNumId="2" w15:restartNumberingAfterBreak="0">
    <w:nsid w:val="00D46FD1"/>
    <w:multiLevelType w:val="hybridMultilevel"/>
    <w:tmpl w:val="65BEA920"/>
    <w:numStyleLink w:val="Zaimportowanystyl26"/>
  </w:abstractNum>
  <w:abstractNum w:abstractNumId="3" w15:restartNumberingAfterBreak="0">
    <w:nsid w:val="013F0CB4"/>
    <w:multiLevelType w:val="hybridMultilevel"/>
    <w:tmpl w:val="CFD005B6"/>
    <w:numStyleLink w:val="Litery"/>
  </w:abstractNum>
  <w:abstractNum w:abstractNumId="4" w15:restartNumberingAfterBreak="0">
    <w:nsid w:val="01467D14"/>
    <w:multiLevelType w:val="hybridMultilevel"/>
    <w:tmpl w:val="6C8E1A48"/>
    <w:styleLink w:val="Zaimportowanystyl28"/>
    <w:lvl w:ilvl="0" w:tplc="ADB6CD9A">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8487B2">
      <w:start w:val="1"/>
      <w:numFmt w:val="lowerLetter"/>
      <w:suff w:val="nothing"/>
      <w:lvlText w:val="%2."/>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1418"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3BE055A0">
      <w:start w:val="1"/>
      <w:numFmt w:val="lowerRoman"/>
      <w:lvlText w:val="%3."/>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0B211EC">
      <w:start w:val="1"/>
      <w:numFmt w:val="decimal"/>
      <w:suff w:val="nothing"/>
      <w:lvlText w:val="%4."/>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836"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DE32DA34">
      <w:start w:val="1"/>
      <w:numFmt w:val="lowerLetter"/>
      <w:suff w:val="nothing"/>
      <w:lvlText w:val="%5."/>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3545"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AB626506">
      <w:start w:val="1"/>
      <w:numFmt w:val="lowerRoman"/>
      <w:lvlText w:val="%6."/>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BF69072">
      <w:start w:val="1"/>
      <w:numFmt w:val="decimal"/>
      <w:suff w:val="nothing"/>
      <w:lvlText w:val="%7."/>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963" w:hanging="152"/>
      </w:pPr>
      <w:rPr>
        <w:rFonts w:hAnsi="Arial Unicode MS"/>
        <w:caps w:val="0"/>
        <w:smallCaps w:val="0"/>
        <w:strike w:val="0"/>
        <w:dstrike w:val="0"/>
        <w:outline w:val="0"/>
        <w:emboss w:val="0"/>
        <w:imprint w:val="0"/>
        <w:spacing w:val="0"/>
        <w:w w:val="100"/>
        <w:kern w:val="0"/>
        <w:position w:val="0"/>
        <w:highlight w:val="none"/>
        <w:vertAlign w:val="baseline"/>
      </w:rPr>
    </w:lvl>
    <w:lvl w:ilvl="7" w:tplc="E17298CA">
      <w:start w:val="1"/>
      <w:numFmt w:val="lowerLetter"/>
      <w:suff w:val="nothing"/>
      <w:lvlText w:val="%8."/>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5672"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254635A6">
      <w:start w:val="1"/>
      <w:numFmt w:val="lowerRoman"/>
      <w:lvlText w:val="%9."/>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1B232B0"/>
    <w:multiLevelType w:val="hybridMultilevel"/>
    <w:tmpl w:val="AB149ACE"/>
    <w:styleLink w:val="Zaimportowanystyl34"/>
    <w:lvl w:ilvl="0" w:tplc="64B6045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FA23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88B026">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088F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CBF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EE59C">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D2EE4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72C32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6445BE">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2EA7F04"/>
    <w:multiLevelType w:val="hybridMultilevel"/>
    <w:tmpl w:val="0ABE8DFE"/>
    <w:numStyleLink w:val="Zaimportowanystyl71"/>
  </w:abstractNum>
  <w:abstractNum w:abstractNumId="7" w15:restartNumberingAfterBreak="0">
    <w:nsid w:val="054D1C48"/>
    <w:multiLevelType w:val="hybridMultilevel"/>
    <w:tmpl w:val="6C8E1A48"/>
    <w:numStyleLink w:val="Zaimportowanystyl28"/>
  </w:abstractNum>
  <w:abstractNum w:abstractNumId="8" w15:restartNumberingAfterBreak="0">
    <w:nsid w:val="054E389A"/>
    <w:multiLevelType w:val="hybridMultilevel"/>
    <w:tmpl w:val="465CB8C0"/>
    <w:styleLink w:val="Zaimportowanystyl8"/>
    <w:lvl w:ilvl="0" w:tplc="1FC068C8">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20A44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D8ECFA">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98E32B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F86BCE">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9C0588">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E32D74C">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102406">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F6A42C">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D329CC"/>
    <w:multiLevelType w:val="hybridMultilevel"/>
    <w:tmpl w:val="7B7CEBA0"/>
    <w:styleLink w:val="Numery0"/>
    <w:lvl w:ilvl="0" w:tplc="02B6576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2FAAC6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80EE32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38964AD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D3AB00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A89028C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57A276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8ACA034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02B2CA9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4C3E22"/>
    <w:multiLevelType w:val="hybridMultilevel"/>
    <w:tmpl w:val="C5667042"/>
    <w:styleLink w:val="Zaimportowanystyl37"/>
    <w:lvl w:ilvl="0" w:tplc="285239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386D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D67E0C">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034AE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188E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D0E6E0">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9C031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005E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0290E6">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78D5D54"/>
    <w:multiLevelType w:val="hybridMultilevel"/>
    <w:tmpl w:val="709EE910"/>
    <w:styleLink w:val="Zaimportowanystyl350"/>
    <w:lvl w:ilvl="0" w:tplc="B2888AD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5EB2F2">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9F1EE73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0AACA4E">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E0C2CA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 w:ilvl="5" w:tplc="8828F34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DAC0901C">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21C50FE">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 w:ilvl="8" w:tplc="B0E823DE">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A86D45"/>
    <w:multiLevelType w:val="hybridMultilevel"/>
    <w:tmpl w:val="78942346"/>
    <w:numStyleLink w:val="Zaimportowanystyl14"/>
  </w:abstractNum>
  <w:abstractNum w:abstractNumId="13" w15:restartNumberingAfterBreak="0">
    <w:nsid w:val="08F2558D"/>
    <w:multiLevelType w:val="hybridMultilevel"/>
    <w:tmpl w:val="AF6085BA"/>
    <w:numStyleLink w:val="Zaimportowanystyl22"/>
  </w:abstractNum>
  <w:abstractNum w:abstractNumId="14" w15:restartNumberingAfterBreak="0">
    <w:nsid w:val="0AFE6219"/>
    <w:multiLevelType w:val="hybridMultilevel"/>
    <w:tmpl w:val="5408244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0B6B38DD"/>
    <w:multiLevelType w:val="hybridMultilevel"/>
    <w:tmpl w:val="5A7CA89C"/>
    <w:styleLink w:val="Zaimportowanystyl16"/>
    <w:lvl w:ilvl="0" w:tplc="083AEE22">
      <w:start w:val="1"/>
      <w:numFmt w:val="decimal"/>
      <w:lvlText w:val="%1)"/>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32460F3C">
      <w:start w:val="1"/>
      <w:numFmt w:val="lowerLetter"/>
      <w:lvlText w:val="%2."/>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EE26CF46">
      <w:start w:val="1"/>
      <w:numFmt w:val="lowerRoman"/>
      <w:lvlText w:val="%3."/>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28882FA6">
      <w:start w:val="1"/>
      <w:numFmt w:val="decimal"/>
      <w:lvlText w:val="%4."/>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52EEEF66">
      <w:start w:val="1"/>
      <w:numFmt w:val="lowerLetter"/>
      <w:lvlText w:val="%5."/>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D0ACD166">
      <w:start w:val="1"/>
      <w:numFmt w:val="lowerRoman"/>
      <w:suff w:val="nothing"/>
      <w:lvlText w:val="%6."/>
      <w:lvlJc w:val="left"/>
      <w:pPr>
        <w:ind w:left="546"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CFA6ADBE">
      <w:start w:val="1"/>
      <w:numFmt w:val="decimal"/>
      <w:lvlText w:val="%7."/>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CF7EAE90">
      <w:start w:val="1"/>
      <w:numFmt w:val="lowerLetter"/>
      <w:lvlText w:val="%8."/>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6276B534">
      <w:start w:val="1"/>
      <w:numFmt w:val="lowerRoman"/>
      <w:suff w:val="nothing"/>
      <w:lvlText w:val="%9."/>
      <w:lvlJc w:val="left"/>
      <w:pPr>
        <w:ind w:left="546"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0B834FB3"/>
    <w:multiLevelType w:val="hybridMultilevel"/>
    <w:tmpl w:val="AF6085BA"/>
    <w:styleLink w:val="Zaimportowanystyl22"/>
    <w:lvl w:ilvl="0" w:tplc="A46065CA">
      <w:start w:val="1"/>
      <w:numFmt w:val="decimal"/>
      <w:lvlText w:val="%1."/>
      <w:lvlJc w:val="left"/>
      <w:pPr>
        <w:ind w:left="1767" w:hanging="32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9C2D10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8E4500">
      <w:start w:val="1"/>
      <w:numFmt w:val="lowerLetter"/>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548C4D8">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71C9EC2">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DEC640">
      <w:start w:val="1"/>
      <w:numFmt w:val="lowerRoman"/>
      <w:lvlText w:val="%6."/>
      <w:lvlJc w:val="left"/>
      <w:pPr>
        <w:ind w:left="3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F87798">
      <w:start w:val="1"/>
      <w:numFmt w:val="decimal"/>
      <w:lvlText w:val="%7."/>
      <w:lvlJc w:val="left"/>
      <w:pPr>
        <w:ind w:left="1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2069076">
      <w:start w:val="1"/>
      <w:numFmt w:val="lowerLetter"/>
      <w:lvlText w:val="%8."/>
      <w:lvlJc w:val="left"/>
      <w:pPr>
        <w:ind w:left="17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F763C80">
      <w:start w:val="1"/>
      <w:numFmt w:val="lowerRoman"/>
      <w:lvlText w:val="%9."/>
      <w:lvlJc w:val="left"/>
      <w:pPr>
        <w:ind w:left="250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0C2801D3"/>
    <w:multiLevelType w:val="hybridMultilevel"/>
    <w:tmpl w:val="711CB778"/>
    <w:numStyleLink w:val="Zaimportowanystyl90"/>
  </w:abstractNum>
  <w:abstractNum w:abstractNumId="18" w15:restartNumberingAfterBreak="0">
    <w:nsid w:val="0C281184"/>
    <w:multiLevelType w:val="hybridMultilevel"/>
    <w:tmpl w:val="65BEA920"/>
    <w:styleLink w:val="Zaimportowanystyl26"/>
    <w:lvl w:ilvl="0" w:tplc="A8D09D84">
      <w:start w:val="1"/>
      <w:numFmt w:val="decimal"/>
      <w:lvlText w:val="%1."/>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D82D93A">
      <w:start w:val="1"/>
      <w:numFmt w:val="lowerLetter"/>
      <w:lvlText w:val="%2."/>
      <w:lvlJc w:val="left"/>
      <w:pPr>
        <w:tabs>
          <w:tab w:val="left" w:pos="709"/>
          <w:tab w:val="left" w:pos="2127"/>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B3647AA">
      <w:start w:val="1"/>
      <w:numFmt w:val="lowerRoman"/>
      <w:lvlText w:val="%3."/>
      <w:lvlJc w:val="left"/>
      <w:pPr>
        <w:tabs>
          <w:tab w:val="left" w:pos="709"/>
          <w:tab w:val="left" w:pos="1418"/>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91026E9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A60ABA">
      <w:start w:val="1"/>
      <w:numFmt w:val="lowerLetter"/>
      <w:lvlText w:val="%5."/>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9054A0">
      <w:start w:val="1"/>
      <w:numFmt w:val="lowerRoman"/>
      <w:lvlText w:val="%6."/>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362F0B4">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2EEB14">
      <w:start w:val="1"/>
      <w:numFmt w:val="lowerLetter"/>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388358">
      <w:start w:val="1"/>
      <w:numFmt w:val="lowerRoman"/>
      <w:lvlText w:val="%9."/>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D605914"/>
    <w:multiLevelType w:val="hybridMultilevel"/>
    <w:tmpl w:val="5128C10C"/>
    <w:styleLink w:val="Zaimportowanystyl1"/>
    <w:lvl w:ilvl="0" w:tplc="65B6915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3C932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3C0544">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D74DB68">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4E1C2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4C8010">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E92156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AA7EE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2CA1EA">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DE968AF"/>
    <w:multiLevelType w:val="hybridMultilevel"/>
    <w:tmpl w:val="9A2E4CC4"/>
    <w:styleLink w:val="Zaimportowanystyl24"/>
    <w:lvl w:ilvl="0" w:tplc="7E0AB656">
      <w:start w:val="1"/>
      <w:numFmt w:val="decimal"/>
      <w:lvlText w:val="%1)"/>
      <w:lvlJc w:val="left"/>
      <w:pPr>
        <w:ind w:left="1113"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AFACD008">
      <w:start w:val="1"/>
      <w:numFmt w:val="lowerLetter"/>
      <w:lvlText w:val="%2."/>
      <w:lvlJc w:val="left"/>
      <w:pPr>
        <w:ind w:left="1833"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4FF043C8">
      <w:start w:val="1"/>
      <w:numFmt w:val="lowerRoman"/>
      <w:lvlText w:val="%3."/>
      <w:lvlJc w:val="left"/>
      <w:pPr>
        <w:ind w:left="2560"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BD5CF060">
      <w:start w:val="1"/>
      <w:numFmt w:val="decimal"/>
      <w:lvlText w:val="%4."/>
      <w:lvlJc w:val="left"/>
      <w:pPr>
        <w:ind w:left="3273"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2F9CB920">
      <w:start w:val="1"/>
      <w:numFmt w:val="lowerLetter"/>
      <w:lvlText w:val="%5."/>
      <w:lvlJc w:val="left"/>
      <w:pPr>
        <w:ind w:left="3993"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79425E82">
      <w:start w:val="1"/>
      <w:numFmt w:val="lowerRoman"/>
      <w:lvlText w:val="%6."/>
      <w:lvlJc w:val="left"/>
      <w:pPr>
        <w:ind w:left="4720" w:hanging="254"/>
      </w:pPr>
      <w:rPr>
        <w:rFonts w:hAnsi="Arial Unicode MS"/>
        <w:caps w:val="0"/>
        <w:smallCaps w:val="0"/>
        <w:strike w:val="0"/>
        <w:dstrike w:val="0"/>
        <w:outline w:val="0"/>
        <w:emboss w:val="0"/>
        <w:imprint w:val="0"/>
        <w:spacing w:val="0"/>
        <w:w w:val="100"/>
        <w:kern w:val="0"/>
        <w:position w:val="0"/>
        <w:highlight w:val="none"/>
        <w:vertAlign w:val="baseline"/>
      </w:rPr>
    </w:lvl>
    <w:lvl w:ilvl="6" w:tplc="F4167474">
      <w:start w:val="1"/>
      <w:numFmt w:val="decimal"/>
      <w:lvlText w:val="%7."/>
      <w:lvlJc w:val="left"/>
      <w:pPr>
        <w:ind w:left="5433"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22C2CE9A">
      <w:start w:val="1"/>
      <w:numFmt w:val="decimal"/>
      <w:lvlText w:val="%8)"/>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B4C918">
      <w:start w:val="1"/>
      <w:numFmt w:val="lowerRoman"/>
      <w:lvlText w:val="%9."/>
      <w:lvlJc w:val="left"/>
      <w:pPr>
        <w:ind w:left="1571"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F461457"/>
    <w:multiLevelType w:val="hybridMultilevel"/>
    <w:tmpl w:val="95EE6506"/>
    <w:numStyleLink w:val="Zaimportowanystyl240"/>
  </w:abstractNum>
  <w:abstractNum w:abstractNumId="22" w15:restartNumberingAfterBreak="0">
    <w:nsid w:val="0F6B2CD9"/>
    <w:multiLevelType w:val="hybridMultilevel"/>
    <w:tmpl w:val="A2400128"/>
    <w:numStyleLink w:val="Zaimportowanystyl170"/>
  </w:abstractNum>
  <w:abstractNum w:abstractNumId="23" w15:restartNumberingAfterBreak="0">
    <w:nsid w:val="0FC07287"/>
    <w:multiLevelType w:val="hybridMultilevel"/>
    <w:tmpl w:val="7AC68D0A"/>
    <w:numStyleLink w:val="Zaimportowanystyl74"/>
  </w:abstractNum>
  <w:abstractNum w:abstractNumId="24" w15:restartNumberingAfterBreak="0">
    <w:nsid w:val="0FC94347"/>
    <w:multiLevelType w:val="hybridMultilevel"/>
    <w:tmpl w:val="943C2FB8"/>
    <w:styleLink w:val="Zaimportowanystyl80"/>
    <w:lvl w:ilvl="0" w:tplc="FF72413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DD42C4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C23BC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EB88A8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F2CC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AE7180">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D2C3CE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58E7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0022B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303523"/>
    <w:multiLevelType w:val="hybridMultilevel"/>
    <w:tmpl w:val="66AAFCC0"/>
    <w:numStyleLink w:val="Zaimportowanystyl320"/>
  </w:abstractNum>
  <w:abstractNum w:abstractNumId="26" w15:restartNumberingAfterBreak="0">
    <w:nsid w:val="10BE7923"/>
    <w:multiLevelType w:val="hybridMultilevel"/>
    <w:tmpl w:val="F072DFB0"/>
    <w:styleLink w:val="Zaimportowanystyl68"/>
    <w:lvl w:ilvl="0" w:tplc="156C47C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73" w:hanging="7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8A09E2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A18D6AA">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13672A2">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69468F4">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AAD512">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1B28EF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2284F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49603F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1108167D"/>
    <w:multiLevelType w:val="hybridMultilevel"/>
    <w:tmpl w:val="23025EC6"/>
    <w:numStyleLink w:val="Zaimportowanystyl180"/>
  </w:abstractNum>
  <w:abstractNum w:abstractNumId="28" w15:restartNumberingAfterBreak="0">
    <w:nsid w:val="146938E0"/>
    <w:multiLevelType w:val="hybridMultilevel"/>
    <w:tmpl w:val="A9105CBE"/>
    <w:numStyleLink w:val="Zaimportowanystyl32"/>
  </w:abstractNum>
  <w:abstractNum w:abstractNumId="29" w15:restartNumberingAfterBreak="0">
    <w:nsid w:val="14873629"/>
    <w:multiLevelType w:val="hybridMultilevel"/>
    <w:tmpl w:val="DCA2DE18"/>
    <w:numStyleLink w:val="Zaimportowanystyl220"/>
  </w:abstractNum>
  <w:abstractNum w:abstractNumId="30" w15:restartNumberingAfterBreak="0">
    <w:nsid w:val="14FF1EB7"/>
    <w:multiLevelType w:val="hybridMultilevel"/>
    <w:tmpl w:val="13621C26"/>
    <w:styleLink w:val="Zaimportowanystyl31"/>
    <w:lvl w:ilvl="0" w:tplc="271E1C2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350D2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BE05FA">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8BCBB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528B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A69398">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A4363F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FCCE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A66E74">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5046F57"/>
    <w:multiLevelType w:val="hybridMultilevel"/>
    <w:tmpl w:val="66AAFCC0"/>
    <w:styleLink w:val="Zaimportowanystyl320"/>
    <w:lvl w:ilvl="0" w:tplc="1AFC81F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C00E9B2">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09904892">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D126CA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4B823B5E">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 w:ilvl="5" w:tplc="DCEE4CB0">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5F48D1AC">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B9077E2">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 w:ilvl="8" w:tplc="AF9EEB8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5A1050F"/>
    <w:multiLevelType w:val="hybridMultilevel"/>
    <w:tmpl w:val="A2400128"/>
    <w:styleLink w:val="Zaimportowanystyl170"/>
    <w:lvl w:ilvl="0" w:tplc="B2AC0A9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8E8EA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238DC">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50415B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B0ABF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8ECB5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946D4B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DC0A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64822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71B2278"/>
    <w:multiLevelType w:val="hybridMultilevel"/>
    <w:tmpl w:val="33B8A822"/>
    <w:styleLink w:val="Zaimportowanystyl6"/>
    <w:lvl w:ilvl="0" w:tplc="B87279B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CF52F3F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5CA664">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3F4805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5EDB6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84EDE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49CAA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46F56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322568">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7EF61C5"/>
    <w:multiLevelType w:val="hybridMultilevel"/>
    <w:tmpl w:val="168C51F0"/>
    <w:styleLink w:val="Zaimportowanystyl360"/>
    <w:lvl w:ilvl="0" w:tplc="DEC6CE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BEC7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54808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5FCD0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D8EC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8A71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FCCED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7AA9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94B5F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984166F"/>
    <w:multiLevelType w:val="hybridMultilevel"/>
    <w:tmpl w:val="E0B40896"/>
    <w:numStyleLink w:val="Zaimportowanystyl36"/>
  </w:abstractNum>
  <w:abstractNum w:abstractNumId="36" w15:restartNumberingAfterBreak="0">
    <w:nsid w:val="1A7C3221"/>
    <w:multiLevelType w:val="hybridMultilevel"/>
    <w:tmpl w:val="1D349814"/>
    <w:numStyleLink w:val="Zaimportowanystyl9"/>
  </w:abstractNum>
  <w:abstractNum w:abstractNumId="37" w15:restartNumberingAfterBreak="0">
    <w:nsid w:val="1ADB061F"/>
    <w:multiLevelType w:val="hybridMultilevel"/>
    <w:tmpl w:val="E0B40896"/>
    <w:styleLink w:val="Zaimportowanystyl36"/>
    <w:lvl w:ilvl="0" w:tplc="9BFC8A9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10BAC6">
      <w:start w:val="1"/>
      <w:numFmt w:val="lowerLetter"/>
      <w:lvlText w:val="%2."/>
      <w:lvlJc w:val="left"/>
      <w:pPr>
        <w:ind w:left="10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F7C9380">
      <w:start w:val="1"/>
      <w:numFmt w:val="lowerRoman"/>
      <w:lvlText w:val="%3."/>
      <w:lvlJc w:val="left"/>
      <w:pPr>
        <w:ind w:left="1734"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BEA56EA">
      <w:start w:val="1"/>
      <w:numFmt w:val="decimal"/>
      <w:lvlText w:val="%4."/>
      <w:lvlJc w:val="left"/>
      <w:pPr>
        <w:ind w:left="245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5A6012A">
      <w:start w:val="1"/>
      <w:numFmt w:val="lowerLetter"/>
      <w:lvlText w:val="%5."/>
      <w:lvlJc w:val="left"/>
      <w:pPr>
        <w:ind w:left="317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320DD9A">
      <w:start w:val="1"/>
      <w:numFmt w:val="lowerRoman"/>
      <w:lvlText w:val="%6."/>
      <w:lvlJc w:val="left"/>
      <w:pPr>
        <w:ind w:left="3894"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5520F90">
      <w:start w:val="1"/>
      <w:numFmt w:val="decimal"/>
      <w:lvlText w:val="%7."/>
      <w:lvlJc w:val="left"/>
      <w:pPr>
        <w:ind w:left="46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AA010F4">
      <w:start w:val="1"/>
      <w:numFmt w:val="lowerLetter"/>
      <w:lvlText w:val="%8."/>
      <w:lvlJc w:val="left"/>
      <w:pPr>
        <w:ind w:left="533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B8C45F6">
      <w:start w:val="1"/>
      <w:numFmt w:val="lowerRoman"/>
      <w:lvlText w:val="%9."/>
      <w:lvlJc w:val="left"/>
      <w:pPr>
        <w:ind w:left="6054"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1B605EEF"/>
    <w:multiLevelType w:val="hybridMultilevel"/>
    <w:tmpl w:val="64F0BF44"/>
    <w:styleLink w:val="Zaimportowanystyl52"/>
    <w:lvl w:ilvl="0" w:tplc="4784FFD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2848E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AAE8F8">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1B8CBA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E8327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B86EE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232F2C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4C2E5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20DB2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B960D98"/>
    <w:multiLevelType w:val="hybridMultilevel"/>
    <w:tmpl w:val="D6446B94"/>
    <w:numStyleLink w:val="Zaimportowanystyl110"/>
  </w:abstractNum>
  <w:abstractNum w:abstractNumId="40" w15:restartNumberingAfterBreak="0">
    <w:nsid w:val="1BEC584A"/>
    <w:multiLevelType w:val="hybridMultilevel"/>
    <w:tmpl w:val="95EE6506"/>
    <w:styleLink w:val="Zaimportowanystyl240"/>
    <w:lvl w:ilvl="0" w:tplc="F2681FDA">
      <w:start w:val="1"/>
      <w:numFmt w:val="decimal"/>
      <w:lvlText w:val="%1)"/>
      <w:lvlJc w:val="left"/>
      <w:pPr>
        <w:tabs>
          <w:tab w:val="left" w:pos="8344"/>
        </w:tabs>
        <w:ind w:left="851"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31AAC2D0">
      <w:start w:val="1"/>
      <w:numFmt w:val="lowerLetter"/>
      <w:lvlText w:val="%2."/>
      <w:lvlJc w:val="left"/>
      <w:pPr>
        <w:tabs>
          <w:tab w:val="left" w:pos="8344"/>
        </w:tabs>
        <w:ind w:left="1571"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44167584">
      <w:start w:val="1"/>
      <w:numFmt w:val="lowerRoman"/>
      <w:lvlText w:val="%3."/>
      <w:lvlJc w:val="left"/>
      <w:pPr>
        <w:tabs>
          <w:tab w:val="left" w:pos="8344"/>
        </w:tabs>
        <w:ind w:left="2291"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BB183172">
      <w:start w:val="1"/>
      <w:numFmt w:val="decimal"/>
      <w:lvlText w:val="%4."/>
      <w:lvlJc w:val="left"/>
      <w:pPr>
        <w:tabs>
          <w:tab w:val="left" w:pos="8344"/>
        </w:tabs>
        <w:ind w:left="3011"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11C33F0">
      <w:start w:val="1"/>
      <w:numFmt w:val="lowerLetter"/>
      <w:lvlText w:val="%5."/>
      <w:lvlJc w:val="left"/>
      <w:pPr>
        <w:tabs>
          <w:tab w:val="left" w:pos="8344"/>
        </w:tabs>
        <w:ind w:left="3731"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0A76938E">
      <w:start w:val="1"/>
      <w:numFmt w:val="lowerRoman"/>
      <w:lvlText w:val="%6."/>
      <w:lvlJc w:val="left"/>
      <w:pPr>
        <w:tabs>
          <w:tab w:val="left" w:pos="8344"/>
        </w:tabs>
        <w:ind w:left="4451"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392EE3A6">
      <w:start w:val="1"/>
      <w:numFmt w:val="decimal"/>
      <w:lvlText w:val="%7."/>
      <w:lvlJc w:val="left"/>
      <w:pPr>
        <w:tabs>
          <w:tab w:val="left" w:pos="8344"/>
        </w:tabs>
        <w:ind w:left="5171"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5C0A5F2">
      <w:start w:val="1"/>
      <w:numFmt w:val="lowerLetter"/>
      <w:lvlText w:val="%8."/>
      <w:lvlJc w:val="left"/>
      <w:pPr>
        <w:tabs>
          <w:tab w:val="left" w:pos="8344"/>
        </w:tabs>
        <w:ind w:left="5891"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D1AC6F72">
      <w:start w:val="1"/>
      <w:numFmt w:val="lowerRoman"/>
      <w:lvlText w:val="%9."/>
      <w:lvlJc w:val="left"/>
      <w:pPr>
        <w:tabs>
          <w:tab w:val="left" w:pos="8344"/>
        </w:tabs>
        <w:ind w:left="6611"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D207EC0"/>
    <w:multiLevelType w:val="hybridMultilevel"/>
    <w:tmpl w:val="D6446B94"/>
    <w:styleLink w:val="Zaimportowanystyl110"/>
    <w:lvl w:ilvl="0" w:tplc="8106401C">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0A3458">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AAE590">
      <w:start w:val="1"/>
      <w:numFmt w:val="lowerRoman"/>
      <w:lvlText w:val="%3."/>
      <w:lvlJc w:val="left"/>
      <w:pPr>
        <w:ind w:left="26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A581D58">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CEEA4E">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E887C">
      <w:start w:val="1"/>
      <w:numFmt w:val="lowerRoman"/>
      <w:lvlText w:val="%6."/>
      <w:lvlJc w:val="left"/>
      <w:pPr>
        <w:ind w:left="48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6C03C8">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4615FE">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BC9B22">
      <w:start w:val="1"/>
      <w:numFmt w:val="lowerRoman"/>
      <w:lvlText w:val="%9."/>
      <w:lvlJc w:val="left"/>
      <w:pPr>
        <w:ind w:left="69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E450014"/>
    <w:multiLevelType w:val="hybridMultilevel"/>
    <w:tmpl w:val="F072DFB0"/>
    <w:numStyleLink w:val="Zaimportowanystyl68"/>
  </w:abstractNum>
  <w:abstractNum w:abstractNumId="43" w15:restartNumberingAfterBreak="0">
    <w:nsid w:val="1F1B162F"/>
    <w:multiLevelType w:val="hybridMultilevel"/>
    <w:tmpl w:val="F590397A"/>
    <w:numStyleLink w:val="Zaimportowanystyl4"/>
  </w:abstractNum>
  <w:abstractNum w:abstractNumId="44" w15:restartNumberingAfterBreak="0">
    <w:nsid w:val="205C27B1"/>
    <w:multiLevelType w:val="hybridMultilevel"/>
    <w:tmpl w:val="2EE671CE"/>
    <w:numStyleLink w:val="Zaimportowanystyl35"/>
  </w:abstractNum>
  <w:abstractNum w:abstractNumId="45" w15:restartNumberingAfterBreak="0">
    <w:nsid w:val="22386E68"/>
    <w:multiLevelType w:val="hybridMultilevel"/>
    <w:tmpl w:val="F34A0E52"/>
    <w:numStyleLink w:val="Zaimportowanystyl17"/>
  </w:abstractNum>
  <w:abstractNum w:abstractNumId="46" w15:restartNumberingAfterBreak="0">
    <w:nsid w:val="224B51B2"/>
    <w:multiLevelType w:val="hybridMultilevel"/>
    <w:tmpl w:val="BC104DD6"/>
    <w:styleLink w:val="Zaimportowanystyl3"/>
    <w:lvl w:ilvl="0" w:tplc="77E4E2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543ED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DE9582">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B9C6E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52DC5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9EBD4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C3E8419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D0A9C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D2DE36">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2595CCD"/>
    <w:multiLevelType w:val="hybridMultilevel"/>
    <w:tmpl w:val="C4E03B10"/>
    <w:styleLink w:val="Zaimportowanystyl340"/>
    <w:lvl w:ilvl="0" w:tplc="4CFCE26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641188">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0DD2A43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EF22C12">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002C155C">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 w:ilvl="5" w:tplc="D84A2CC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7B6EBC9E">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B00AFE80">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 w:ilvl="8" w:tplc="0F7C7496">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26117E3"/>
    <w:multiLevelType w:val="hybridMultilevel"/>
    <w:tmpl w:val="23025EC6"/>
    <w:lvl w:ilvl="0" w:tplc="FFFFFFFF">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3D26D0B"/>
    <w:multiLevelType w:val="hybridMultilevel"/>
    <w:tmpl w:val="1BC2241E"/>
    <w:styleLink w:val="Zaimportowanystyl40"/>
    <w:lvl w:ilvl="0" w:tplc="0A269750">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36A53AA">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86C5536">
      <w:start w:val="1"/>
      <w:numFmt w:val="lowerLetter"/>
      <w:lvlText w:val="%3)"/>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82D25524">
      <w:start w:val="1"/>
      <w:numFmt w:val="decimal"/>
      <w:lvlText w:val="%4."/>
      <w:lvlJc w:val="left"/>
      <w:pPr>
        <w:ind w:left="167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532AE04">
      <w:start w:val="1"/>
      <w:numFmt w:val="lowerLetter"/>
      <w:lvlText w:val="%5."/>
      <w:lvlJc w:val="left"/>
      <w:pPr>
        <w:ind w:left="239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50AC4842">
      <w:start w:val="1"/>
      <w:numFmt w:val="lowerRoman"/>
      <w:lvlText w:val="%6."/>
      <w:lvlJc w:val="left"/>
      <w:pPr>
        <w:ind w:left="3114"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64A43EE8">
      <w:start w:val="1"/>
      <w:numFmt w:val="decimal"/>
      <w:lvlText w:val="%7."/>
      <w:lvlJc w:val="left"/>
      <w:pPr>
        <w:ind w:left="383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A1EAF9D6">
      <w:start w:val="1"/>
      <w:numFmt w:val="lowerLetter"/>
      <w:lvlText w:val="%8."/>
      <w:lvlJc w:val="left"/>
      <w:pPr>
        <w:ind w:left="455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4503DF2">
      <w:start w:val="1"/>
      <w:numFmt w:val="lowerRoman"/>
      <w:lvlText w:val="%9."/>
      <w:lvlJc w:val="left"/>
      <w:pPr>
        <w:ind w:left="5274"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3D447F7"/>
    <w:multiLevelType w:val="hybridMultilevel"/>
    <w:tmpl w:val="09404CA8"/>
    <w:numStyleLink w:val="Zaimportowanystyl44"/>
  </w:abstractNum>
  <w:abstractNum w:abstractNumId="51" w15:restartNumberingAfterBreak="0">
    <w:nsid w:val="243B13A2"/>
    <w:multiLevelType w:val="hybridMultilevel"/>
    <w:tmpl w:val="8116C8BA"/>
    <w:numStyleLink w:val="Zaimportowanystyl250"/>
  </w:abstractNum>
  <w:abstractNum w:abstractNumId="52" w15:restartNumberingAfterBreak="0">
    <w:nsid w:val="248F4524"/>
    <w:multiLevelType w:val="hybridMultilevel"/>
    <w:tmpl w:val="4F5A85B6"/>
    <w:numStyleLink w:val="Zaimportowanystyl270"/>
  </w:abstractNum>
  <w:abstractNum w:abstractNumId="53" w15:restartNumberingAfterBreak="0">
    <w:nsid w:val="24E76620"/>
    <w:multiLevelType w:val="hybridMultilevel"/>
    <w:tmpl w:val="F2F08A5E"/>
    <w:numStyleLink w:val="Zaimportowanystyl190"/>
  </w:abstractNum>
  <w:abstractNum w:abstractNumId="54" w15:restartNumberingAfterBreak="0">
    <w:nsid w:val="25766702"/>
    <w:multiLevelType w:val="hybridMultilevel"/>
    <w:tmpl w:val="23025EC6"/>
    <w:styleLink w:val="Zaimportowanystyl180"/>
    <w:lvl w:ilvl="0" w:tplc="24B80234">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D19CE9FA">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D2F81FDE">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F564B384">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56F8F0D4">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86A4B714">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1BE8EF18">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2CFAD72E">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972E3382">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5932DAE"/>
    <w:multiLevelType w:val="hybridMultilevel"/>
    <w:tmpl w:val="5128C10C"/>
    <w:numStyleLink w:val="Zaimportowanystyl1"/>
  </w:abstractNum>
  <w:abstractNum w:abstractNumId="56" w15:restartNumberingAfterBreak="0">
    <w:nsid w:val="25D10681"/>
    <w:multiLevelType w:val="hybridMultilevel"/>
    <w:tmpl w:val="C60E97EC"/>
    <w:numStyleLink w:val="Zaimportowanystyl73"/>
  </w:abstractNum>
  <w:abstractNum w:abstractNumId="57" w15:restartNumberingAfterBreak="0">
    <w:nsid w:val="26055290"/>
    <w:multiLevelType w:val="hybridMultilevel"/>
    <w:tmpl w:val="D38ADC2A"/>
    <w:numStyleLink w:val="Zaimportowanystyl200"/>
  </w:abstractNum>
  <w:abstractNum w:abstractNumId="58" w15:restartNumberingAfterBreak="0">
    <w:nsid w:val="261400A7"/>
    <w:multiLevelType w:val="hybridMultilevel"/>
    <w:tmpl w:val="8F08BE62"/>
    <w:numStyleLink w:val="Zaimportowanystyl30"/>
  </w:abstractNum>
  <w:abstractNum w:abstractNumId="59" w15:restartNumberingAfterBreak="0">
    <w:nsid w:val="271D4A8F"/>
    <w:multiLevelType w:val="hybridMultilevel"/>
    <w:tmpl w:val="CCB0F6B0"/>
    <w:lvl w:ilvl="0" w:tplc="04150011">
      <w:start w:val="1"/>
      <w:numFmt w:val="decimal"/>
      <w:lvlText w:val="%1)"/>
      <w:lvlJc w:val="left"/>
      <w:pPr>
        <w:ind w:left="851" w:hanging="425"/>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74C52B4"/>
    <w:multiLevelType w:val="hybridMultilevel"/>
    <w:tmpl w:val="3328DBCE"/>
    <w:styleLink w:val="Zaimportowanystyl42"/>
    <w:lvl w:ilvl="0" w:tplc="FDC4D9D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DF6859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57C1A06">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0AAC00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BBCB88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2A075B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32558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96A93F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138B1F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1" w15:restartNumberingAfterBreak="0">
    <w:nsid w:val="27CE4C6F"/>
    <w:multiLevelType w:val="hybridMultilevel"/>
    <w:tmpl w:val="1234C3AE"/>
    <w:styleLink w:val="Zaimportowanystyl13"/>
    <w:lvl w:ilvl="0" w:tplc="6D2A6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AC68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D84D9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FC65C6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50F6D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28654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B85E83C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78F3D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207EB4">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8D41420"/>
    <w:multiLevelType w:val="hybridMultilevel"/>
    <w:tmpl w:val="220A5FBE"/>
    <w:numStyleLink w:val="Zaimportowanystyl2"/>
  </w:abstractNum>
  <w:abstractNum w:abstractNumId="63"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B23EA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0A8A4">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1008B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8C7F7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359A">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6D42BC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38363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5C3978">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AA9630A"/>
    <w:multiLevelType w:val="hybridMultilevel"/>
    <w:tmpl w:val="9446B93E"/>
    <w:styleLink w:val="Zaimportowanystyl10"/>
    <w:lvl w:ilvl="0" w:tplc="06343506">
      <w:start w:val="1"/>
      <w:numFmt w:val="decimal"/>
      <w:lvlText w:val="%1."/>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52C9A6A">
      <w:start w:val="1"/>
      <w:numFmt w:val="decimal"/>
      <w:lvlText w:val="%2)"/>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71E3320">
      <w:start w:val="1"/>
      <w:numFmt w:val="lowerRoman"/>
      <w:lvlText w:val="%3."/>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F52EF4A">
      <w:start w:val="1"/>
      <w:numFmt w:val="decimal"/>
      <w:lvlText w:val="%4."/>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8DE47EA">
      <w:start w:val="1"/>
      <w:numFmt w:val="decimal"/>
      <w:lvlText w:val="%5)"/>
      <w:lvlJc w:val="left"/>
      <w:pPr>
        <w:ind w:left="6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028BAB8">
      <w:start w:val="1"/>
      <w:numFmt w:val="lowerRoman"/>
      <w:suff w:val="nothing"/>
      <w:lvlText w:val="%6."/>
      <w:lvlJc w:val="left"/>
      <w:pPr>
        <w:ind w:left="126" w:hanging="1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F96CCF0">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692569E">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56E71F0">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5" w15:restartNumberingAfterBreak="0">
    <w:nsid w:val="2AAF2D20"/>
    <w:multiLevelType w:val="hybridMultilevel"/>
    <w:tmpl w:val="AC74569E"/>
    <w:styleLink w:val="Zaimportowanystyl140"/>
    <w:lvl w:ilvl="0" w:tplc="4D840F56">
      <w:start w:val="1"/>
      <w:numFmt w:val="decimal"/>
      <w:lvlText w:val="%1."/>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A74F5CA">
      <w:start w:val="1"/>
      <w:numFmt w:val="decimal"/>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E2DD0">
      <w:start w:val="1"/>
      <w:numFmt w:val="lowerRoman"/>
      <w:lvlText w:val="%3."/>
      <w:lvlJc w:val="left"/>
      <w:pPr>
        <w:ind w:left="590" w:hanging="590"/>
      </w:pPr>
      <w:rPr>
        <w:rFonts w:hAnsi="Arial Unicode MS"/>
        <w:caps w:val="0"/>
        <w:smallCaps w:val="0"/>
        <w:strike w:val="0"/>
        <w:dstrike w:val="0"/>
        <w:outline w:val="0"/>
        <w:emboss w:val="0"/>
        <w:imprint w:val="0"/>
        <w:spacing w:val="0"/>
        <w:w w:val="100"/>
        <w:kern w:val="0"/>
        <w:position w:val="0"/>
        <w:highlight w:val="none"/>
        <w:vertAlign w:val="baseline"/>
      </w:rPr>
    </w:lvl>
    <w:lvl w:ilvl="3" w:tplc="EAF0ABFC">
      <w:start w:val="1"/>
      <w:numFmt w:val="decimal"/>
      <w:lvlText w:val="%4."/>
      <w:lvlJc w:val="left"/>
      <w:pPr>
        <w:ind w:left="590" w:hanging="590"/>
      </w:pPr>
      <w:rPr>
        <w:rFonts w:hAnsi="Arial Unicode MS"/>
        <w:caps w:val="0"/>
        <w:smallCaps w:val="0"/>
        <w:strike w:val="0"/>
        <w:dstrike w:val="0"/>
        <w:outline w:val="0"/>
        <w:emboss w:val="0"/>
        <w:imprint w:val="0"/>
        <w:spacing w:val="0"/>
        <w:w w:val="100"/>
        <w:kern w:val="0"/>
        <w:position w:val="0"/>
        <w:highlight w:val="none"/>
        <w:vertAlign w:val="baseline"/>
      </w:rPr>
    </w:lvl>
    <w:lvl w:ilvl="4" w:tplc="82B83BCC">
      <w:start w:val="1"/>
      <w:numFmt w:val="decimal"/>
      <w:lvlText w:val="%5)"/>
      <w:lvlJc w:val="left"/>
      <w:pPr>
        <w:ind w:left="6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38C850">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196B4B0">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01A7D82">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A4BE0C">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6" w15:restartNumberingAfterBreak="0">
    <w:nsid w:val="2AB651C2"/>
    <w:multiLevelType w:val="hybridMultilevel"/>
    <w:tmpl w:val="9E4440F8"/>
    <w:numStyleLink w:val="Zaimportowanystyl21"/>
  </w:abstractNum>
  <w:abstractNum w:abstractNumId="67" w15:restartNumberingAfterBreak="0">
    <w:nsid w:val="2D2648A3"/>
    <w:multiLevelType w:val="hybridMultilevel"/>
    <w:tmpl w:val="C53E8B36"/>
    <w:styleLink w:val="Zaimportowanystyl300"/>
    <w:lvl w:ilvl="0" w:tplc="288C0FC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626BC8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97E44D6">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93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AD6ABC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96075E0">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7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88194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9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606489E">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81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8BEDABE">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53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6D2F13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25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8" w15:restartNumberingAfterBreak="0">
    <w:nsid w:val="2E7A364D"/>
    <w:multiLevelType w:val="hybridMultilevel"/>
    <w:tmpl w:val="C11CE9FC"/>
    <w:styleLink w:val="Zaimportowanystyl39"/>
    <w:lvl w:ilvl="0" w:tplc="FA867BF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69" w:hanging="38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CA3DF2">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13408AE">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542534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D22E028">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5628D20">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5CE133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D6C881C">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C3C6FA4">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9" w15:restartNumberingAfterBreak="0">
    <w:nsid w:val="2EA23595"/>
    <w:multiLevelType w:val="hybridMultilevel"/>
    <w:tmpl w:val="AEB6EAD2"/>
    <w:styleLink w:val="Zaimportowanystyl23"/>
    <w:lvl w:ilvl="0" w:tplc="F9D64CA6">
      <w:start w:val="1"/>
      <w:numFmt w:val="decimal"/>
      <w:lvlText w:val="%1."/>
      <w:lvlJc w:val="left"/>
      <w:pPr>
        <w:ind w:left="644" w:hanging="64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5DE2366">
      <w:start w:val="1"/>
      <w:numFmt w:val="decimal"/>
      <w:lvlText w:val="%2)"/>
      <w:lvlJc w:val="left"/>
      <w:pPr>
        <w:ind w:left="72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2C45FB6">
      <w:start w:val="1"/>
      <w:numFmt w:val="lowerLetter"/>
      <w:lvlText w:val="%3)"/>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2CE7BF0">
      <w:start w:val="1"/>
      <w:numFmt w:val="decimal"/>
      <w:lvlText w:val="(%4)"/>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549E32">
      <w:start w:val="1"/>
      <w:numFmt w:val="lowerLetter"/>
      <w:lvlText w:val="%5."/>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9241E20">
      <w:start w:val="1"/>
      <w:numFmt w:val="lowerRoman"/>
      <w:lvlText w:val="%6."/>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5D04470">
      <w:start w:val="1"/>
      <w:numFmt w:val="decimal"/>
      <w:lvlText w:val="%7."/>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E7CA166">
      <w:start w:val="1"/>
      <w:numFmt w:val="lowerLetter"/>
      <w:lvlText w:val="%8."/>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B540866">
      <w:start w:val="1"/>
      <w:numFmt w:val="lowerRoman"/>
      <w:lvlText w:val="%9."/>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0" w15:restartNumberingAfterBreak="0">
    <w:nsid w:val="2FC549F6"/>
    <w:multiLevelType w:val="hybridMultilevel"/>
    <w:tmpl w:val="5A7A6096"/>
    <w:numStyleLink w:val="Zaimportowanystyl390"/>
  </w:abstractNum>
  <w:abstractNum w:abstractNumId="71" w15:restartNumberingAfterBreak="0">
    <w:nsid w:val="2FED5D68"/>
    <w:multiLevelType w:val="hybridMultilevel"/>
    <w:tmpl w:val="5A7A6096"/>
    <w:styleLink w:val="Zaimportowanystyl390"/>
    <w:lvl w:ilvl="0" w:tplc="E19842D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F0427DC">
      <w:start w:val="1"/>
      <w:numFmt w:val="lowerLetter"/>
      <w:lvlText w:val="%2."/>
      <w:lvlJc w:val="left"/>
      <w:pPr>
        <w:ind w:left="129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CA2BE6">
      <w:start w:val="1"/>
      <w:numFmt w:val="lowerRoman"/>
      <w:lvlText w:val="%3."/>
      <w:lvlJc w:val="left"/>
      <w:pPr>
        <w:ind w:left="201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36248E">
      <w:start w:val="1"/>
      <w:numFmt w:val="decimal"/>
      <w:lvlText w:val="%4."/>
      <w:lvlJc w:val="left"/>
      <w:pPr>
        <w:ind w:left="273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57C6E40">
      <w:start w:val="1"/>
      <w:numFmt w:val="lowerLetter"/>
      <w:lvlText w:val="%5."/>
      <w:lvlJc w:val="left"/>
      <w:pPr>
        <w:ind w:left="345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CC3338">
      <w:start w:val="1"/>
      <w:numFmt w:val="lowerRoman"/>
      <w:lvlText w:val="%6."/>
      <w:lvlJc w:val="left"/>
      <w:pPr>
        <w:ind w:left="417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9B060B8">
      <w:start w:val="1"/>
      <w:numFmt w:val="decimal"/>
      <w:lvlText w:val="%7."/>
      <w:lvlJc w:val="left"/>
      <w:pPr>
        <w:ind w:left="489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E384E58">
      <w:start w:val="1"/>
      <w:numFmt w:val="lowerLetter"/>
      <w:lvlText w:val="%8."/>
      <w:lvlJc w:val="left"/>
      <w:pPr>
        <w:ind w:left="561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AE2B6E8">
      <w:start w:val="1"/>
      <w:numFmt w:val="lowerRoman"/>
      <w:lvlText w:val="%9."/>
      <w:lvlJc w:val="left"/>
      <w:pPr>
        <w:ind w:left="633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2" w15:restartNumberingAfterBreak="0">
    <w:nsid w:val="30112919"/>
    <w:multiLevelType w:val="hybridMultilevel"/>
    <w:tmpl w:val="CBD66164"/>
    <w:numStyleLink w:val="Zaimportowanystyl27"/>
  </w:abstractNum>
  <w:abstractNum w:abstractNumId="73" w15:restartNumberingAfterBreak="0">
    <w:nsid w:val="302B2724"/>
    <w:multiLevelType w:val="hybridMultilevel"/>
    <w:tmpl w:val="AED0E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1596ECD"/>
    <w:multiLevelType w:val="hybridMultilevel"/>
    <w:tmpl w:val="F590397A"/>
    <w:styleLink w:val="Zaimportowanystyl4"/>
    <w:lvl w:ilvl="0" w:tplc="69F68A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8699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68859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B62AF5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C600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6206E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682E2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26C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7618D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4A27B9B"/>
    <w:multiLevelType w:val="hybridMultilevel"/>
    <w:tmpl w:val="8D80F538"/>
    <w:styleLink w:val="Zaimportowanystyl20"/>
    <w:lvl w:ilvl="0" w:tplc="21C6098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4081A">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94A5F6A">
      <w:start w:val="1"/>
      <w:numFmt w:val="lowerRoman"/>
      <w:lvlText w:val="%3."/>
      <w:lvlJc w:val="left"/>
      <w:pPr>
        <w:ind w:left="142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65023A8">
      <w:start w:val="1"/>
      <w:numFmt w:val="decimal"/>
      <w:lvlText w:val="%4."/>
      <w:lvlJc w:val="left"/>
      <w:pPr>
        <w:ind w:left="214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568740">
      <w:start w:val="1"/>
      <w:numFmt w:val="lowerLetter"/>
      <w:lvlText w:val="%5."/>
      <w:lvlJc w:val="left"/>
      <w:pPr>
        <w:ind w:left="28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E84CB58">
      <w:start w:val="1"/>
      <w:numFmt w:val="lowerRoman"/>
      <w:lvlText w:val="%6."/>
      <w:lvlJc w:val="left"/>
      <w:pPr>
        <w:ind w:left="35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86C5726">
      <w:start w:val="1"/>
      <w:numFmt w:val="decimal"/>
      <w:lvlText w:val="%7."/>
      <w:lvlJc w:val="left"/>
      <w:pPr>
        <w:ind w:left="43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87CDBF2">
      <w:start w:val="1"/>
      <w:numFmt w:val="lowerLetter"/>
      <w:lvlText w:val="%8."/>
      <w:lvlJc w:val="left"/>
      <w:pPr>
        <w:ind w:left="502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29A682A">
      <w:start w:val="1"/>
      <w:numFmt w:val="lowerRoman"/>
      <w:lvlText w:val="%9."/>
      <w:lvlJc w:val="left"/>
      <w:pPr>
        <w:ind w:left="57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6" w15:restartNumberingAfterBreak="0">
    <w:nsid w:val="357D4718"/>
    <w:multiLevelType w:val="hybridMultilevel"/>
    <w:tmpl w:val="CB808FF4"/>
    <w:numStyleLink w:val="Zaimportowanystyl310"/>
  </w:abstractNum>
  <w:abstractNum w:abstractNumId="77" w15:restartNumberingAfterBreak="0">
    <w:nsid w:val="35F65E48"/>
    <w:multiLevelType w:val="hybridMultilevel"/>
    <w:tmpl w:val="C43EFFE4"/>
    <w:numStyleLink w:val="Zaimportowanystyl60"/>
  </w:abstractNum>
  <w:abstractNum w:abstractNumId="78" w15:restartNumberingAfterBreak="0">
    <w:nsid w:val="36632B3B"/>
    <w:multiLevelType w:val="hybridMultilevel"/>
    <w:tmpl w:val="FABA5970"/>
    <w:numStyleLink w:val="Zaimportowanystyl130"/>
  </w:abstractNum>
  <w:abstractNum w:abstractNumId="79" w15:restartNumberingAfterBreak="0">
    <w:nsid w:val="3762645A"/>
    <w:multiLevelType w:val="hybridMultilevel"/>
    <w:tmpl w:val="F2CAD166"/>
    <w:numStyleLink w:val="Zaimportowanystyl100"/>
  </w:abstractNum>
  <w:abstractNum w:abstractNumId="80" w15:restartNumberingAfterBreak="0">
    <w:nsid w:val="37FC6C5C"/>
    <w:multiLevelType w:val="hybridMultilevel"/>
    <w:tmpl w:val="044C1D9C"/>
    <w:numStyleLink w:val="Zaimportowanystyl400"/>
  </w:abstractNum>
  <w:abstractNum w:abstractNumId="81" w15:restartNumberingAfterBreak="0">
    <w:nsid w:val="38736013"/>
    <w:multiLevelType w:val="hybridMultilevel"/>
    <w:tmpl w:val="F9364BB8"/>
    <w:styleLink w:val="Zaimportowanystyl201"/>
    <w:lvl w:ilvl="0" w:tplc="48FAF90E">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B83136">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92189E">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0EC73FE">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0C688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D6E670">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AC4281A">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5A5006">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205AD4">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99B1C9C"/>
    <w:multiLevelType w:val="hybridMultilevel"/>
    <w:tmpl w:val="8D80F538"/>
    <w:numStyleLink w:val="Zaimportowanystyl20"/>
  </w:abstractNum>
  <w:abstractNum w:abstractNumId="83" w15:restartNumberingAfterBreak="0">
    <w:nsid w:val="39E12A37"/>
    <w:multiLevelType w:val="hybridMultilevel"/>
    <w:tmpl w:val="7722BF54"/>
    <w:styleLink w:val="Zaimportowanystyl70"/>
    <w:lvl w:ilvl="0" w:tplc="79540DA4">
      <w:start w:val="1"/>
      <w:numFmt w:val="decimal"/>
      <w:lvlText w:val="%1)"/>
      <w:lvlJc w:val="left"/>
      <w:pPr>
        <w:tabs>
          <w:tab w:val="left" w:pos="851"/>
          <w:tab w:val="left" w:pos="113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6C44CE2">
      <w:start w:val="1"/>
      <w:numFmt w:val="lowerLetter"/>
      <w:lvlText w:val="%2)"/>
      <w:lvlJc w:val="left"/>
      <w:pPr>
        <w:tabs>
          <w:tab w:val="left" w:pos="851"/>
        </w:tabs>
        <w:ind w:left="11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2BA7402">
      <w:start w:val="1"/>
      <w:numFmt w:val="lowerRoman"/>
      <w:suff w:val="nothing"/>
      <w:lvlText w:val="%3."/>
      <w:lvlJc w:val="left"/>
      <w:pPr>
        <w:tabs>
          <w:tab w:val="left" w:pos="851"/>
          <w:tab w:val="left" w:pos="1134"/>
        </w:tabs>
        <w:ind w:left="851" w:hanging="207"/>
      </w:pPr>
      <w:rPr>
        <w:rFonts w:hAnsi="Arial Unicode MS"/>
        <w:caps w:val="0"/>
        <w:smallCaps w:val="0"/>
        <w:strike w:val="0"/>
        <w:dstrike w:val="0"/>
        <w:outline w:val="0"/>
        <w:emboss w:val="0"/>
        <w:imprint w:val="0"/>
        <w:spacing w:val="0"/>
        <w:w w:val="100"/>
        <w:kern w:val="0"/>
        <w:position w:val="0"/>
        <w:highlight w:val="none"/>
        <w:vertAlign w:val="baseline"/>
      </w:rPr>
    </w:lvl>
    <w:lvl w:ilvl="3" w:tplc="DBACD01C">
      <w:start w:val="1"/>
      <w:numFmt w:val="decimal"/>
      <w:lvlText w:val="%4."/>
      <w:lvlJc w:val="left"/>
      <w:pPr>
        <w:tabs>
          <w:tab w:val="left" w:pos="851"/>
          <w:tab w:val="left" w:pos="1134"/>
        </w:tabs>
        <w:ind w:left="16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9D8CC2A">
      <w:start w:val="1"/>
      <w:numFmt w:val="lowerLetter"/>
      <w:lvlText w:val="%5."/>
      <w:lvlJc w:val="left"/>
      <w:pPr>
        <w:tabs>
          <w:tab w:val="left" w:pos="851"/>
          <w:tab w:val="left" w:pos="1134"/>
        </w:tabs>
        <w:ind w:left="23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F160BC2">
      <w:start w:val="1"/>
      <w:numFmt w:val="lowerRoman"/>
      <w:lvlText w:val="%6."/>
      <w:lvlJc w:val="left"/>
      <w:pPr>
        <w:tabs>
          <w:tab w:val="left" w:pos="851"/>
          <w:tab w:val="left" w:pos="1134"/>
        </w:tabs>
        <w:ind w:left="3114"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70F025C8">
      <w:start w:val="1"/>
      <w:numFmt w:val="decimal"/>
      <w:lvlText w:val="%7."/>
      <w:lvlJc w:val="left"/>
      <w:pPr>
        <w:tabs>
          <w:tab w:val="left" w:pos="851"/>
          <w:tab w:val="left" w:pos="1134"/>
        </w:tabs>
        <w:ind w:left="38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14A44DC">
      <w:start w:val="1"/>
      <w:numFmt w:val="decimal"/>
      <w:lvlText w:val="%8."/>
      <w:lvlJc w:val="left"/>
      <w:pPr>
        <w:tabs>
          <w:tab w:val="left" w:pos="851"/>
          <w:tab w:val="left" w:pos="1134"/>
        </w:tabs>
        <w:ind w:left="45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2C8E88AA">
      <w:start w:val="1"/>
      <w:numFmt w:val="lowerRoman"/>
      <w:lvlText w:val="%9."/>
      <w:lvlJc w:val="left"/>
      <w:pPr>
        <w:tabs>
          <w:tab w:val="left" w:pos="851"/>
          <w:tab w:val="left" w:pos="1134"/>
        </w:tabs>
        <w:ind w:left="5274"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AFC0484"/>
    <w:multiLevelType w:val="hybridMultilevel"/>
    <w:tmpl w:val="932C787A"/>
    <w:numStyleLink w:val="Zaimportowanystyl160"/>
  </w:abstractNum>
  <w:abstractNum w:abstractNumId="85" w15:restartNumberingAfterBreak="0">
    <w:nsid w:val="3C8F0576"/>
    <w:multiLevelType w:val="hybridMultilevel"/>
    <w:tmpl w:val="23025EC6"/>
    <w:lvl w:ilvl="0" w:tplc="FFFFFFFF">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CF41383"/>
    <w:multiLevelType w:val="hybridMultilevel"/>
    <w:tmpl w:val="9A6E0068"/>
    <w:styleLink w:val="Zaimportowanystyl101"/>
    <w:lvl w:ilvl="0" w:tplc="E9FABE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D4716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833EA">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C5A50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82E41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CEAA4C">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35AAEC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F803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40827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D01085E"/>
    <w:multiLevelType w:val="hybridMultilevel"/>
    <w:tmpl w:val="5D5879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D510B32"/>
    <w:multiLevelType w:val="hybridMultilevel"/>
    <w:tmpl w:val="4F5A85B6"/>
    <w:styleLink w:val="Zaimportowanystyl270"/>
    <w:lvl w:ilvl="0" w:tplc="1C44D75C">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68600B2">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E18F232">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16786DE8">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1E5332">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E6D3A4">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98C118E">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52" w:hanging="326"/>
      </w:pPr>
      <w:rPr>
        <w:rFonts w:hAnsi="Arial Unicode MS"/>
        <w:caps w:val="0"/>
        <w:smallCaps w:val="0"/>
        <w:strike w:val="0"/>
        <w:dstrike w:val="0"/>
        <w:outline w:val="0"/>
        <w:emboss w:val="0"/>
        <w:imprint w:val="0"/>
        <w:spacing w:val="0"/>
        <w:w w:val="100"/>
        <w:kern w:val="0"/>
        <w:position w:val="0"/>
        <w:highlight w:val="none"/>
        <w:vertAlign w:val="baseline"/>
      </w:rPr>
    </w:lvl>
    <w:lvl w:ilvl="7" w:tplc="BC5EF2F8">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00838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3D7A3B18"/>
    <w:multiLevelType w:val="hybridMultilevel"/>
    <w:tmpl w:val="7AC68D0A"/>
    <w:styleLink w:val="Zaimportowanystyl74"/>
    <w:lvl w:ilvl="0" w:tplc="492441E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41F479D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E682910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D5B8873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CA246FF2">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FC50231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CDDE4CD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48E271D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902C79C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90" w15:restartNumberingAfterBreak="0">
    <w:nsid w:val="3E7853F9"/>
    <w:multiLevelType w:val="hybridMultilevel"/>
    <w:tmpl w:val="512ED75A"/>
    <w:numStyleLink w:val="Zaimportowanystyl29"/>
  </w:abstractNum>
  <w:abstractNum w:abstractNumId="91" w15:restartNumberingAfterBreak="0">
    <w:nsid w:val="3FFF4BF9"/>
    <w:multiLevelType w:val="hybridMultilevel"/>
    <w:tmpl w:val="F9364BB8"/>
    <w:numStyleLink w:val="Zaimportowanystyl201"/>
  </w:abstractNum>
  <w:abstractNum w:abstractNumId="92" w15:restartNumberingAfterBreak="0">
    <w:nsid w:val="41BC0A3C"/>
    <w:multiLevelType w:val="hybridMultilevel"/>
    <w:tmpl w:val="8200DCDE"/>
    <w:lvl w:ilvl="0" w:tplc="C71E60E8">
      <w:start w:val="1"/>
      <w:numFmt w:val="decimal"/>
      <w:lvlText w:val="%1)"/>
      <w:lvlJc w:val="left"/>
      <w:pPr>
        <w:ind w:left="786" w:hanging="360"/>
      </w:pPr>
      <w:rPr>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15:restartNumberingAfterBreak="0">
    <w:nsid w:val="42A578E1"/>
    <w:multiLevelType w:val="hybridMultilevel"/>
    <w:tmpl w:val="468859D2"/>
    <w:styleLink w:val="Zaimportowanystyl18"/>
    <w:lvl w:ilvl="0" w:tplc="654A48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0ADA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DC08C4">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77EF7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7897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B208EE">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45468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A481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B6BBC0">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2F44CC5"/>
    <w:multiLevelType w:val="hybridMultilevel"/>
    <w:tmpl w:val="D0889434"/>
    <w:styleLink w:val="Zaimportowanystyl25"/>
    <w:lvl w:ilvl="0" w:tplc="F68CE35C">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0507C">
      <w:start w:val="1"/>
      <w:numFmt w:val="lowerLetter"/>
      <w:lvlText w:val="%2."/>
      <w:lvlJc w:val="left"/>
      <w:pPr>
        <w:ind w:left="49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C6EE0A">
      <w:start w:val="1"/>
      <w:numFmt w:val="lowerRoman"/>
      <w:lvlText w:val="%3."/>
      <w:lvlJc w:val="left"/>
      <w:pPr>
        <w:ind w:left="1211"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BA436CC">
      <w:start w:val="1"/>
      <w:numFmt w:val="decimal"/>
      <w:lvlText w:val="%4."/>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9C5276">
      <w:start w:val="1"/>
      <w:numFmt w:val="lowerLetter"/>
      <w:lvlText w:val="%5."/>
      <w:lvlJc w:val="left"/>
      <w:pPr>
        <w:ind w:left="265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D20356">
      <w:start w:val="1"/>
      <w:numFmt w:val="lowerRoman"/>
      <w:lvlText w:val="%6."/>
      <w:lvlJc w:val="left"/>
      <w:pPr>
        <w:ind w:left="3371"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8B8CA64">
      <w:start w:val="1"/>
      <w:numFmt w:val="decimal"/>
      <w:lvlText w:val="%7."/>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50B322">
      <w:start w:val="1"/>
      <w:numFmt w:val="lowerLetter"/>
      <w:lvlText w:val="%8."/>
      <w:lvlJc w:val="left"/>
      <w:pPr>
        <w:ind w:left="48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247240">
      <w:start w:val="1"/>
      <w:numFmt w:val="lowerRoman"/>
      <w:lvlText w:val="%9."/>
      <w:lvlJc w:val="left"/>
      <w:pPr>
        <w:ind w:left="5531"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436652A8"/>
    <w:multiLevelType w:val="hybridMultilevel"/>
    <w:tmpl w:val="7158C784"/>
    <w:styleLink w:val="Zaimportowanystyl33"/>
    <w:lvl w:ilvl="0" w:tplc="BAA0FD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5812D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82DCE4">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9ABC8A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4AC0E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EE0684">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6ECABC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16A02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C09FF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36A0134"/>
    <w:multiLevelType w:val="hybridMultilevel"/>
    <w:tmpl w:val="CA940C38"/>
    <w:styleLink w:val="Zaimportowanystyl700"/>
    <w:lvl w:ilvl="0" w:tplc="07F81F0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8AA425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14609E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969BD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C25194">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688CA76">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B36003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B6203F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74C0B56">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7" w15:restartNumberingAfterBreak="0">
    <w:nsid w:val="43D74621"/>
    <w:multiLevelType w:val="hybridMultilevel"/>
    <w:tmpl w:val="13621C26"/>
    <w:numStyleLink w:val="Zaimportowanystyl31"/>
  </w:abstractNum>
  <w:abstractNum w:abstractNumId="98" w15:restartNumberingAfterBreak="0">
    <w:nsid w:val="44ED0B65"/>
    <w:multiLevelType w:val="hybridMultilevel"/>
    <w:tmpl w:val="963ABA4C"/>
    <w:styleLink w:val="Zaimportowanystyl150"/>
    <w:lvl w:ilvl="0" w:tplc="82DEEB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E09F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48F63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34CDE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9851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562A8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21659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9C05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1C06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450E7580"/>
    <w:multiLevelType w:val="hybridMultilevel"/>
    <w:tmpl w:val="0ABE8DFE"/>
    <w:styleLink w:val="Zaimportowanystyl71"/>
    <w:lvl w:ilvl="0" w:tplc="B590E4B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E04037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418F8A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DE2628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7C0EE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3D0938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2A4C20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2280350">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5CCC2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0" w15:restartNumberingAfterBreak="0">
    <w:nsid w:val="456161BB"/>
    <w:multiLevelType w:val="hybridMultilevel"/>
    <w:tmpl w:val="220A5FBE"/>
    <w:styleLink w:val="Zaimportowanystyl2"/>
    <w:lvl w:ilvl="0" w:tplc="8CF877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F86EE2">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3C1422">
      <w:start w:val="1"/>
      <w:numFmt w:val="lowerRoman"/>
      <w:lvlText w:val="%3."/>
      <w:lvlJc w:val="left"/>
      <w:pPr>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E343E74">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E01212">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4E7DB4">
      <w:start w:val="1"/>
      <w:numFmt w:val="lowerRoman"/>
      <w:lvlText w:val="%6."/>
      <w:lvlJc w:val="left"/>
      <w:pPr>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0C6F164">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F290C0">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A25EB4">
      <w:start w:val="1"/>
      <w:numFmt w:val="lowerRoman"/>
      <w:lvlText w:val="%9."/>
      <w:lvlJc w:val="left"/>
      <w:pPr>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45D36A5F"/>
    <w:multiLevelType w:val="hybridMultilevel"/>
    <w:tmpl w:val="2EE671CE"/>
    <w:styleLink w:val="Zaimportowanystyl35"/>
    <w:lvl w:ilvl="0" w:tplc="6CCAFCA2">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9261BB8">
      <w:start w:val="1"/>
      <w:numFmt w:val="lowerLetter"/>
      <w:lvlText w:val="%2."/>
      <w:lvlJc w:val="left"/>
      <w:pPr>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5BEDD6E">
      <w:start w:val="1"/>
      <w:numFmt w:val="lowerRoman"/>
      <w:lvlText w:val="%3."/>
      <w:lvlJc w:val="left"/>
      <w:pPr>
        <w:ind w:left="186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7AAF82E">
      <w:start w:val="1"/>
      <w:numFmt w:val="decimal"/>
      <w:lvlText w:val="%4."/>
      <w:lvlJc w:val="left"/>
      <w:pPr>
        <w:ind w:left="25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25023E0">
      <w:start w:val="1"/>
      <w:numFmt w:val="lowerLetter"/>
      <w:lvlText w:val="%5."/>
      <w:lvlJc w:val="left"/>
      <w:pPr>
        <w:ind w:left="330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A1C36A4">
      <w:start w:val="1"/>
      <w:numFmt w:val="lowerRoman"/>
      <w:lvlText w:val="%6."/>
      <w:lvlJc w:val="left"/>
      <w:pPr>
        <w:ind w:left="402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962103E">
      <w:start w:val="1"/>
      <w:numFmt w:val="decimal"/>
      <w:lvlText w:val="%7."/>
      <w:lvlJc w:val="left"/>
      <w:pPr>
        <w:ind w:left="47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AEAB8EC">
      <w:start w:val="1"/>
      <w:numFmt w:val="lowerLetter"/>
      <w:lvlText w:val="%8."/>
      <w:lvlJc w:val="left"/>
      <w:pPr>
        <w:ind w:left="546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EE6C61A">
      <w:start w:val="1"/>
      <w:numFmt w:val="lowerRoman"/>
      <w:lvlText w:val="%9."/>
      <w:lvlJc w:val="left"/>
      <w:pPr>
        <w:ind w:left="618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2" w15:restartNumberingAfterBreak="0">
    <w:nsid w:val="46C534A1"/>
    <w:multiLevelType w:val="hybridMultilevel"/>
    <w:tmpl w:val="AC74569E"/>
    <w:numStyleLink w:val="Zaimportowanystyl140"/>
  </w:abstractNum>
  <w:abstractNum w:abstractNumId="103" w15:restartNumberingAfterBreak="0">
    <w:nsid w:val="47361DCB"/>
    <w:multiLevelType w:val="hybridMultilevel"/>
    <w:tmpl w:val="512ED75A"/>
    <w:styleLink w:val="Zaimportowanystyl29"/>
    <w:lvl w:ilvl="0" w:tplc="286AF44C">
      <w:start w:val="1"/>
      <w:numFmt w:val="decimal"/>
      <w:lvlText w:val="%1)"/>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157"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04C72DA">
      <w:start w:val="1"/>
      <w:numFmt w:val="lowerLetter"/>
      <w:lvlText w:val="%2)"/>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A60E16">
      <w:start w:val="1"/>
      <w:numFmt w:val="lowerRoman"/>
      <w:suff w:val="nothing"/>
      <w:lvlText w:val="%3."/>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843" w:hanging="160"/>
      </w:pPr>
      <w:rPr>
        <w:rFonts w:hAnsi="Arial Unicode MS"/>
        <w:caps w:val="0"/>
        <w:smallCaps w:val="0"/>
        <w:strike w:val="0"/>
        <w:dstrike w:val="0"/>
        <w:outline w:val="0"/>
        <w:emboss w:val="0"/>
        <w:imprint w:val="0"/>
        <w:spacing w:val="0"/>
        <w:w w:val="100"/>
        <w:kern w:val="0"/>
        <w:position w:val="0"/>
        <w:highlight w:val="none"/>
        <w:vertAlign w:val="baseline"/>
      </w:rPr>
    </w:lvl>
    <w:lvl w:ilvl="3" w:tplc="ABD6E1F4">
      <w:start w:val="1"/>
      <w:numFmt w:val="decimal"/>
      <w:lvlText w:val="%4."/>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71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A86866">
      <w:start w:val="1"/>
      <w:numFmt w:val="lowerLetter"/>
      <w:lvlText w:val="%5."/>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62EA66">
      <w:start w:val="1"/>
      <w:numFmt w:val="lowerRoman"/>
      <w:lvlText w:val="%6."/>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15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49604A4">
      <w:start w:val="1"/>
      <w:numFmt w:val="decimal"/>
      <w:lvlText w:val="%7."/>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87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66F8B6">
      <w:start w:val="1"/>
      <w:numFmt w:val="lowerLetter"/>
      <w:lvlText w:val="%8."/>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04CBB0">
      <w:start w:val="1"/>
      <w:numFmt w:val="lowerRoman"/>
      <w:lvlText w:val="%9."/>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631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2FDC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22244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9F26536">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6640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42FB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1ADE2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BED09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0CFD2">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4BD45822"/>
    <w:multiLevelType w:val="hybridMultilevel"/>
    <w:tmpl w:val="8F08BE62"/>
    <w:styleLink w:val="Zaimportowanystyl30"/>
    <w:lvl w:ilvl="0" w:tplc="3B3849F8">
      <w:start w:val="1"/>
      <w:numFmt w:val="lowerLetter"/>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82D7EA">
      <w:start w:val="1"/>
      <w:numFmt w:val="lowerLetter"/>
      <w:lvlText w:val="%2."/>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70B0D8">
      <w:start w:val="1"/>
      <w:numFmt w:val="lowerRoman"/>
      <w:lvlText w:val="%3."/>
      <w:lvlJc w:val="left"/>
      <w:pPr>
        <w:ind w:left="27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B40D7A0">
      <w:start w:val="1"/>
      <w:numFmt w:val="decimal"/>
      <w:lvlText w:val="%4."/>
      <w:lvlJc w:val="left"/>
      <w:pPr>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4A62BA">
      <w:start w:val="1"/>
      <w:numFmt w:val="lowerLetter"/>
      <w:lvlText w:val="%5."/>
      <w:lvlJc w:val="left"/>
      <w:pPr>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ACB2DA">
      <w:start w:val="1"/>
      <w:numFmt w:val="lowerRoman"/>
      <w:lvlText w:val="%6."/>
      <w:lvlJc w:val="left"/>
      <w:pPr>
        <w:ind w:left="48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AFE2820">
      <w:start w:val="1"/>
      <w:numFmt w:val="decimal"/>
      <w:lvlText w:val="%7."/>
      <w:lvlJc w:val="left"/>
      <w:pPr>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604CAA">
      <w:start w:val="1"/>
      <w:numFmt w:val="lowerLetter"/>
      <w:lvlText w:val="%8."/>
      <w:lvlJc w:val="left"/>
      <w:pPr>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E0D9DC">
      <w:start w:val="1"/>
      <w:numFmt w:val="lowerRoman"/>
      <w:lvlText w:val="%9."/>
      <w:lvlJc w:val="left"/>
      <w:pPr>
        <w:ind w:left="70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CB450B9"/>
    <w:multiLevelType w:val="hybridMultilevel"/>
    <w:tmpl w:val="FABA5970"/>
    <w:styleLink w:val="Zaimportowanystyl130"/>
    <w:lvl w:ilvl="0" w:tplc="9398930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86C48AE">
      <w:start w:val="1"/>
      <w:numFmt w:val="decimal"/>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6E8AC0">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FA6E636">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A4D1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0C322A">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658B650">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DC689A">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4C22A0">
      <w:start w:val="1"/>
      <w:numFmt w:val="lowerRoman"/>
      <w:lvlText w:val="%9."/>
      <w:lvlJc w:val="left"/>
      <w:pPr>
        <w:ind w:left="589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D450C8C"/>
    <w:multiLevelType w:val="hybridMultilevel"/>
    <w:tmpl w:val="9A6E0068"/>
    <w:numStyleLink w:val="Zaimportowanystyl101"/>
  </w:abstractNum>
  <w:abstractNum w:abstractNumId="108" w15:restartNumberingAfterBreak="0">
    <w:nsid w:val="4DCB1C90"/>
    <w:multiLevelType w:val="hybridMultilevel"/>
    <w:tmpl w:val="C4E03B10"/>
    <w:numStyleLink w:val="Zaimportowanystyl340"/>
  </w:abstractNum>
  <w:abstractNum w:abstractNumId="109" w15:restartNumberingAfterBreak="0">
    <w:nsid w:val="4E22250C"/>
    <w:multiLevelType w:val="hybridMultilevel"/>
    <w:tmpl w:val="07B4C726"/>
    <w:numStyleLink w:val="Zaimportowanystyl12"/>
  </w:abstractNum>
  <w:abstractNum w:abstractNumId="110" w15:restartNumberingAfterBreak="0">
    <w:nsid w:val="4E3920FB"/>
    <w:multiLevelType w:val="hybridMultilevel"/>
    <w:tmpl w:val="C7F6AD90"/>
    <w:lvl w:ilvl="0" w:tplc="10585780">
      <w:start w:val="1"/>
      <w:numFmt w:val="lowerLetter"/>
      <w:lvlText w:val="%1)"/>
      <w:lvlJc w:val="left"/>
      <w:pPr>
        <w:ind w:left="643" w:hanging="360"/>
      </w:pPr>
      <w:rPr>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EB23AE7"/>
    <w:multiLevelType w:val="hybridMultilevel"/>
    <w:tmpl w:val="CC403660"/>
    <w:styleLink w:val="Zaimportowanystyl72"/>
    <w:lvl w:ilvl="0" w:tplc="67BE615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ADADFB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B3C4D0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1066CF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582C6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1649BC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D18A81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D56B72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10665D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2" w15:restartNumberingAfterBreak="0">
    <w:nsid w:val="4EC65391"/>
    <w:multiLevelType w:val="hybridMultilevel"/>
    <w:tmpl w:val="42EA731A"/>
    <w:styleLink w:val="Zaimportowanystyl330"/>
    <w:lvl w:ilvl="0" w:tplc="48848030">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BE06CE">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7D965186">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8566"/>
        </w:tabs>
        <w:ind w:left="2138"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F56241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D1E5F06">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8566"/>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EB6648D0">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8566"/>
        </w:tabs>
        <w:ind w:left="4265"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A3D6C0F0">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8566"/>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3D3451DC">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8566"/>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BAC7CDE">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8566"/>
        </w:tabs>
        <w:ind w:left="6392"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F4C5F68"/>
    <w:multiLevelType w:val="hybridMultilevel"/>
    <w:tmpl w:val="D38ADC2A"/>
    <w:styleLink w:val="Zaimportowanystyl200"/>
    <w:lvl w:ilvl="0" w:tplc="B066D08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EED8F2">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64C78A">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CA26E7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C4DB1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1037B0">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8E295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86BF7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A08AE">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F5F431C"/>
    <w:multiLevelType w:val="hybridMultilevel"/>
    <w:tmpl w:val="3328DBCE"/>
    <w:numStyleLink w:val="Zaimportowanystyl42"/>
  </w:abstractNum>
  <w:abstractNum w:abstractNumId="115" w15:restartNumberingAfterBreak="0">
    <w:nsid w:val="503724E7"/>
    <w:multiLevelType w:val="hybridMultilevel"/>
    <w:tmpl w:val="F98E3FEA"/>
    <w:styleLink w:val="Zaimportowanystyl171"/>
    <w:lvl w:ilvl="0" w:tplc="4A3EB350">
      <w:start w:val="1"/>
      <w:numFmt w:val="decimal"/>
      <w:lvlText w:val="%1."/>
      <w:lvlJc w:val="left"/>
      <w:pPr>
        <w:tabs>
          <w:tab w:val="left" w:pos="8344"/>
        </w:tabs>
        <w:ind w:left="1179"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C46CEDA">
      <w:start w:val="1"/>
      <w:numFmt w:val="lowerLetter"/>
      <w:lvlText w:val="%2."/>
      <w:lvlJc w:val="left"/>
      <w:pPr>
        <w:tabs>
          <w:tab w:val="left" w:pos="8344"/>
        </w:tabs>
        <w:ind w:left="1899"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BC0F2CC">
      <w:start w:val="1"/>
      <w:numFmt w:val="lowerRoman"/>
      <w:lvlText w:val="%3."/>
      <w:lvlJc w:val="left"/>
      <w:pPr>
        <w:tabs>
          <w:tab w:val="left" w:pos="8344"/>
        </w:tabs>
        <w:ind w:left="2613"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41641C5E">
      <w:start w:val="1"/>
      <w:numFmt w:val="decimal"/>
      <w:lvlText w:val="%4."/>
      <w:lvlJc w:val="left"/>
      <w:pPr>
        <w:tabs>
          <w:tab w:val="left" w:pos="8344"/>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823832">
      <w:start w:val="1"/>
      <w:numFmt w:val="lowerLetter"/>
      <w:lvlText w:val="%5."/>
      <w:lvlJc w:val="left"/>
      <w:pPr>
        <w:tabs>
          <w:tab w:val="left" w:pos="8344"/>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E6155E">
      <w:start w:val="1"/>
      <w:numFmt w:val="lowerRoman"/>
      <w:lvlText w:val="%6."/>
      <w:lvlJc w:val="left"/>
      <w:pPr>
        <w:tabs>
          <w:tab w:val="left" w:pos="8344"/>
        </w:tabs>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A703B5E">
      <w:start w:val="1"/>
      <w:numFmt w:val="decimal"/>
      <w:lvlText w:val="%7."/>
      <w:lvlJc w:val="left"/>
      <w:pPr>
        <w:tabs>
          <w:tab w:val="left" w:pos="8344"/>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6C424E">
      <w:start w:val="1"/>
      <w:numFmt w:val="lowerLetter"/>
      <w:lvlText w:val="%8."/>
      <w:lvlJc w:val="left"/>
      <w:pPr>
        <w:tabs>
          <w:tab w:val="left" w:pos="8344"/>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85C7C">
      <w:start w:val="1"/>
      <w:numFmt w:val="lowerRoman"/>
      <w:lvlText w:val="%9."/>
      <w:lvlJc w:val="left"/>
      <w:pPr>
        <w:tabs>
          <w:tab w:val="left" w:pos="8344"/>
        </w:tabs>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0632622"/>
    <w:multiLevelType w:val="hybridMultilevel"/>
    <w:tmpl w:val="CFD005B6"/>
    <w:styleLink w:val="Litery"/>
    <w:lvl w:ilvl="0" w:tplc="CFD005B6">
      <w:start w:val="1"/>
      <w:numFmt w:val="upp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 w:ilvl="1" w:tplc="86C8362E">
      <w:start w:val="1"/>
      <w:numFmt w:val="lowerLetter"/>
      <w:lvlText w:val="%2)"/>
      <w:lvlJc w:val="left"/>
      <w:pPr>
        <w:ind w:left="111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0CA464EE">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53CC0AE">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7A404E98">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A4C6B44E">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A92808C0">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EF0C2E08">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6D30301E">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2096AD3"/>
    <w:multiLevelType w:val="hybridMultilevel"/>
    <w:tmpl w:val="F664DC7E"/>
    <w:styleLink w:val="Zaimportowanystyl7"/>
    <w:lvl w:ilvl="0" w:tplc="863E994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20CC0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766A06">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95A23B2">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188A7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AC3ABA">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CC4D66C">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CA96E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E242E">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2B36D4A"/>
    <w:multiLevelType w:val="hybridMultilevel"/>
    <w:tmpl w:val="AB149ACE"/>
    <w:numStyleLink w:val="Zaimportowanystyl34"/>
  </w:abstractNum>
  <w:abstractNum w:abstractNumId="119" w15:restartNumberingAfterBreak="0">
    <w:nsid w:val="52F25E58"/>
    <w:multiLevelType w:val="hybridMultilevel"/>
    <w:tmpl w:val="168C51F0"/>
    <w:numStyleLink w:val="Zaimportowanystyl360"/>
  </w:abstractNum>
  <w:abstractNum w:abstractNumId="120" w15:restartNumberingAfterBreak="0">
    <w:nsid w:val="534F47F1"/>
    <w:multiLevelType w:val="hybridMultilevel"/>
    <w:tmpl w:val="46244848"/>
    <w:lvl w:ilvl="0" w:tplc="04150011">
      <w:start w:val="1"/>
      <w:numFmt w:val="decimal"/>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21" w15:restartNumberingAfterBreak="0">
    <w:nsid w:val="54660443"/>
    <w:multiLevelType w:val="hybridMultilevel"/>
    <w:tmpl w:val="8116C8BA"/>
    <w:styleLink w:val="Zaimportowanystyl250"/>
    <w:lvl w:ilvl="0" w:tplc="40E4D8CC">
      <w:start w:val="1"/>
      <w:numFmt w:val="lowerLetter"/>
      <w:lvlText w:val="%1)"/>
      <w:lvlJc w:val="left"/>
      <w:pPr>
        <w:tabs>
          <w:tab w:val="left" w:pos="1636"/>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A85866">
      <w:start w:val="1"/>
      <w:numFmt w:val="lowerLetter"/>
      <w:lvlText w:val="%2)"/>
      <w:lvlJc w:val="left"/>
      <w:pPr>
        <w:tabs>
          <w:tab w:val="left" w:pos="1636"/>
        </w:tabs>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86DDF6">
      <w:start w:val="1"/>
      <w:numFmt w:val="lowerRoman"/>
      <w:lvlText w:val="%3."/>
      <w:lvlJc w:val="left"/>
      <w:pPr>
        <w:tabs>
          <w:tab w:val="left" w:pos="1636"/>
        </w:tabs>
        <w:ind w:left="27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27CB35E">
      <w:start w:val="1"/>
      <w:numFmt w:val="decimal"/>
      <w:lvlText w:val="%4."/>
      <w:lvlJc w:val="left"/>
      <w:pPr>
        <w:tabs>
          <w:tab w:val="left" w:pos="1636"/>
        </w:tabs>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020778">
      <w:start w:val="1"/>
      <w:numFmt w:val="lowerLetter"/>
      <w:lvlText w:val="%5."/>
      <w:lvlJc w:val="left"/>
      <w:pPr>
        <w:tabs>
          <w:tab w:val="left" w:pos="1636"/>
        </w:tabs>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5E6508">
      <w:start w:val="1"/>
      <w:numFmt w:val="lowerRoman"/>
      <w:lvlText w:val="%6."/>
      <w:lvlJc w:val="left"/>
      <w:pPr>
        <w:tabs>
          <w:tab w:val="left" w:pos="1636"/>
        </w:tabs>
        <w:ind w:left="48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FA8C080">
      <w:start w:val="1"/>
      <w:numFmt w:val="decimal"/>
      <w:lvlText w:val="%7."/>
      <w:lvlJc w:val="left"/>
      <w:pPr>
        <w:tabs>
          <w:tab w:val="left" w:pos="1636"/>
        </w:tabs>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107B22">
      <w:start w:val="1"/>
      <w:numFmt w:val="lowerLetter"/>
      <w:lvlText w:val="%8."/>
      <w:lvlJc w:val="left"/>
      <w:pPr>
        <w:tabs>
          <w:tab w:val="left" w:pos="1636"/>
        </w:tabs>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0CF06">
      <w:start w:val="1"/>
      <w:numFmt w:val="lowerRoman"/>
      <w:lvlText w:val="%9."/>
      <w:lvlJc w:val="left"/>
      <w:pPr>
        <w:tabs>
          <w:tab w:val="left" w:pos="1636"/>
        </w:tabs>
        <w:ind w:left="70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6AB1ED1"/>
    <w:multiLevelType w:val="hybridMultilevel"/>
    <w:tmpl w:val="FD58DD60"/>
    <w:styleLink w:val="Zaimportowanystyl230"/>
    <w:lvl w:ilvl="0" w:tplc="3C587AF8">
      <w:start w:val="1"/>
      <w:numFmt w:val="decimal"/>
      <w:lvlText w:val="%1)"/>
      <w:lvlJc w:val="left"/>
      <w:pPr>
        <w:ind w:left="85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F61C521A">
      <w:start w:val="1"/>
      <w:numFmt w:val="lowerLetter"/>
      <w:lvlText w:val="%2."/>
      <w:lvlJc w:val="left"/>
      <w:pPr>
        <w:ind w:left="157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336AD8EE">
      <w:start w:val="1"/>
      <w:numFmt w:val="lowerRoman"/>
      <w:lvlText w:val="%3."/>
      <w:lvlJc w:val="left"/>
      <w:pPr>
        <w:ind w:left="2291" w:hanging="237"/>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D19E27BA">
      <w:start w:val="1"/>
      <w:numFmt w:val="decimal"/>
      <w:lvlText w:val="%4."/>
      <w:lvlJc w:val="left"/>
      <w:pPr>
        <w:ind w:left="301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5BCAC52C">
      <w:start w:val="1"/>
      <w:numFmt w:val="lowerLetter"/>
      <w:lvlText w:val="%5."/>
      <w:lvlJc w:val="left"/>
      <w:pPr>
        <w:ind w:left="373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D138039C">
      <w:start w:val="1"/>
      <w:numFmt w:val="lowerRoman"/>
      <w:lvlText w:val="%6."/>
      <w:lvlJc w:val="left"/>
      <w:pPr>
        <w:ind w:left="4451" w:hanging="237"/>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DE08717C">
      <w:start w:val="1"/>
      <w:numFmt w:val="decimal"/>
      <w:lvlText w:val="%7."/>
      <w:lvlJc w:val="left"/>
      <w:pPr>
        <w:ind w:left="517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024EBA02">
      <w:start w:val="1"/>
      <w:numFmt w:val="lowerLetter"/>
      <w:lvlText w:val="%8."/>
      <w:lvlJc w:val="left"/>
      <w:pPr>
        <w:ind w:left="589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8D06BCF0">
      <w:start w:val="1"/>
      <w:numFmt w:val="lowerRoman"/>
      <w:lvlText w:val="%9."/>
      <w:lvlJc w:val="left"/>
      <w:pPr>
        <w:ind w:left="6611" w:hanging="237"/>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8074F7B"/>
    <w:multiLevelType w:val="hybridMultilevel"/>
    <w:tmpl w:val="D25810E2"/>
    <w:styleLink w:val="Zaimportowanystyl301"/>
    <w:lvl w:ilvl="0" w:tplc="F852E4B4">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C224040">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A66ED8E">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08E0D2F8">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7A585E">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449576">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34876EA">
      <w:start w:val="1"/>
      <w:numFmt w:val="decimal"/>
      <w:suff w:val="nothing"/>
      <w:lvlText w:val="%7."/>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552"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919EC558">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F6109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87126BD"/>
    <w:multiLevelType w:val="hybridMultilevel"/>
    <w:tmpl w:val="932C787A"/>
    <w:styleLink w:val="Zaimportowanystyl160"/>
    <w:lvl w:ilvl="0" w:tplc="6218C6C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3EBEA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0E0BC2">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B02C484">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6EB0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0ED5E6">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714EEBA">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CC4946">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92B71C">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AA36F6B"/>
    <w:multiLevelType w:val="hybridMultilevel"/>
    <w:tmpl w:val="C5667042"/>
    <w:numStyleLink w:val="Zaimportowanystyl37"/>
  </w:abstractNum>
  <w:abstractNum w:abstractNumId="126" w15:restartNumberingAfterBreak="0">
    <w:nsid w:val="5AA539EC"/>
    <w:multiLevelType w:val="hybridMultilevel"/>
    <w:tmpl w:val="C43EFFE4"/>
    <w:styleLink w:val="Zaimportowanystyl60"/>
    <w:lvl w:ilvl="0" w:tplc="96689C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5C3F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00D3F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BD084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C0CA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EC3C8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1DA3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78D8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D627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5AD44076"/>
    <w:multiLevelType w:val="hybridMultilevel"/>
    <w:tmpl w:val="FD58DD60"/>
    <w:numStyleLink w:val="Zaimportowanystyl230"/>
  </w:abstractNum>
  <w:abstractNum w:abstractNumId="128" w15:restartNumberingAfterBreak="0">
    <w:nsid w:val="5C044450"/>
    <w:multiLevelType w:val="hybridMultilevel"/>
    <w:tmpl w:val="AA0AB95E"/>
    <w:numStyleLink w:val="Zaimportowanystyl401"/>
  </w:abstractNum>
  <w:abstractNum w:abstractNumId="129" w15:restartNumberingAfterBreak="0">
    <w:nsid w:val="5CC53B5A"/>
    <w:multiLevelType w:val="hybridMultilevel"/>
    <w:tmpl w:val="7B7CEBA0"/>
    <w:numStyleLink w:val="Numery0"/>
  </w:abstractNum>
  <w:abstractNum w:abstractNumId="130" w15:restartNumberingAfterBreak="0">
    <w:nsid w:val="5CFB61A0"/>
    <w:multiLevelType w:val="hybridMultilevel"/>
    <w:tmpl w:val="F34A0E52"/>
    <w:styleLink w:val="Zaimportowanystyl17"/>
    <w:lvl w:ilvl="0" w:tplc="BE7AFE5A">
      <w:start w:val="1"/>
      <w:numFmt w:val="decimal"/>
      <w:lvlText w:val="%1."/>
      <w:lvlJc w:val="left"/>
      <w:pPr>
        <w:ind w:left="441" w:hanging="441"/>
      </w:pPr>
      <w:rPr>
        <w:rFonts w:hAnsi="Arial Unicode MS"/>
        <w:caps w:val="0"/>
        <w:smallCaps w:val="0"/>
        <w:strike w:val="0"/>
        <w:dstrike w:val="0"/>
        <w:outline w:val="0"/>
        <w:emboss w:val="0"/>
        <w:imprint w:val="0"/>
        <w:spacing w:val="0"/>
        <w:w w:val="100"/>
        <w:kern w:val="0"/>
        <w:position w:val="0"/>
        <w:highlight w:val="none"/>
        <w:vertAlign w:val="baseline"/>
      </w:rPr>
    </w:lvl>
    <w:lvl w:ilvl="1" w:tplc="4B36B4FC">
      <w:start w:val="1"/>
      <w:numFmt w:val="lowerLetter"/>
      <w:lvlText w:val="%2."/>
      <w:lvlJc w:val="left"/>
      <w:pPr>
        <w:ind w:left="1146" w:hanging="441"/>
      </w:pPr>
      <w:rPr>
        <w:rFonts w:hAnsi="Arial Unicode MS"/>
        <w:caps w:val="0"/>
        <w:smallCaps w:val="0"/>
        <w:strike w:val="0"/>
        <w:dstrike w:val="0"/>
        <w:outline w:val="0"/>
        <w:emboss w:val="0"/>
        <w:imprint w:val="0"/>
        <w:spacing w:val="0"/>
        <w:w w:val="100"/>
        <w:kern w:val="0"/>
        <w:position w:val="0"/>
        <w:highlight w:val="none"/>
        <w:vertAlign w:val="baseline"/>
      </w:rPr>
    </w:lvl>
    <w:lvl w:ilvl="2" w:tplc="DEBC4FAC">
      <w:start w:val="1"/>
      <w:numFmt w:val="lowerRoman"/>
      <w:lvlText w:val="%3."/>
      <w:lvlJc w:val="left"/>
      <w:pPr>
        <w:ind w:left="1866" w:hanging="370"/>
      </w:pPr>
      <w:rPr>
        <w:rFonts w:hAnsi="Arial Unicode MS"/>
        <w:caps w:val="0"/>
        <w:smallCaps w:val="0"/>
        <w:strike w:val="0"/>
        <w:dstrike w:val="0"/>
        <w:outline w:val="0"/>
        <w:emboss w:val="0"/>
        <w:imprint w:val="0"/>
        <w:spacing w:val="0"/>
        <w:w w:val="100"/>
        <w:kern w:val="0"/>
        <w:position w:val="0"/>
        <w:highlight w:val="none"/>
        <w:vertAlign w:val="baseline"/>
      </w:rPr>
    </w:lvl>
    <w:lvl w:ilvl="3" w:tplc="FD5C50B8">
      <w:start w:val="1"/>
      <w:numFmt w:val="decimal"/>
      <w:lvlText w:val="%4."/>
      <w:lvlJc w:val="left"/>
      <w:pPr>
        <w:ind w:left="2586" w:hanging="441"/>
      </w:pPr>
      <w:rPr>
        <w:rFonts w:hAnsi="Arial Unicode MS"/>
        <w:caps w:val="0"/>
        <w:smallCaps w:val="0"/>
        <w:strike w:val="0"/>
        <w:dstrike w:val="0"/>
        <w:outline w:val="0"/>
        <w:emboss w:val="0"/>
        <w:imprint w:val="0"/>
        <w:spacing w:val="0"/>
        <w:w w:val="100"/>
        <w:kern w:val="0"/>
        <w:position w:val="0"/>
        <w:highlight w:val="none"/>
        <w:vertAlign w:val="baseline"/>
      </w:rPr>
    </w:lvl>
    <w:lvl w:ilvl="4" w:tplc="37BA4AAE">
      <w:start w:val="1"/>
      <w:numFmt w:val="lowerLetter"/>
      <w:lvlText w:val="%5."/>
      <w:lvlJc w:val="left"/>
      <w:pPr>
        <w:ind w:left="3306" w:hanging="441"/>
      </w:pPr>
      <w:rPr>
        <w:rFonts w:hAnsi="Arial Unicode MS"/>
        <w:caps w:val="0"/>
        <w:smallCaps w:val="0"/>
        <w:strike w:val="0"/>
        <w:dstrike w:val="0"/>
        <w:outline w:val="0"/>
        <w:emboss w:val="0"/>
        <w:imprint w:val="0"/>
        <w:spacing w:val="0"/>
        <w:w w:val="100"/>
        <w:kern w:val="0"/>
        <w:position w:val="0"/>
        <w:highlight w:val="none"/>
        <w:vertAlign w:val="baseline"/>
      </w:rPr>
    </w:lvl>
    <w:lvl w:ilvl="5" w:tplc="542EDC6E">
      <w:start w:val="1"/>
      <w:numFmt w:val="lowerRoman"/>
      <w:lvlText w:val="%6."/>
      <w:lvlJc w:val="left"/>
      <w:pPr>
        <w:ind w:left="4026" w:hanging="370"/>
      </w:pPr>
      <w:rPr>
        <w:rFonts w:hAnsi="Arial Unicode MS"/>
        <w:caps w:val="0"/>
        <w:smallCaps w:val="0"/>
        <w:strike w:val="0"/>
        <w:dstrike w:val="0"/>
        <w:outline w:val="0"/>
        <w:emboss w:val="0"/>
        <w:imprint w:val="0"/>
        <w:spacing w:val="0"/>
        <w:w w:val="100"/>
        <w:kern w:val="0"/>
        <w:position w:val="0"/>
        <w:highlight w:val="none"/>
        <w:vertAlign w:val="baseline"/>
      </w:rPr>
    </w:lvl>
    <w:lvl w:ilvl="6" w:tplc="016C01D4">
      <w:start w:val="1"/>
      <w:numFmt w:val="decimal"/>
      <w:lvlText w:val="%7."/>
      <w:lvlJc w:val="left"/>
      <w:pPr>
        <w:ind w:left="4746" w:hanging="441"/>
      </w:pPr>
      <w:rPr>
        <w:rFonts w:hAnsi="Arial Unicode MS"/>
        <w:caps w:val="0"/>
        <w:smallCaps w:val="0"/>
        <w:strike w:val="0"/>
        <w:dstrike w:val="0"/>
        <w:outline w:val="0"/>
        <w:emboss w:val="0"/>
        <w:imprint w:val="0"/>
        <w:spacing w:val="0"/>
        <w:w w:val="100"/>
        <w:kern w:val="0"/>
        <w:position w:val="0"/>
        <w:highlight w:val="none"/>
        <w:vertAlign w:val="baseline"/>
      </w:rPr>
    </w:lvl>
    <w:lvl w:ilvl="7" w:tplc="7CAAEBF0">
      <w:start w:val="1"/>
      <w:numFmt w:val="lowerLetter"/>
      <w:lvlText w:val="%8."/>
      <w:lvlJc w:val="left"/>
      <w:pPr>
        <w:ind w:left="5466" w:hanging="441"/>
      </w:pPr>
      <w:rPr>
        <w:rFonts w:hAnsi="Arial Unicode MS"/>
        <w:caps w:val="0"/>
        <w:smallCaps w:val="0"/>
        <w:strike w:val="0"/>
        <w:dstrike w:val="0"/>
        <w:outline w:val="0"/>
        <w:emboss w:val="0"/>
        <w:imprint w:val="0"/>
        <w:spacing w:val="0"/>
        <w:w w:val="100"/>
        <w:kern w:val="0"/>
        <w:position w:val="0"/>
        <w:highlight w:val="none"/>
        <w:vertAlign w:val="baseline"/>
      </w:rPr>
    </w:lvl>
    <w:lvl w:ilvl="8" w:tplc="D8A0FC16">
      <w:start w:val="1"/>
      <w:numFmt w:val="lowerRoman"/>
      <w:lvlText w:val="%9."/>
      <w:lvlJc w:val="left"/>
      <w:pPr>
        <w:ind w:left="6186" w:hanging="3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5F9D4C4E"/>
    <w:multiLevelType w:val="hybridMultilevel"/>
    <w:tmpl w:val="3378F0AA"/>
    <w:styleLink w:val="Numery"/>
    <w:lvl w:ilvl="0" w:tplc="52F04D1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2EC8F0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24B8028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B8D0752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CDACF51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E0E485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9BA209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F8AC14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DAEE9E4">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1B22C95"/>
    <w:multiLevelType w:val="hybridMultilevel"/>
    <w:tmpl w:val="0B52A82E"/>
    <w:styleLink w:val="Punktory"/>
    <w:lvl w:ilvl="0" w:tplc="68C2392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5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EFA53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1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CC2EB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7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01892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37C90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9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E8200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5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88C21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1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85C1A3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7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25ED00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566"/>
        </w:tabs>
        <w:ind w:left="63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1E44160"/>
    <w:multiLevelType w:val="hybridMultilevel"/>
    <w:tmpl w:val="A9105CBE"/>
    <w:styleLink w:val="Zaimportowanystyl32"/>
    <w:lvl w:ilvl="0" w:tplc="580C489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580123A">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52C4CA4">
      <w:start w:val="1"/>
      <w:numFmt w:val="lowerRoman"/>
      <w:lvlText w:val="%3."/>
      <w:lvlJc w:val="left"/>
      <w:pPr>
        <w:ind w:left="1800"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90074C">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8AA0C1C">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CF26538">
      <w:start w:val="1"/>
      <w:numFmt w:val="lowerRoman"/>
      <w:lvlText w:val="%6."/>
      <w:lvlJc w:val="left"/>
      <w:pPr>
        <w:ind w:left="3960"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FEA726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3DEFE6A">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0E24B88">
      <w:start w:val="1"/>
      <w:numFmt w:val="lowerRoman"/>
      <w:lvlText w:val="%9."/>
      <w:lvlJc w:val="left"/>
      <w:pPr>
        <w:ind w:left="6120"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4" w15:restartNumberingAfterBreak="0">
    <w:nsid w:val="62EA73A2"/>
    <w:multiLevelType w:val="hybridMultilevel"/>
    <w:tmpl w:val="CBD66164"/>
    <w:styleLink w:val="Zaimportowanystyl27"/>
    <w:lvl w:ilvl="0" w:tplc="A1A6EF42">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E208AE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AC25576">
      <w:start w:val="1"/>
      <w:numFmt w:val="decimal"/>
      <w:lvlText w:val="%3)"/>
      <w:lvlJc w:val="left"/>
      <w:pPr>
        <w:ind w:left="709"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702E2E0">
      <w:start w:val="1"/>
      <w:numFmt w:val="decimal"/>
      <w:lvlText w:val="%4."/>
      <w:lvlJc w:val="left"/>
      <w:pPr>
        <w:ind w:left="709"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4662C1A">
      <w:start w:val="1"/>
      <w:numFmt w:val="lowerLetter"/>
      <w:lvlText w:val="%5."/>
      <w:lvlJc w:val="left"/>
      <w:pPr>
        <w:ind w:left="709"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4E061CA">
      <w:start w:val="1"/>
      <w:numFmt w:val="lowerRoman"/>
      <w:lvlText w:val="%6."/>
      <w:lvlJc w:val="left"/>
      <w:pPr>
        <w:ind w:left="698" w:hanging="28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8B8B9B8">
      <w:start w:val="1"/>
      <w:numFmt w:val="decimal"/>
      <w:lvlText w:val="%7."/>
      <w:lvlJc w:val="left"/>
      <w:pPr>
        <w:ind w:left="1418"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95EDBC0">
      <w:start w:val="1"/>
      <w:numFmt w:val="lowerLetter"/>
      <w:lvlText w:val="%8."/>
      <w:lvlJc w:val="left"/>
      <w:pPr>
        <w:ind w:left="2138"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6BE66B2">
      <w:start w:val="1"/>
      <w:numFmt w:val="lowerRoman"/>
      <w:lvlText w:val="%9."/>
      <w:lvlJc w:val="left"/>
      <w:pPr>
        <w:ind w:left="2858" w:hanging="28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5" w15:restartNumberingAfterBreak="0">
    <w:nsid w:val="63660A76"/>
    <w:multiLevelType w:val="hybridMultilevel"/>
    <w:tmpl w:val="09404CA8"/>
    <w:styleLink w:val="Zaimportowanystyl44"/>
    <w:lvl w:ilvl="0" w:tplc="25F0E252">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65"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E1E6B958">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5708D06">
      <w:start w:val="1"/>
      <w:numFmt w:val="lowerRoman"/>
      <w:lvlText w:val="%3."/>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12" w:hanging="315"/>
      </w:pPr>
      <w:rPr>
        <w:rFonts w:hAnsi="Arial Unicode MS"/>
        <w:caps w:val="0"/>
        <w:smallCaps w:val="0"/>
        <w:strike w:val="0"/>
        <w:dstrike w:val="0"/>
        <w:outline w:val="0"/>
        <w:emboss w:val="0"/>
        <w:imprint w:val="0"/>
        <w:spacing w:val="0"/>
        <w:w w:val="100"/>
        <w:kern w:val="0"/>
        <w:position w:val="0"/>
        <w:highlight w:val="none"/>
        <w:vertAlign w:val="baseline"/>
      </w:rPr>
    </w:lvl>
    <w:lvl w:ilvl="3" w:tplc="900C969C">
      <w:start w:val="1"/>
      <w:numFmt w:val="decimal"/>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39"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61AC4B0">
      <w:start w:val="1"/>
      <w:numFmt w:val="lowerLetter"/>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59"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4A02CC6">
      <w:start w:val="1"/>
      <w:numFmt w:val="lowerRoman"/>
      <w:lvlText w:val="%6."/>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72" w:hanging="315"/>
      </w:pPr>
      <w:rPr>
        <w:rFonts w:hAnsi="Arial Unicode MS"/>
        <w:caps w:val="0"/>
        <w:smallCaps w:val="0"/>
        <w:strike w:val="0"/>
        <w:dstrike w:val="0"/>
        <w:outline w:val="0"/>
        <w:emboss w:val="0"/>
        <w:imprint w:val="0"/>
        <w:spacing w:val="0"/>
        <w:w w:val="100"/>
        <w:kern w:val="0"/>
        <w:position w:val="0"/>
        <w:highlight w:val="none"/>
        <w:vertAlign w:val="baseline"/>
      </w:rPr>
    </w:lvl>
    <w:lvl w:ilvl="6" w:tplc="FBD02834">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91" w:hanging="291"/>
      </w:pPr>
      <w:rPr>
        <w:rFonts w:hAnsi="Arial Unicode MS"/>
        <w:caps w:val="0"/>
        <w:smallCaps w:val="0"/>
        <w:strike w:val="0"/>
        <w:dstrike w:val="0"/>
        <w:outline w:val="0"/>
        <w:emboss w:val="0"/>
        <w:imprint w:val="0"/>
        <w:spacing w:val="0"/>
        <w:w w:val="100"/>
        <w:kern w:val="0"/>
        <w:position w:val="0"/>
        <w:highlight w:val="none"/>
        <w:vertAlign w:val="baseline"/>
      </w:rPr>
    </w:lvl>
    <w:lvl w:ilvl="7" w:tplc="AC42E7A6">
      <w:start w:val="1"/>
      <w:numFmt w:val="lowerLetter"/>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93" w:hanging="291"/>
      </w:pPr>
      <w:rPr>
        <w:rFonts w:hAnsi="Arial Unicode MS"/>
        <w:caps w:val="0"/>
        <w:smallCaps w:val="0"/>
        <w:strike w:val="0"/>
        <w:dstrike w:val="0"/>
        <w:outline w:val="0"/>
        <w:emboss w:val="0"/>
        <w:imprint w:val="0"/>
        <w:spacing w:val="0"/>
        <w:w w:val="100"/>
        <w:kern w:val="0"/>
        <w:position w:val="0"/>
        <w:highlight w:val="none"/>
        <w:vertAlign w:val="baseline"/>
      </w:rPr>
    </w:lvl>
    <w:lvl w:ilvl="8" w:tplc="587AA934">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13" w:hanging="2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4073B4A"/>
    <w:multiLevelType w:val="hybridMultilevel"/>
    <w:tmpl w:val="F98E3FEA"/>
    <w:numStyleLink w:val="Zaimportowanystyl171"/>
  </w:abstractNum>
  <w:abstractNum w:abstractNumId="137" w15:restartNumberingAfterBreak="0">
    <w:nsid w:val="641B2634"/>
    <w:multiLevelType w:val="hybridMultilevel"/>
    <w:tmpl w:val="AA0AB95E"/>
    <w:styleLink w:val="Zaimportowanystyl401"/>
    <w:lvl w:ilvl="0" w:tplc="C6E83B8E">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AC04A1E">
      <w:start w:val="1"/>
      <w:numFmt w:val="lowerLetter"/>
      <w:lvlText w:val="%2."/>
      <w:lvlJc w:val="left"/>
      <w:pPr>
        <w:ind w:left="129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C4CA1BE">
      <w:start w:val="1"/>
      <w:numFmt w:val="lowerRoman"/>
      <w:lvlText w:val="%3."/>
      <w:lvlJc w:val="left"/>
      <w:pPr>
        <w:ind w:left="201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AE88D18">
      <w:start w:val="1"/>
      <w:numFmt w:val="decimal"/>
      <w:lvlText w:val="%4."/>
      <w:lvlJc w:val="left"/>
      <w:pPr>
        <w:ind w:left="273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5C30AC">
      <w:start w:val="1"/>
      <w:numFmt w:val="lowerLetter"/>
      <w:lvlText w:val="%5."/>
      <w:lvlJc w:val="left"/>
      <w:pPr>
        <w:ind w:left="345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0FCA592">
      <w:start w:val="1"/>
      <w:numFmt w:val="lowerRoman"/>
      <w:lvlText w:val="%6."/>
      <w:lvlJc w:val="left"/>
      <w:pPr>
        <w:ind w:left="417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F0A967C">
      <w:start w:val="1"/>
      <w:numFmt w:val="decimal"/>
      <w:lvlText w:val="%7."/>
      <w:lvlJc w:val="left"/>
      <w:pPr>
        <w:ind w:left="489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67813C8">
      <w:start w:val="1"/>
      <w:numFmt w:val="lowerLetter"/>
      <w:lvlText w:val="%8."/>
      <w:lvlJc w:val="left"/>
      <w:pPr>
        <w:ind w:left="561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5C2116">
      <w:start w:val="1"/>
      <w:numFmt w:val="lowerRoman"/>
      <w:lvlText w:val="%9."/>
      <w:lvlJc w:val="left"/>
      <w:pPr>
        <w:ind w:left="633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8" w15:restartNumberingAfterBreak="0">
    <w:nsid w:val="64F25A24"/>
    <w:multiLevelType w:val="multilevel"/>
    <w:tmpl w:val="64F0BF44"/>
    <w:numStyleLink w:val="Zaimportowanystyl52"/>
  </w:abstractNum>
  <w:abstractNum w:abstractNumId="139" w15:restartNumberingAfterBreak="0">
    <w:nsid w:val="65460B1C"/>
    <w:multiLevelType w:val="hybridMultilevel"/>
    <w:tmpl w:val="9C5C08E0"/>
    <w:numStyleLink w:val="Zaimportowanystyl210"/>
  </w:abstractNum>
  <w:abstractNum w:abstractNumId="140" w15:restartNumberingAfterBreak="0">
    <w:nsid w:val="65D91439"/>
    <w:multiLevelType w:val="hybridMultilevel"/>
    <w:tmpl w:val="044C1D9C"/>
    <w:styleLink w:val="Zaimportowanystyl400"/>
    <w:lvl w:ilvl="0" w:tplc="3DBA5E6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4461B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16403C">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0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68428D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709262">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18F54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66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AD851A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C801D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F05CE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6482123"/>
    <w:multiLevelType w:val="hybridMultilevel"/>
    <w:tmpl w:val="709EE910"/>
    <w:numStyleLink w:val="Zaimportowanystyl350"/>
  </w:abstractNum>
  <w:abstractNum w:abstractNumId="142" w15:restartNumberingAfterBreak="0">
    <w:nsid w:val="664A6895"/>
    <w:multiLevelType w:val="hybridMultilevel"/>
    <w:tmpl w:val="C60E97EC"/>
    <w:styleLink w:val="Zaimportowanystyl73"/>
    <w:lvl w:ilvl="0" w:tplc="C700C7A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6EF8CA">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F81310">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D18CAF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4F30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A4BC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A830EE00">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C07A2">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74BC70">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6922E58"/>
    <w:multiLevelType w:val="hybridMultilevel"/>
    <w:tmpl w:val="9A2E4CC4"/>
    <w:numStyleLink w:val="Zaimportowanystyl24"/>
  </w:abstractNum>
  <w:abstractNum w:abstractNumId="144" w15:restartNumberingAfterBreak="0">
    <w:nsid w:val="66B15502"/>
    <w:multiLevelType w:val="hybridMultilevel"/>
    <w:tmpl w:val="CCE29492"/>
    <w:styleLink w:val="Zaimportowanystyl15"/>
    <w:lvl w:ilvl="0" w:tplc="1FEC033C">
      <w:start w:val="1"/>
      <w:numFmt w:val="decimal"/>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6D84ED90">
      <w:start w:val="1"/>
      <w:numFmt w:val="decimal"/>
      <w:lvlText w:val="%2)"/>
      <w:lvlJc w:val="left"/>
      <w:pPr>
        <w:ind w:left="8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28C98D0">
      <w:start w:val="1"/>
      <w:numFmt w:val="lowerRoman"/>
      <w:lvlText w:val="%3."/>
      <w:lvlJc w:val="left"/>
      <w:pPr>
        <w:ind w:left="157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BF62C4E">
      <w:start w:val="1"/>
      <w:numFmt w:val="decimal"/>
      <w:lvlText w:val="%4."/>
      <w:lvlJc w:val="left"/>
      <w:pPr>
        <w:ind w:left="229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CE81834">
      <w:start w:val="1"/>
      <w:numFmt w:val="lowerLetter"/>
      <w:lvlText w:val="%5."/>
      <w:lvlJc w:val="left"/>
      <w:pPr>
        <w:ind w:left="301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86C7D2E">
      <w:start w:val="1"/>
      <w:numFmt w:val="lowerRoman"/>
      <w:lvlText w:val="%6."/>
      <w:lvlJc w:val="left"/>
      <w:pPr>
        <w:ind w:left="373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AC62B18">
      <w:start w:val="1"/>
      <w:numFmt w:val="decimal"/>
      <w:lvlText w:val="%7."/>
      <w:lvlJc w:val="left"/>
      <w:pPr>
        <w:ind w:left="44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0B6ABDE">
      <w:start w:val="1"/>
      <w:numFmt w:val="lowerLetter"/>
      <w:lvlText w:val="%8."/>
      <w:lvlJc w:val="left"/>
      <w:pPr>
        <w:ind w:left="517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B798">
      <w:start w:val="1"/>
      <w:numFmt w:val="lowerRoman"/>
      <w:lvlText w:val="%9."/>
      <w:lvlJc w:val="left"/>
      <w:pPr>
        <w:ind w:left="589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5" w15:restartNumberingAfterBreak="0">
    <w:nsid w:val="679167B2"/>
    <w:multiLevelType w:val="hybridMultilevel"/>
    <w:tmpl w:val="DCA2DE18"/>
    <w:styleLink w:val="Zaimportowanystyl220"/>
    <w:lvl w:ilvl="0" w:tplc="C0DAFDA2">
      <w:start w:val="1"/>
      <w:numFmt w:val="lowerLetter"/>
      <w:lvlText w:val="%1)"/>
      <w:lvlJc w:val="left"/>
      <w:pPr>
        <w:tabs>
          <w:tab w:val="left" w:pos="8344"/>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22CE76">
      <w:start w:val="1"/>
      <w:numFmt w:val="lowerLetter"/>
      <w:lvlText w:val="%2)"/>
      <w:lvlJc w:val="left"/>
      <w:pPr>
        <w:tabs>
          <w:tab w:val="left" w:pos="8344"/>
        </w:tabs>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40D30">
      <w:start w:val="1"/>
      <w:numFmt w:val="lowerRoman"/>
      <w:lvlText w:val="%3."/>
      <w:lvlJc w:val="left"/>
      <w:pPr>
        <w:tabs>
          <w:tab w:val="left" w:pos="8344"/>
        </w:tabs>
        <w:ind w:left="27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DA0B5AA">
      <w:start w:val="1"/>
      <w:numFmt w:val="decimal"/>
      <w:lvlText w:val="%4."/>
      <w:lvlJc w:val="left"/>
      <w:pPr>
        <w:tabs>
          <w:tab w:val="left" w:pos="8344"/>
        </w:tabs>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B4FB04">
      <w:start w:val="1"/>
      <w:numFmt w:val="lowerLetter"/>
      <w:lvlText w:val="%5."/>
      <w:lvlJc w:val="left"/>
      <w:pPr>
        <w:tabs>
          <w:tab w:val="left" w:pos="8344"/>
        </w:tabs>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80B894">
      <w:start w:val="1"/>
      <w:numFmt w:val="lowerRoman"/>
      <w:lvlText w:val="%6."/>
      <w:lvlJc w:val="left"/>
      <w:pPr>
        <w:tabs>
          <w:tab w:val="left" w:pos="8344"/>
        </w:tabs>
        <w:ind w:left="48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01C0E6A">
      <w:start w:val="1"/>
      <w:numFmt w:val="decimal"/>
      <w:lvlText w:val="%7."/>
      <w:lvlJc w:val="left"/>
      <w:pPr>
        <w:tabs>
          <w:tab w:val="left" w:pos="8344"/>
        </w:tabs>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1448F2">
      <w:start w:val="1"/>
      <w:numFmt w:val="lowerLetter"/>
      <w:lvlText w:val="%8."/>
      <w:lvlJc w:val="left"/>
      <w:pPr>
        <w:tabs>
          <w:tab w:val="left" w:pos="8344"/>
        </w:tabs>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46E482">
      <w:start w:val="1"/>
      <w:numFmt w:val="lowerRoman"/>
      <w:lvlText w:val="%9."/>
      <w:lvlJc w:val="left"/>
      <w:pPr>
        <w:tabs>
          <w:tab w:val="left" w:pos="8344"/>
        </w:tabs>
        <w:ind w:left="70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67BE324A"/>
    <w:multiLevelType w:val="hybridMultilevel"/>
    <w:tmpl w:val="1D349814"/>
    <w:styleLink w:val="Zaimportowanystyl9"/>
    <w:lvl w:ilvl="0" w:tplc="B33A49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9C1D1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2AADA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902DB5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E2BB0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A63D1C">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C3D68CA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C400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6FDEE">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68350124"/>
    <w:multiLevelType w:val="hybridMultilevel"/>
    <w:tmpl w:val="BD0E411E"/>
    <w:lvl w:ilvl="0" w:tplc="F19A4B80">
      <w:start w:val="1"/>
      <w:numFmt w:val="decimal"/>
      <w:lvlText w:val="%1)"/>
      <w:lvlJc w:val="left"/>
      <w:pPr>
        <w:ind w:left="720" w:hanging="360"/>
      </w:pPr>
      <w:rPr>
        <w:rFonts w:hAnsi="Arial Unicode MS" w:hint="default"/>
        <w:caps w:val="0"/>
        <w:smallCaps w:val="0"/>
        <w:strike w:val="0"/>
        <w:dstrike w:val="0"/>
        <w:outline w:val="0"/>
        <w:emboss w:val="0"/>
        <w:imprint w:val="0"/>
        <w:color w:val="000000"/>
        <w:spacing w:val="0"/>
        <w:w w:val="100"/>
        <w:kern w:val="0"/>
        <w:position w:val="0"/>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685D0DA5"/>
    <w:multiLevelType w:val="multilevel"/>
    <w:tmpl w:val="F664DC7E"/>
    <w:numStyleLink w:val="Zaimportowanystyl7"/>
  </w:abstractNum>
  <w:abstractNum w:abstractNumId="149" w15:restartNumberingAfterBreak="0">
    <w:nsid w:val="6903597E"/>
    <w:multiLevelType w:val="hybridMultilevel"/>
    <w:tmpl w:val="07B4C726"/>
    <w:styleLink w:val="Zaimportowanystyl12"/>
    <w:lvl w:ilvl="0" w:tplc="934404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3A4F6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3C847C">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EB522EC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BC319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C688CA">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46454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8CDB3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92357C">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69C45CFF"/>
    <w:multiLevelType w:val="hybridMultilevel"/>
    <w:tmpl w:val="1234C3AE"/>
    <w:numStyleLink w:val="Zaimportowanystyl13"/>
  </w:abstractNum>
  <w:abstractNum w:abstractNumId="151" w15:restartNumberingAfterBreak="0">
    <w:nsid w:val="6BB13A50"/>
    <w:multiLevelType w:val="hybridMultilevel"/>
    <w:tmpl w:val="CCE29492"/>
    <w:numStyleLink w:val="Zaimportowanystyl15"/>
  </w:abstractNum>
  <w:abstractNum w:abstractNumId="152" w15:restartNumberingAfterBreak="0">
    <w:nsid w:val="6CAB1E45"/>
    <w:multiLevelType w:val="hybridMultilevel"/>
    <w:tmpl w:val="F2F08A5E"/>
    <w:styleLink w:val="Zaimportowanystyl190"/>
    <w:lvl w:ilvl="0" w:tplc="DF7A0A00">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B2E86E">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343488">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80817A">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3A06A0">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88A3BE">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AE2F36">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C0407C">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AA1388">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D412ECA"/>
    <w:multiLevelType w:val="hybridMultilevel"/>
    <w:tmpl w:val="77CEAB04"/>
    <w:numStyleLink w:val="Zaimportowanystyl65"/>
  </w:abstractNum>
  <w:abstractNum w:abstractNumId="154" w15:restartNumberingAfterBreak="0">
    <w:nsid w:val="6E1D1EA2"/>
    <w:multiLevelType w:val="hybridMultilevel"/>
    <w:tmpl w:val="7158C784"/>
    <w:numStyleLink w:val="Zaimportowanystyl33"/>
  </w:abstractNum>
  <w:abstractNum w:abstractNumId="155" w15:restartNumberingAfterBreak="0">
    <w:nsid w:val="6EA036BB"/>
    <w:multiLevelType w:val="hybridMultilevel"/>
    <w:tmpl w:val="5A7CA89C"/>
    <w:numStyleLink w:val="Zaimportowanystyl16"/>
  </w:abstractNum>
  <w:abstractNum w:abstractNumId="156" w15:restartNumberingAfterBreak="0">
    <w:nsid w:val="6F8B076B"/>
    <w:multiLevelType w:val="hybridMultilevel"/>
    <w:tmpl w:val="33B8A822"/>
    <w:numStyleLink w:val="Zaimportowanystyl6"/>
  </w:abstractNum>
  <w:abstractNum w:abstractNumId="157" w15:restartNumberingAfterBreak="0">
    <w:nsid w:val="70A2571C"/>
    <w:multiLevelType w:val="hybridMultilevel"/>
    <w:tmpl w:val="70F49CB8"/>
    <w:numStyleLink w:val="Zaimportowanystyl5"/>
  </w:abstractNum>
  <w:abstractNum w:abstractNumId="158" w15:restartNumberingAfterBreak="0">
    <w:nsid w:val="71215982"/>
    <w:multiLevelType w:val="hybridMultilevel"/>
    <w:tmpl w:val="54E07F34"/>
    <w:styleLink w:val="Zaimportowanystyl161"/>
    <w:lvl w:ilvl="0" w:tplc="63BCA54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C62C48">
      <w:start w:val="1"/>
      <w:numFmt w:val="lowerLetter"/>
      <w:lvlText w:val="%2."/>
      <w:lvlJc w:val="left"/>
      <w:pPr>
        <w:ind w:left="115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481BE4">
      <w:start w:val="1"/>
      <w:numFmt w:val="lowerRoman"/>
      <w:lvlText w:val="%3."/>
      <w:lvlJc w:val="left"/>
      <w:pPr>
        <w:ind w:left="187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C40463C">
      <w:start w:val="1"/>
      <w:numFmt w:val="decimal"/>
      <w:lvlText w:val="%4."/>
      <w:lvlJc w:val="left"/>
      <w:pPr>
        <w:ind w:left="259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D40DE6">
      <w:start w:val="1"/>
      <w:numFmt w:val="lowerLetter"/>
      <w:lvlText w:val="%5."/>
      <w:lvlJc w:val="left"/>
      <w:pPr>
        <w:ind w:left="331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B61058">
      <w:start w:val="1"/>
      <w:numFmt w:val="lowerRoman"/>
      <w:lvlText w:val="%6."/>
      <w:lvlJc w:val="left"/>
      <w:pPr>
        <w:ind w:left="403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786D25E">
      <w:start w:val="1"/>
      <w:numFmt w:val="decimal"/>
      <w:lvlText w:val="%7."/>
      <w:lvlJc w:val="left"/>
      <w:pPr>
        <w:ind w:left="475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985242">
      <w:start w:val="1"/>
      <w:numFmt w:val="lowerLetter"/>
      <w:lvlText w:val="%8."/>
      <w:lvlJc w:val="left"/>
      <w:pPr>
        <w:ind w:left="54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A2744C">
      <w:start w:val="1"/>
      <w:numFmt w:val="lowerRoman"/>
      <w:lvlText w:val="%9."/>
      <w:lvlJc w:val="left"/>
      <w:pPr>
        <w:ind w:left="619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715757CA"/>
    <w:multiLevelType w:val="hybridMultilevel"/>
    <w:tmpl w:val="C53E8B36"/>
    <w:numStyleLink w:val="Zaimportowanystyl300"/>
  </w:abstractNum>
  <w:abstractNum w:abstractNumId="160" w15:restartNumberingAfterBreak="0">
    <w:nsid w:val="72243063"/>
    <w:multiLevelType w:val="hybridMultilevel"/>
    <w:tmpl w:val="E91EA556"/>
    <w:styleLink w:val="Zaimportowanystyl67"/>
    <w:lvl w:ilvl="0" w:tplc="6B46CEC2">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73" w:hanging="77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5E9044D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73AC1EA2">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9C607A6C">
      <w:start w:val="1"/>
      <w:numFmt w:val="decimal"/>
      <w:suff w:val="nothing"/>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E4FAC80A">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E3DACA4A">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19621558">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3B7EA6AC">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A81829E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61" w15:restartNumberingAfterBreak="0">
    <w:nsid w:val="723F3C52"/>
    <w:multiLevelType w:val="hybridMultilevel"/>
    <w:tmpl w:val="7A801D0C"/>
    <w:numStyleLink w:val="Zaimportowanystyl11"/>
  </w:abstractNum>
  <w:abstractNum w:abstractNumId="162" w15:restartNumberingAfterBreak="0">
    <w:nsid w:val="72DE71D2"/>
    <w:multiLevelType w:val="hybridMultilevel"/>
    <w:tmpl w:val="D25810E2"/>
    <w:numStyleLink w:val="Zaimportowanystyl301"/>
  </w:abstractNum>
  <w:abstractNum w:abstractNumId="163" w15:restartNumberingAfterBreak="0">
    <w:nsid w:val="72F44FA3"/>
    <w:multiLevelType w:val="hybridMultilevel"/>
    <w:tmpl w:val="CB808FF4"/>
    <w:styleLink w:val="Zaimportowanystyl310"/>
    <w:lvl w:ilvl="0" w:tplc="19AAD81C">
      <w:start w:val="1"/>
      <w:numFmt w:val="decimal"/>
      <w:lvlText w:val="%1."/>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9340D0E">
      <w:start w:val="1"/>
      <w:numFmt w:val="lowerLetter"/>
      <w:lvlText w:val="%2."/>
      <w:lvlJc w:val="left"/>
      <w:pPr>
        <w:tabs>
          <w:tab w:val="left" w:pos="993"/>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3B0BF30">
      <w:start w:val="1"/>
      <w:numFmt w:val="lowerRoman"/>
      <w:lvlText w:val="%3."/>
      <w:lvlJc w:val="left"/>
      <w:pPr>
        <w:tabs>
          <w:tab w:val="left" w:pos="993"/>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1DC0AA54">
      <w:start w:val="1"/>
      <w:numFmt w:val="decimal"/>
      <w:lvlText w:val="%4)"/>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F43298">
      <w:start w:val="1"/>
      <w:numFmt w:val="lowerLetter"/>
      <w:lvlText w:val="%5."/>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CEB632">
      <w:start w:val="1"/>
      <w:numFmt w:val="lowerRoman"/>
      <w:lvlText w:val="%6."/>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7744168">
      <w:start w:val="1"/>
      <w:numFmt w:val="decimal"/>
      <w:lvlText w:val="%7."/>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943E20">
      <w:start w:val="1"/>
      <w:numFmt w:val="lowerLetter"/>
      <w:lvlText w:val="%8."/>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00718A">
      <w:start w:val="1"/>
      <w:numFmt w:val="lowerRoman"/>
      <w:lvlText w:val="%9."/>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72F977FF"/>
    <w:multiLevelType w:val="hybridMultilevel"/>
    <w:tmpl w:val="A400080A"/>
    <w:styleLink w:val="Zaimportowanystyl19"/>
    <w:lvl w:ilvl="0" w:tplc="A9EC50E2">
      <w:start w:val="1"/>
      <w:numFmt w:val="decimal"/>
      <w:lvlText w:val="%1."/>
      <w:lvlJc w:val="left"/>
      <w:pPr>
        <w:ind w:left="42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809A08BA">
      <w:start w:val="1"/>
      <w:numFmt w:val="lowerLetter"/>
      <w:lvlText w:val="%2."/>
      <w:lvlJc w:val="left"/>
      <w:pPr>
        <w:ind w:left="114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35C40B48">
      <w:start w:val="1"/>
      <w:numFmt w:val="lowerRoman"/>
      <w:lvlText w:val="%3."/>
      <w:lvlJc w:val="left"/>
      <w:pPr>
        <w:ind w:left="1866" w:hanging="289"/>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1DEC5270">
      <w:start w:val="1"/>
      <w:numFmt w:val="decimal"/>
      <w:lvlText w:val="%4."/>
      <w:lvlJc w:val="left"/>
      <w:pPr>
        <w:ind w:left="258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8B6495A">
      <w:start w:val="1"/>
      <w:numFmt w:val="lowerLetter"/>
      <w:lvlText w:val="%5."/>
      <w:lvlJc w:val="left"/>
      <w:pPr>
        <w:ind w:left="330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576AF270">
      <w:start w:val="1"/>
      <w:numFmt w:val="lowerRoman"/>
      <w:lvlText w:val="%6."/>
      <w:lvlJc w:val="left"/>
      <w:pPr>
        <w:ind w:left="4026" w:hanging="289"/>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350DF24">
      <w:start w:val="1"/>
      <w:numFmt w:val="decimal"/>
      <w:lvlText w:val="%7."/>
      <w:lvlJc w:val="left"/>
      <w:pPr>
        <w:ind w:left="474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56CB428">
      <w:start w:val="1"/>
      <w:numFmt w:val="decimal"/>
      <w:lvlText w:val="%8)"/>
      <w:lvlJc w:val="left"/>
      <w:pPr>
        <w:ind w:left="78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D5DABCC6">
      <w:start w:val="1"/>
      <w:numFmt w:val="lowerRoman"/>
      <w:lvlText w:val="%9."/>
      <w:lvlJc w:val="left"/>
      <w:pPr>
        <w:ind w:left="6186" w:hanging="289"/>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735D0DB7"/>
    <w:multiLevelType w:val="hybridMultilevel"/>
    <w:tmpl w:val="9C5C08E0"/>
    <w:styleLink w:val="Zaimportowanystyl210"/>
    <w:lvl w:ilvl="0" w:tplc="CD06EDE4">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8CDB44">
      <w:start w:val="1"/>
      <w:numFmt w:val="lowerLetter"/>
      <w:lvlText w:val="%2)"/>
      <w:lvlJc w:val="left"/>
      <w:pPr>
        <w:tabs>
          <w:tab w:val="left" w:pos="8344"/>
        </w:tabs>
        <w:ind w:left="12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677A465C">
      <w:start w:val="1"/>
      <w:numFmt w:val="lowerRoman"/>
      <w:lvlText w:val="%3."/>
      <w:lvlJc w:val="left"/>
      <w:pPr>
        <w:tabs>
          <w:tab w:val="left" w:pos="8344"/>
        </w:tabs>
        <w:ind w:left="1996"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8D6C0DF4">
      <w:start w:val="1"/>
      <w:numFmt w:val="decimal"/>
      <w:lvlText w:val="%4."/>
      <w:lvlJc w:val="left"/>
      <w:pPr>
        <w:tabs>
          <w:tab w:val="left" w:pos="8344"/>
        </w:tabs>
        <w:ind w:left="271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A52E69D4">
      <w:start w:val="1"/>
      <w:numFmt w:val="lowerLetter"/>
      <w:lvlText w:val="%5."/>
      <w:lvlJc w:val="left"/>
      <w:pPr>
        <w:tabs>
          <w:tab w:val="left" w:pos="8344"/>
        </w:tabs>
        <w:ind w:left="343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656A10AC">
      <w:start w:val="1"/>
      <w:numFmt w:val="lowerRoman"/>
      <w:lvlText w:val="%6."/>
      <w:lvlJc w:val="left"/>
      <w:pPr>
        <w:tabs>
          <w:tab w:val="left" w:pos="8344"/>
        </w:tabs>
        <w:ind w:left="4156"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F79A644E">
      <w:start w:val="1"/>
      <w:numFmt w:val="decimal"/>
      <w:lvlText w:val="%7."/>
      <w:lvlJc w:val="left"/>
      <w:pPr>
        <w:tabs>
          <w:tab w:val="left" w:pos="8344"/>
        </w:tabs>
        <w:ind w:left="48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8848A5B6">
      <w:start w:val="1"/>
      <w:numFmt w:val="lowerLetter"/>
      <w:lvlText w:val="%8."/>
      <w:lvlJc w:val="left"/>
      <w:pPr>
        <w:tabs>
          <w:tab w:val="left" w:pos="8344"/>
        </w:tabs>
        <w:ind w:left="55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B34292DA">
      <w:start w:val="1"/>
      <w:numFmt w:val="lowerRoman"/>
      <w:lvlText w:val="%9."/>
      <w:lvlJc w:val="left"/>
      <w:pPr>
        <w:tabs>
          <w:tab w:val="left" w:pos="8344"/>
        </w:tabs>
        <w:ind w:left="6316"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736E0A6C"/>
    <w:multiLevelType w:val="singleLevel"/>
    <w:tmpl w:val="7D467B24"/>
    <w:lvl w:ilvl="0">
      <w:start w:val="1"/>
      <w:numFmt w:val="lowerLetter"/>
      <w:lvlText w:val="%1)"/>
      <w:lvlJc w:val="left"/>
      <w:pPr>
        <w:ind w:left="239" w:hanging="239"/>
      </w:pPr>
      <w:rPr>
        <w:rFonts w:hint="default"/>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73EC08A1"/>
    <w:multiLevelType w:val="hybridMultilevel"/>
    <w:tmpl w:val="78942346"/>
    <w:styleLink w:val="Zaimportowanystyl14"/>
    <w:lvl w:ilvl="0" w:tplc="83142D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40B6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B09776">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58E67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5C0E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BE1E50">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669CC6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4E1C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58F942">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74C16439"/>
    <w:multiLevelType w:val="hybridMultilevel"/>
    <w:tmpl w:val="5922008E"/>
    <w:styleLink w:val="Zaimportowanystyl120"/>
    <w:lvl w:ilvl="0" w:tplc="A3D800C2">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AA55D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06C0D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3E8F1B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BA53C6">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E68CF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56B6B8">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FC4DE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D64ACC">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74C27B5D"/>
    <w:multiLevelType w:val="hybridMultilevel"/>
    <w:tmpl w:val="5922008E"/>
    <w:numStyleLink w:val="Zaimportowanystyl120"/>
  </w:abstractNum>
  <w:abstractNum w:abstractNumId="170" w15:restartNumberingAfterBreak="0">
    <w:nsid w:val="771E7C74"/>
    <w:multiLevelType w:val="hybridMultilevel"/>
    <w:tmpl w:val="70F49CB8"/>
    <w:styleLink w:val="Zaimportowanystyl5"/>
    <w:lvl w:ilvl="0" w:tplc="C83676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4890A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108566">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324C06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D4993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367934">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9BC06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E6D74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F01FAE">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78983C7F"/>
    <w:multiLevelType w:val="hybridMultilevel"/>
    <w:tmpl w:val="9446B93E"/>
    <w:numStyleLink w:val="Zaimportowanystyl10"/>
  </w:abstractNum>
  <w:abstractNum w:abstractNumId="172" w15:restartNumberingAfterBreak="0">
    <w:nsid w:val="78AE0605"/>
    <w:multiLevelType w:val="hybridMultilevel"/>
    <w:tmpl w:val="7722BF54"/>
    <w:numStyleLink w:val="Zaimportowanystyl70"/>
  </w:abstractNum>
  <w:abstractNum w:abstractNumId="173" w15:restartNumberingAfterBreak="0">
    <w:nsid w:val="7983733B"/>
    <w:multiLevelType w:val="hybridMultilevel"/>
    <w:tmpl w:val="3378F0AA"/>
    <w:numStyleLink w:val="Numery"/>
  </w:abstractNum>
  <w:abstractNum w:abstractNumId="174" w15:restartNumberingAfterBreak="0">
    <w:nsid w:val="799E62C4"/>
    <w:multiLevelType w:val="hybridMultilevel"/>
    <w:tmpl w:val="7A801D0C"/>
    <w:styleLink w:val="Zaimportowanystyl11"/>
    <w:lvl w:ilvl="0" w:tplc="B0DA17E2">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1F0F560">
      <w:start w:val="1"/>
      <w:numFmt w:val="decimal"/>
      <w:lvlText w:val="%2)"/>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E7A3296">
      <w:start w:val="1"/>
      <w:numFmt w:val="lowerRoman"/>
      <w:lvlText w:val="%3."/>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EDA181A">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5766DCC">
      <w:start w:val="1"/>
      <w:numFmt w:val="decimal"/>
      <w:lvlText w:val="%5)"/>
      <w:lvlJc w:val="left"/>
      <w:pPr>
        <w:ind w:left="786" w:hanging="7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87682BC">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954CE3E">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24686F6">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06272D6">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5" w15:restartNumberingAfterBreak="0">
    <w:nsid w:val="79B56642"/>
    <w:multiLevelType w:val="hybridMultilevel"/>
    <w:tmpl w:val="9E4440F8"/>
    <w:styleLink w:val="Zaimportowanystyl21"/>
    <w:lvl w:ilvl="0" w:tplc="D8442402">
      <w:start w:val="1"/>
      <w:numFmt w:val="decimal"/>
      <w:lvlText w:val="%1."/>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A44B520">
      <w:start w:val="1"/>
      <w:numFmt w:val="decimal"/>
      <w:lvlText w:val="%2)"/>
      <w:lvlJc w:val="left"/>
      <w:pPr>
        <w:ind w:left="6153"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3D8895C">
      <w:start w:val="1"/>
      <w:numFmt w:val="lowerLetter"/>
      <w:lvlText w:val="%3)"/>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7A80780">
      <w:start w:val="1"/>
      <w:numFmt w:val="decimal"/>
      <w:lvlText w:val="%4."/>
      <w:lvlJc w:val="left"/>
      <w:pPr>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1426DE">
      <w:start w:val="1"/>
      <w:numFmt w:val="lowerLetter"/>
      <w:lvlText w:val="%5."/>
      <w:lvlJc w:val="left"/>
      <w:pPr>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52D2E4">
      <w:start w:val="1"/>
      <w:numFmt w:val="lowerRoman"/>
      <w:lvlText w:val="%6."/>
      <w:lvlJc w:val="left"/>
      <w:pPr>
        <w:ind w:left="311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484F53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F0E1F0">
      <w:start w:val="1"/>
      <w:numFmt w:val="lowerLetter"/>
      <w:lvlText w:val="%8."/>
      <w:lvlJc w:val="left"/>
      <w:pPr>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387C14">
      <w:start w:val="1"/>
      <w:numFmt w:val="decimal"/>
      <w:lvlText w:val="%9."/>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7AAD13F3"/>
    <w:multiLevelType w:val="hybridMultilevel"/>
    <w:tmpl w:val="A400080A"/>
    <w:numStyleLink w:val="Zaimportowanystyl19"/>
  </w:abstractNum>
  <w:abstractNum w:abstractNumId="177" w15:restartNumberingAfterBreak="0">
    <w:nsid w:val="7B327DCC"/>
    <w:multiLevelType w:val="hybridMultilevel"/>
    <w:tmpl w:val="77CEAB04"/>
    <w:styleLink w:val="Zaimportowanystyl65"/>
    <w:lvl w:ilvl="0" w:tplc="4E429A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00E48A4C">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1354ECE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7980B0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6DCCAFBC">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0421EE8">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664805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C3C041A0">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10FCE2A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78" w15:restartNumberingAfterBreak="0">
    <w:nsid w:val="7EDD4AFD"/>
    <w:multiLevelType w:val="hybridMultilevel"/>
    <w:tmpl w:val="BC104DD6"/>
    <w:numStyleLink w:val="Zaimportowanystyl3"/>
  </w:abstractNum>
  <w:abstractNum w:abstractNumId="179" w15:restartNumberingAfterBreak="0">
    <w:nsid w:val="7F1F19C1"/>
    <w:multiLevelType w:val="hybridMultilevel"/>
    <w:tmpl w:val="468859D2"/>
    <w:numStyleLink w:val="Zaimportowanystyl18"/>
  </w:abstractNum>
  <w:abstractNum w:abstractNumId="180" w15:restartNumberingAfterBreak="0">
    <w:nsid w:val="7F2F75BC"/>
    <w:multiLevelType w:val="hybridMultilevel"/>
    <w:tmpl w:val="F9365420"/>
    <w:styleLink w:val="Zaimportowanystyl50"/>
    <w:lvl w:ilvl="0" w:tplc="D0A84F66">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9C0B7D4">
      <w:start w:val="1"/>
      <w:numFmt w:val="lowerLetter"/>
      <w:lvlText w:val="%2."/>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8AEE438">
      <w:start w:val="1"/>
      <w:numFmt w:val="lowerRoman"/>
      <w:lvlText w:val="%3."/>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D4CC4B70">
      <w:start w:val="1"/>
      <w:numFmt w:val="decimal"/>
      <w:lvlText w:val="%4."/>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31C80FE">
      <w:start w:val="1"/>
      <w:numFmt w:val="lowerLetter"/>
      <w:lvlText w:val="%5."/>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647794">
      <w:start w:val="1"/>
      <w:numFmt w:val="lowerRoman"/>
      <w:lvlText w:val="%6."/>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0F6CF4A2">
      <w:start w:val="1"/>
      <w:numFmt w:val="decimal"/>
      <w:lvlText w:val="%7."/>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BFE2FAA">
      <w:start w:val="1"/>
      <w:numFmt w:val="lowerLetter"/>
      <w:lvlText w:val="%8."/>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4F61DDC">
      <w:start w:val="1"/>
      <w:numFmt w:val="lowerRoman"/>
      <w:lvlText w:val="%9."/>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62302017">
    <w:abstractNumId w:val="19"/>
  </w:num>
  <w:num w:numId="2" w16cid:durableId="1863088369">
    <w:abstractNumId w:val="55"/>
    <w:lvlOverride w:ilvl="0">
      <w:lvl w:ilvl="0" w:tplc="373E9C5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41116356">
    <w:abstractNumId w:val="100"/>
  </w:num>
  <w:num w:numId="4" w16cid:durableId="92480652">
    <w:abstractNumId w:val="62"/>
    <w:lvlOverride w:ilvl="0">
      <w:lvl w:ilvl="0" w:tplc="A31287B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581409716">
    <w:abstractNumId w:val="46"/>
  </w:num>
  <w:num w:numId="6" w16cid:durableId="1943295865">
    <w:abstractNumId w:val="178"/>
    <w:lvlOverride w:ilvl="0">
      <w:lvl w:ilvl="0" w:tplc="E53E42A4">
        <w:start w:val="1"/>
        <w:numFmt w:val="decimal"/>
        <w:lvlText w:val="%1."/>
        <w:lvlJc w:val="left"/>
        <w:pPr>
          <w:ind w:left="36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7" w16cid:durableId="142241432">
    <w:abstractNumId w:val="74"/>
  </w:num>
  <w:num w:numId="8" w16cid:durableId="213010514">
    <w:abstractNumId w:val="43"/>
    <w:lvlOverride w:ilvl="0">
      <w:lvl w:ilvl="0" w:tplc="73BC64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828353837">
    <w:abstractNumId w:val="146"/>
  </w:num>
  <w:num w:numId="10" w16cid:durableId="998389619">
    <w:abstractNumId w:val="36"/>
    <w:lvlOverride w:ilvl="0">
      <w:lvl w:ilvl="0" w:tplc="C942869E">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1" w16cid:durableId="1143232887">
    <w:abstractNumId w:val="170"/>
  </w:num>
  <w:num w:numId="12" w16cid:durableId="2114007061">
    <w:abstractNumId w:val="157"/>
    <w:lvlOverride w:ilvl="0">
      <w:lvl w:ilvl="0" w:tplc="1AC8E35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25663305">
    <w:abstractNumId w:val="33"/>
  </w:num>
  <w:num w:numId="14" w16cid:durableId="912812415">
    <w:abstractNumId w:val="156"/>
  </w:num>
  <w:num w:numId="15" w16cid:durableId="2028173032">
    <w:abstractNumId w:val="117"/>
  </w:num>
  <w:num w:numId="16" w16cid:durableId="25182758">
    <w:abstractNumId w:val="148"/>
    <w:lvlOverride w:ilvl="0">
      <w:lvl w:ilvl="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527987779">
    <w:abstractNumId w:val="8"/>
  </w:num>
  <w:num w:numId="18" w16cid:durableId="1748765316">
    <w:abstractNumId w:val="64"/>
  </w:num>
  <w:num w:numId="19" w16cid:durableId="563682807">
    <w:abstractNumId w:val="171"/>
  </w:num>
  <w:num w:numId="20" w16cid:durableId="1545560396">
    <w:abstractNumId w:val="171"/>
    <w:lvlOverride w:ilvl="0">
      <w:startOverride w:val="2"/>
      <w:lvl w:ilvl="0" w:tplc="50C03F3C">
        <w:start w:val="2"/>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BEA8F84">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C50BC9C">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B8E81A">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47E3E2C">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418E27C">
        <w:start w:val="1"/>
        <w:numFmt w:val="lowerRoman"/>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B65ECE">
        <w:start w:val="1"/>
        <w:numFmt w:val="decimal"/>
        <w:lvlText w:val="%7."/>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000BDA">
        <w:start w:val="1"/>
        <w:numFmt w:val="lowerLetter"/>
        <w:lvlText w:val="%8."/>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92C844">
        <w:start w:val="1"/>
        <w:numFmt w:val="lowerRoman"/>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367024356">
    <w:abstractNumId w:val="174"/>
  </w:num>
  <w:num w:numId="22" w16cid:durableId="1676422489">
    <w:abstractNumId w:val="161"/>
    <w:lvlOverride w:ilvl="0">
      <w:lvl w:ilvl="0" w:tplc="4AB6AE9A">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3" w16cid:durableId="1161460923">
    <w:abstractNumId w:val="149"/>
  </w:num>
  <w:num w:numId="24" w16cid:durableId="470244631">
    <w:abstractNumId w:val="109"/>
    <w:lvlOverride w:ilvl="0">
      <w:lvl w:ilvl="0" w:tplc="AF48E274">
        <w:start w:val="1"/>
        <w:numFmt w:val="decimal"/>
        <w:lvlText w:val="%1."/>
        <w:lvlJc w:val="left"/>
        <w:pPr>
          <w:ind w:left="36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25" w16cid:durableId="388698631">
    <w:abstractNumId w:val="81"/>
  </w:num>
  <w:num w:numId="26" w16cid:durableId="1205211272">
    <w:abstractNumId w:val="91"/>
    <w:lvlOverride w:ilvl="0">
      <w:lvl w:ilvl="0" w:tplc="C3066920">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480610980">
    <w:abstractNumId w:val="105"/>
  </w:num>
  <w:num w:numId="28" w16cid:durableId="1687973489">
    <w:abstractNumId w:val="58"/>
    <w:lvlOverride w:ilvl="0">
      <w:lvl w:ilvl="0" w:tplc="21063296">
        <w:start w:val="1"/>
        <w:numFmt w:val="lowerLetter"/>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344481596">
    <w:abstractNumId w:val="15"/>
  </w:num>
  <w:num w:numId="30" w16cid:durableId="1187019618">
    <w:abstractNumId w:val="155"/>
    <w:lvlOverride w:ilvl="0">
      <w:lvl w:ilvl="0" w:tplc="5704CD3A">
        <w:start w:val="1"/>
        <w:numFmt w:val="decimal"/>
        <w:lvlText w:val="%1)"/>
        <w:lvlJc w:val="left"/>
        <w:pPr>
          <w:ind w:left="851" w:hanging="414"/>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16cid:durableId="1695840937">
    <w:abstractNumId w:val="61"/>
  </w:num>
  <w:num w:numId="32" w16cid:durableId="877206382">
    <w:abstractNumId w:val="150"/>
    <w:lvlOverride w:ilvl="0">
      <w:lvl w:ilvl="0" w:tplc="8988A108">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3" w16cid:durableId="891190555">
    <w:abstractNumId w:val="167"/>
  </w:num>
  <w:num w:numId="34" w16cid:durableId="1082601144">
    <w:abstractNumId w:val="12"/>
    <w:lvlOverride w:ilvl="0">
      <w:lvl w:ilvl="0" w:tplc="FE2A4D3E">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16cid:durableId="570192729">
    <w:abstractNumId w:val="144"/>
  </w:num>
  <w:num w:numId="36" w16cid:durableId="1793130868">
    <w:abstractNumId w:val="151"/>
  </w:num>
  <w:num w:numId="37" w16cid:durableId="493843643">
    <w:abstractNumId w:val="131"/>
  </w:num>
  <w:num w:numId="38" w16cid:durableId="1598055065">
    <w:abstractNumId w:val="173"/>
    <w:lvlOverride w:ilvl="0">
      <w:lvl w:ilvl="0" w:tplc="50646D36">
        <w:start w:val="1"/>
        <w:numFmt w:val="decimal"/>
        <w:lvlText w:val="%1."/>
        <w:lvlJc w:val="left"/>
        <w:pPr>
          <w:ind w:left="232" w:hanging="232"/>
        </w:pPr>
        <w:rPr>
          <w:rFonts w:ascii="Arial" w:hAnsi="Arial" w:cs="Arial" w:hint="default"/>
          <w:i w:val="0"/>
          <w:iCs w:val="0"/>
          <w:caps w:val="0"/>
          <w:smallCaps w:val="0"/>
          <w:strike w:val="0"/>
          <w:dstrike w:val="0"/>
          <w:outline w:val="0"/>
          <w:emboss w:val="0"/>
          <w:imprint w:val="0"/>
          <w:spacing w:val="0"/>
          <w:w w:val="100"/>
          <w:kern w:val="0"/>
          <w:position w:val="0"/>
          <w:highlight w:val="none"/>
          <w:vertAlign w:val="baseline"/>
        </w:rPr>
      </w:lvl>
    </w:lvlOverride>
  </w:num>
  <w:num w:numId="39" w16cid:durableId="701518705">
    <w:abstractNumId w:val="55"/>
    <w:lvlOverride w:ilvl="0">
      <w:startOverride w:val="1"/>
      <w:lvl w:ilvl="0" w:tplc="373E9C56">
        <w:start w:val="1"/>
        <w:numFmt w:val="decimal"/>
        <w:lvlText w:val="%1)"/>
        <w:lvlJc w:val="left"/>
        <w:pPr>
          <w:ind w:left="3762" w:hanging="360"/>
        </w:pPr>
        <w:rPr>
          <w:rFonts w:ascii="Arial" w:hAnsi="Arial" w:cs="Arial" w:hint="default"/>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FD9614BC">
        <w:start w:val="1"/>
        <w:numFmt w:val="lowerLetter"/>
        <w:lvlText w:val="%2."/>
        <w:lvlJc w:val="left"/>
        <w:pPr>
          <w:ind w:left="44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536BE1A">
        <w:start w:val="1"/>
        <w:numFmt w:val="lowerRoman"/>
        <w:lvlText w:val="%3."/>
        <w:lvlJc w:val="left"/>
        <w:pPr>
          <w:ind w:left="520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E0507A">
        <w:start w:val="1"/>
        <w:numFmt w:val="decimal"/>
        <w:lvlText w:val="%4."/>
        <w:lvlJc w:val="left"/>
        <w:pPr>
          <w:ind w:left="59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AB4B4D8">
        <w:start w:val="1"/>
        <w:numFmt w:val="lowerLetter"/>
        <w:lvlText w:val="%5."/>
        <w:lvlJc w:val="left"/>
        <w:pPr>
          <w:ind w:left="66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8C2904">
        <w:start w:val="1"/>
        <w:numFmt w:val="lowerRoman"/>
        <w:lvlText w:val="%6."/>
        <w:lvlJc w:val="left"/>
        <w:pPr>
          <w:ind w:left="736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E26F3AE">
        <w:start w:val="1"/>
        <w:numFmt w:val="decimal"/>
        <w:lvlText w:val="%7."/>
        <w:lvlJc w:val="left"/>
        <w:pPr>
          <w:ind w:left="80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BC5040">
        <w:start w:val="1"/>
        <w:numFmt w:val="lowerLetter"/>
        <w:lvlText w:val="%8."/>
        <w:lvlJc w:val="left"/>
        <w:pPr>
          <w:ind w:left="88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6A71DA">
        <w:start w:val="1"/>
        <w:numFmt w:val="lowerRoman"/>
        <w:lvlText w:val="%9."/>
        <w:lvlJc w:val="left"/>
        <w:pPr>
          <w:ind w:left="9522"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142622757">
    <w:abstractNumId w:val="130"/>
  </w:num>
  <w:num w:numId="41" w16cid:durableId="1693799041">
    <w:abstractNumId w:val="45"/>
  </w:num>
  <w:num w:numId="42" w16cid:durableId="949891979">
    <w:abstractNumId w:val="55"/>
    <w:lvlOverride w:ilvl="0">
      <w:startOverride w:val="1"/>
      <w:lvl w:ilvl="0" w:tplc="373E9C56">
        <w:start w:val="1"/>
        <w:numFmt w:val="decimal"/>
        <w:lvlText w:val="%1)"/>
        <w:lvlJc w:val="left"/>
        <w:pPr>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9614BC">
        <w:start w:val="1"/>
        <w:numFmt w:val="lowerLetter"/>
        <w:lvlText w:val="%2."/>
        <w:lvlJc w:val="left"/>
        <w:pPr>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536BE1A">
        <w:start w:val="1"/>
        <w:numFmt w:val="lowerRoman"/>
        <w:lvlText w:val="%3."/>
        <w:lvlJc w:val="left"/>
        <w:pPr>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E0507A">
        <w:start w:val="1"/>
        <w:numFmt w:val="decimal"/>
        <w:lvlText w:val="%4."/>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AB4B4D8">
        <w:start w:val="1"/>
        <w:numFmt w:val="lowerLetter"/>
        <w:lvlText w:val="%5."/>
        <w:lvlJc w:val="left"/>
        <w:pPr>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8C2904">
        <w:start w:val="1"/>
        <w:numFmt w:val="lowerRoman"/>
        <w:lvlText w:val="%6."/>
        <w:lvlJc w:val="left"/>
        <w:pPr>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E26F3AE">
        <w:start w:val="1"/>
        <w:numFmt w:val="decimal"/>
        <w:lvlText w:val="%7."/>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BC5040">
        <w:start w:val="1"/>
        <w:numFmt w:val="lowerLetter"/>
        <w:lvlText w:val="%8."/>
        <w:lvlJc w:val="left"/>
        <w:pPr>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6A71DA">
        <w:start w:val="1"/>
        <w:numFmt w:val="lowerRoman"/>
        <w:lvlText w:val="%9."/>
        <w:lvlJc w:val="left"/>
        <w:pPr>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1822767503">
    <w:abstractNumId w:val="55"/>
    <w:lvlOverride w:ilvl="0">
      <w:lvl w:ilvl="0" w:tplc="373E9C56">
        <w:start w:val="1"/>
        <w:numFmt w:val="decimal"/>
        <w:lvlText w:val="%1)"/>
        <w:lvlJc w:val="left"/>
        <w:pPr>
          <w:tabs>
            <w:tab w:val="left" w:pos="993"/>
          </w:tabs>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9614BC">
        <w:start w:val="1"/>
        <w:numFmt w:val="lowerLetter"/>
        <w:lvlText w:val="%2."/>
        <w:lvlJc w:val="left"/>
        <w:pPr>
          <w:tabs>
            <w:tab w:val="left" w:pos="993"/>
          </w:tabs>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36BE1A">
        <w:start w:val="1"/>
        <w:numFmt w:val="lowerRoman"/>
        <w:lvlText w:val="%3."/>
        <w:lvlJc w:val="left"/>
        <w:pPr>
          <w:tabs>
            <w:tab w:val="left" w:pos="993"/>
          </w:tabs>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E0507A">
        <w:start w:val="1"/>
        <w:numFmt w:val="decimal"/>
        <w:lvlText w:val="%4."/>
        <w:lvlJc w:val="left"/>
        <w:pPr>
          <w:tabs>
            <w:tab w:val="left" w:pos="993"/>
          </w:tabs>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B4B4D8">
        <w:start w:val="1"/>
        <w:numFmt w:val="lowerLetter"/>
        <w:lvlText w:val="%5."/>
        <w:lvlJc w:val="left"/>
        <w:pPr>
          <w:tabs>
            <w:tab w:val="left" w:pos="993"/>
          </w:tabs>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8C2904">
        <w:start w:val="1"/>
        <w:numFmt w:val="lowerRoman"/>
        <w:lvlText w:val="%6."/>
        <w:lvlJc w:val="left"/>
        <w:pPr>
          <w:tabs>
            <w:tab w:val="left" w:pos="993"/>
          </w:tabs>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E26F3AE">
        <w:start w:val="1"/>
        <w:numFmt w:val="decimal"/>
        <w:lvlText w:val="%7."/>
        <w:lvlJc w:val="left"/>
        <w:pPr>
          <w:tabs>
            <w:tab w:val="left" w:pos="993"/>
          </w:tabs>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BC5040">
        <w:start w:val="1"/>
        <w:numFmt w:val="lowerLetter"/>
        <w:lvlText w:val="%8."/>
        <w:lvlJc w:val="left"/>
        <w:pPr>
          <w:tabs>
            <w:tab w:val="left" w:pos="993"/>
          </w:tabs>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6A71DA">
        <w:start w:val="1"/>
        <w:numFmt w:val="lowerRoman"/>
        <w:lvlText w:val="%9."/>
        <w:lvlJc w:val="left"/>
        <w:pPr>
          <w:tabs>
            <w:tab w:val="left" w:pos="993"/>
          </w:tabs>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982729337">
    <w:abstractNumId w:val="55"/>
    <w:lvlOverride w:ilvl="0">
      <w:startOverride w:val="1"/>
      <w:lvl w:ilvl="0" w:tplc="373E9C56">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9614BC">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536BE1A">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E0507A">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AB4B4D8">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8C2904">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E26F3AE">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BC5040">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6A71DA">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571041555">
    <w:abstractNumId w:val="116"/>
  </w:num>
  <w:num w:numId="46" w16cid:durableId="550843763">
    <w:abstractNumId w:val="3"/>
  </w:num>
  <w:num w:numId="47" w16cid:durableId="371924215">
    <w:abstractNumId w:val="49"/>
  </w:num>
  <w:num w:numId="48" w16cid:durableId="119148766">
    <w:abstractNumId w:val="124"/>
  </w:num>
  <w:num w:numId="49" w16cid:durableId="522327017">
    <w:abstractNumId w:val="84"/>
    <w:lvlOverride w:ilvl="0">
      <w:lvl w:ilvl="0" w:tplc="EE54BFD8">
        <w:start w:val="1"/>
        <w:numFmt w:val="decimal"/>
        <w:lvlText w:val="%1."/>
        <w:lvlJc w:val="left"/>
        <w:pPr>
          <w:ind w:left="42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50" w16cid:durableId="1767341954">
    <w:abstractNumId w:val="180"/>
  </w:num>
  <w:num w:numId="51" w16cid:durableId="1434596865">
    <w:abstractNumId w:val="164"/>
  </w:num>
  <w:num w:numId="52" w16cid:durableId="1363630160">
    <w:abstractNumId w:val="176"/>
    <w:lvlOverride w:ilvl="0">
      <w:lvl w:ilvl="0" w:tplc="B394E800">
        <w:start w:val="1"/>
        <w:numFmt w:val="decimal"/>
        <w:lvlText w:val="%1."/>
        <w:lvlJc w:val="left"/>
        <w:pPr>
          <w:ind w:left="426" w:hanging="360"/>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16cid:durableId="130903629">
    <w:abstractNumId w:val="75"/>
  </w:num>
  <w:num w:numId="54" w16cid:durableId="1096249448">
    <w:abstractNumId w:val="82"/>
    <w:lvlOverride w:ilvl="0">
      <w:lvl w:ilvl="0" w:tplc="4C60918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5CB36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5" w16cid:durableId="102459145">
    <w:abstractNumId w:val="175"/>
  </w:num>
  <w:num w:numId="56" w16cid:durableId="238636257">
    <w:abstractNumId w:val="66"/>
  </w:num>
  <w:num w:numId="57" w16cid:durableId="794249336">
    <w:abstractNumId w:val="16"/>
  </w:num>
  <w:num w:numId="58" w16cid:durableId="1428038388">
    <w:abstractNumId w:val="13"/>
  </w:num>
  <w:num w:numId="59" w16cid:durableId="184288333">
    <w:abstractNumId w:val="66"/>
    <w:lvlOverride w:ilvl="0">
      <w:lvl w:ilvl="0" w:tplc="1A5209C6">
        <w:start w:val="1"/>
        <w:numFmt w:val="decimal"/>
        <w:lvlText w:val="%1."/>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4048BCC">
        <w:start w:val="1"/>
        <w:numFmt w:val="decimal"/>
        <w:lvlText w:val="%2)"/>
        <w:lvlJc w:val="left"/>
        <w:pPr>
          <w:ind w:left="6153"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29E2650">
        <w:start w:val="1"/>
        <w:numFmt w:val="lowerLetter"/>
        <w:lvlText w:val="%3)"/>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CB661E0">
        <w:start w:val="1"/>
        <w:numFmt w:val="decimal"/>
        <w:lvlText w:val="%4."/>
        <w:lvlJc w:val="left"/>
        <w:pPr>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102EDA8">
        <w:start w:val="1"/>
        <w:numFmt w:val="lowerLetter"/>
        <w:lvlText w:val="%5."/>
        <w:lvlJc w:val="left"/>
        <w:pPr>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D6E59D8">
        <w:start w:val="1"/>
        <w:numFmt w:val="lowerRoman"/>
        <w:lvlText w:val="%6."/>
        <w:lvlJc w:val="left"/>
        <w:pPr>
          <w:ind w:left="31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EE3FD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F9CCF58">
        <w:start w:val="1"/>
        <w:numFmt w:val="lowerLetter"/>
        <w:lvlText w:val="%8."/>
        <w:lvlJc w:val="left"/>
        <w:pPr>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BACAF6">
        <w:start w:val="1"/>
        <w:numFmt w:val="decimal"/>
        <w:lvlText w:val="%9."/>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16cid:durableId="550045514">
    <w:abstractNumId w:val="5"/>
  </w:num>
  <w:num w:numId="61" w16cid:durableId="1464543783">
    <w:abstractNumId w:val="118"/>
    <w:lvlOverride w:ilvl="0">
      <w:lvl w:ilvl="0" w:tplc="336C30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16cid:durableId="1136408711">
    <w:abstractNumId w:val="69"/>
  </w:num>
  <w:num w:numId="63" w16cid:durableId="1182822865">
    <w:abstractNumId w:val="1"/>
  </w:num>
  <w:num w:numId="64" w16cid:durableId="457146267">
    <w:abstractNumId w:val="32"/>
  </w:num>
  <w:num w:numId="65" w16cid:durableId="991912395">
    <w:abstractNumId w:val="22"/>
    <w:lvlOverride w:ilvl="0">
      <w:lvl w:ilvl="0" w:tplc="4E30FC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16cid:durableId="1849170063">
    <w:abstractNumId w:val="93"/>
  </w:num>
  <w:num w:numId="67" w16cid:durableId="1474445612">
    <w:abstractNumId w:val="179"/>
    <w:lvlOverride w:ilvl="0">
      <w:lvl w:ilvl="0" w:tplc="6CAC74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2119329447">
    <w:abstractNumId w:val="132"/>
  </w:num>
  <w:num w:numId="69" w16cid:durableId="411969997">
    <w:abstractNumId w:val="135"/>
  </w:num>
  <w:num w:numId="70" w16cid:durableId="1374385502">
    <w:abstractNumId w:val="50"/>
  </w:num>
  <w:num w:numId="71" w16cid:durableId="1720741313">
    <w:abstractNumId w:val="126"/>
  </w:num>
  <w:num w:numId="72" w16cid:durableId="1243678171">
    <w:abstractNumId w:val="77"/>
    <w:lvlOverride w:ilvl="0">
      <w:lvl w:ilvl="0" w:tplc="B4548F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16cid:durableId="1255095048">
    <w:abstractNumId w:val="83"/>
  </w:num>
  <w:num w:numId="74" w16cid:durableId="1373385709">
    <w:abstractNumId w:val="172"/>
  </w:num>
  <w:num w:numId="75" w16cid:durableId="1210998025">
    <w:abstractNumId w:val="24"/>
  </w:num>
  <w:num w:numId="76" w16cid:durableId="619843376">
    <w:abstractNumId w:val="63"/>
  </w:num>
  <w:num w:numId="77" w16cid:durableId="1628390411">
    <w:abstractNumId w:val="17"/>
    <w:lvlOverride w:ilvl="0">
      <w:lvl w:ilvl="0" w:tplc="226E481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16cid:durableId="398673888">
    <w:abstractNumId w:val="104"/>
  </w:num>
  <w:num w:numId="79" w16cid:durableId="382796379">
    <w:abstractNumId w:val="79"/>
    <w:lvlOverride w:ilvl="0">
      <w:lvl w:ilvl="0" w:tplc="8612BEF0">
        <w:start w:val="1"/>
        <w:numFmt w:val="decimal"/>
        <w:lvlText w:val="%1)"/>
        <w:lvlJc w:val="left"/>
        <w:pPr>
          <w:ind w:left="851"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80" w16cid:durableId="165363538">
    <w:abstractNumId w:val="41"/>
  </w:num>
  <w:num w:numId="81" w16cid:durableId="1558736211">
    <w:abstractNumId w:val="39"/>
    <w:lvlOverride w:ilvl="0">
      <w:lvl w:ilvl="0" w:tplc="32B484EE">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16cid:durableId="1103451623">
    <w:abstractNumId w:val="168"/>
  </w:num>
  <w:num w:numId="83" w16cid:durableId="1502695589">
    <w:abstractNumId w:val="169"/>
    <w:lvlOverride w:ilvl="0">
      <w:lvl w:ilvl="0" w:tplc="3C6EB246">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16cid:durableId="1026560342">
    <w:abstractNumId w:val="106"/>
  </w:num>
  <w:num w:numId="85" w16cid:durableId="1426808818">
    <w:abstractNumId w:val="78"/>
  </w:num>
  <w:num w:numId="86" w16cid:durableId="471026475">
    <w:abstractNumId w:val="20"/>
  </w:num>
  <w:num w:numId="87" w16cid:durableId="1679648590">
    <w:abstractNumId w:val="143"/>
  </w:num>
  <w:num w:numId="88" w16cid:durableId="1395934145">
    <w:abstractNumId w:val="94"/>
  </w:num>
  <w:num w:numId="89" w16cid:durableId="1912811326">
    <w:abstractNumId w:val="86"/>
  </w:num>
  <w:num w:numId="90" w16cid:durableId="574896099">
    <w:abstractNumId w:val="107"/>
    <w:lvlOverride w:ilvl="0">
      <w:lvl w:ilvl="0" w:tplc="B20C2B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16cid:durableId="926815570">
    <w:abstractNumId w:val="65"/>
  </w:num>
  <w:num w:numId="92" w16cid:durableId="1522087117">
    <w:abstractNumId w:val="102"/>
    <w:lvlOverride w:ilvl="0">
      <w:lvl w:ilvl="0" w:tplc="0F84BB26">
        <w:numFmt w:val="decimal"/>
        <w:lvlText w:val=""/>
        <w:lvlJc w:val="left"/>
      </w:lvl>
    </w:lvlOverride>
    <w:lvlOverride w:ilvl="1">
      <w:lvl w:ilvl="1" w:tplc="2DCAECEE">
        <w:numFmt w:val="decimal"/>
        <w:lvlText w:val=""/>
        <w:lvlJc w:val="left"/>
      </w:lvl>
    </w:lvlOverride>
    <w:lvlOverride w:ilvl="2">
      <w:lvl w:ilvl="2" w:tplc="2DDCA9EC">
        <w:numFmt w:val="decimal"/>
        <w:lvlText w:val=""/>
        <w:lvlJc w:val="left"/>
      </w:lvl>
    </w:lvlOverride>
    <w:lvlOverride w:ilvl="3">
      <w:lvl w:ilvl="3" w:tplc="506E1814">
        <w:numFmt w:val="decimal"/>
        <w:lvlText w:val=""/>
        <w:lvlJc w:val="left"/>
      </w:lvl>
    </w:lvlOverride>
    <w:lvlOverride w:ilvl="4">
      <w:lvl w:ilvl="4" w:tplc="35BCF222">
        <w:start w:val="1"/>
        <w:numFmt w:val="decimal"/>
        <w:lvlText w:val="%5)"/>
        <w:lvlJc w:val="left"/>
        <w:pPr>
          <w:ind w:left="660" w:hanging="300"/>
        </w:pPr>
        <w:rPr>
          <w:rFonts w:hAnsi="Arial Unicode MS"/>
          <w:b w:val="0"/>
          <w:bCs w:val="0"/>
          <w:i w:val="0"/>
          <w:caps w:val="0"/>
          <w:smallCaps w:val="0"/>
          <w:strike w:val="0"/>
          <w:dstrike w:val="0"/>
          <w:outline w:val="0"/>
          <w:emboss w:val="0"/>
          <w:imprint w:val="0"/>
          <w:color w:val="000000"/>
          <w:spacing w:val="0"/>
          <w:w w:val="100"/>
          <w:kern w:val="0"/>
          <w:position w:val="0"/>
          <w:highlight w:val="none"/>
          <w:vertAlign w:val="baseline"/>
        </w:rPr>
      </w:lvl>
    </w:lvlOverride>
  </w:num>
  <w:num w:numId="93" w16cid:durableId="1908103836">
    <w:abstractNumId w:val="98"/>
  </w:num>
  <w:num w:numId="94" w16cid:durableId="84159445">
    <w:abstractNumId w:val="134"/>
  </w:num>
  <w:num w:numId="95" w16cid:durableId="1481847413">
    <w:abstractNumId w:val="72"/>
    <w:lvlOverride w:ilvl="0">
      <w:lvl w:ilvl="0" w:tplc="08D8A8C4">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6" w16cid:durableId="1940678684">
    <w:abstractNumId w:val="158"/>
  </w:num>
  <w:num w:numId="97" w16cid:durableId="876039359">
    <w:abstractNumId w:val="9"/>
  </w:num>
  <w:num w:numId="98" w16cid:durableId="255134583">
    <w:abstractNumId w:val="129"/>
    <w:lvlOverride w:ilvl="0">
      <w:lvl w:ilvl="0" w:tplc="50A411C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16cid:durableId="355618233">
    <w:abstractNumId w:val="30"/>
  </w:num>
  <w:num w:numId="100" w16cid:durableId="1923298026">
    <w:abstractNumId w:val="97"/>
    <w:lvlOverride w:ilvl="0">
      <w:lvl w:ilvl="0" w:tplc="B742D89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16cid:durableId="603652266">
    <w:abstractNumId w:val="67"/>
  </w:num>
  <w:num w:numId="102" w16cid:durableId="789318240">
    <w:abstractNumId w:val="159"/>
  </w:num>
  <w:num w:numId="103" w16cid:durableId="1104498221">
    <w:abstractNumId w:val="133"/>
  </w:num>
  <w:num w:numId="104" w16cid:durableId="1530289416">
    <w:abstractNumId w:val="28"/>
    <w:lvlOverride w:ilvl="0">
      <w:lvl w:ilvl="0" w:tplc="F9524F1E">
        <w:start w:val="1"/>
        <w:numFmt w:val="decimal"/>
        <w:lvlText w:val="%1."/>
        <w:lvlJc w:val="left"/>
        <w:pPr>
          <w:ind w:left="36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105" w16cid:durableId="2076932289">
    <w:abstractNumId w:val="115"/>
  </w:num>
  <w:num w:numId="106" w16cid:durableId="1615405909">
    <w:abstractNumId w:val="136"/>
  </w:num>
  <w:num w:numId="107" w16cid:durableId="859077894">
    <w:abstractNumId w:val="62"/>
    <w:lvlOverride w:ilvl="0">
      <w:startOverride w:val="1"/>
      <w:lvl w:ilvl="0" w:tplc="A31287B8">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2853FC">
        <w:start w:val="1"/>
        <w:numFmt w:val="lowerLetter"/>
        <w:lvlText w:val="%2."/>
        <w:lvlJc w:val="left"/>
        <w:pPr>
          <w:tabs>
            <w:tab w:val="left" w:pos="8344"/>
          </w:tabs>
          <w:ind w:left="14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09A760A">
        <w:start w:val="1"/>
        <w:numFmt w:val="lowerRoman"/>
        <w:lvlText w:val="%3."/>
        <w:lvlJc w:val="left"/>
        <w:pPr>
          <w:tabs>
            <w:tab w:val="left" w:pos="8344"/>
          </w:tabs>
          <w:ind w:left="221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6E909C">
        <w:start w:val="1"/>
        <w:numFmt w:val="decimal"/>
        <w:lvlText w:val="%4."/>
        <w:lvlJc w:val="left"/>
        <w:pPr>
          <w:tabs>
            <w:tab w:val="left" w:pos="8344"/>
          </w:tabs>
          <w:ind w:left="29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EA058EA">
        <w:start w:val="1"/>
        <w:numFmt w:val="lowerLetter"/>
        <w:lvlText w:val="%5."/>
        <w:lvlJc w:val="left"/>
        <w:pPr>
          <w:tabs>
            <w:tab w:val="left" w:pos="8344"/>
          </w:tabs>
          <w:ind w:left="36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CEAE1F4">
        <w:start w:val="1"/>
        <w:numFmt w:val="lowerRoman"/>
        <w:lvlText w:val="%6."/>
        <w:lvlJc w:val="left"/>
        <w:pPr>
          <w:tabs>
            <w:tab w:val="left" w:pos="8344"/>
          </w:tabs>
          <w:ind w:left="437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AD20D48">
        <w:start w:val="1"/>
        <w:numFmt w:val="decimal"/>
        <w:lvlText w:val="%7."/>
        <w:lvlJc w:val="left"/>
        <w:pPr>
          <w:tabs>
            <w:tab w:val="left" w:pos="8344"/>
          </w:tabs>
          <w:ind w:left="50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BBCE0AA">
        <w:start w:val="1"/>
        <w:numFmt w:val="lowerLetter"/>
        <w:lvlText w:val="%8."/>
        <w:lvlJc w:val="left"/>
        <w:pPr>
          <w:tabs>
            <w:tab w:val="left" w:pos="8344"/>
          </w:tabs>
          <w:ind w:left="58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ACD852">
        <w:start w:val="1"/>
        <w:numFmt w:val="lowerRoman"/>
        <w:lvlText w:val="%9."/>
        <w:lvlJc w:val="left"/>
        <w:pPr>
          <w:tabs>
            <w:tab w:val="left" w:pos="8344"/>
          </w:tabs>
          <w:ind w:left="653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8" w16cid:durableId="598492244">
    <w:abstractNumId w:val="38"/>
  </w:num>
  <w:num w:numId="109" w16cid:durableId="121308601">
    <w:abstractNumId w:val="138"/>
    <w:lvlOverride w:ilvl="0">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0" w16cid:durableId="1988850634">
    <w:abstractNumId w:val="3"/>
    <w:lvlOverride w:ilvl="0">
      <w:startOverride w:val="1"/>
      <w:lvl w:ilvl="0" w:tplc="20888774">
        <w:start w:val="1"/>
        <w:numFmt w:val="upp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2CEA98">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8626C2">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326D1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9CD9DE">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A2651A">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5363D5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7AD11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BA5DB8">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1" w16cid:durableId="289673453">
    <w:abstractNumId w:val="95"/>
  </w:num>
  <w:num w:numId="112" w16cid:durableId="232273623">
    <w:abstractNumId w:val="154"/>
    <w:lvlOverride w:ilvl="0">
      <w:lvl w:ilvl="0" w:tplc="1FA2DD4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16cid:durableId="424887753">
    <w:abstractNumId w:val="101"/>
  </w:num>
  <w:num w:numId="114" w16cid:durableId="1749885348">
    <w:abstractNumId w:val="44"/>
    <w:lvlOverride w:ilvl="0">
      <w:lvl w:ilvl="0" w:tplc="0166F1FA">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5" w16cid:durableId="434057521">
    <w:abstractNumId w:val="37"/>
  </w:num>
  <w:num w:numId="116" w16cid:durableId="1636833967">
    <w:abstractNumId w:val="35"/>
    <w:lvlOverride w:ilvl="0">
      <w:lvl w:ilvl="0" w:tplc="209C8C2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7" w16cid:durableId="1950160473">
    <w:abstractNumId w:val="140"/>
  </w:num>
  <w:num w:numId="118" w16cid:durableId="116879398">
    <w:abstractNumId w:val="80"/>
    <w:lvlOverride w:ilvl="0">
      <w:lvl w:ilvl="0" w:tplc="AE8CE38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96D18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9" w16cid:durableId="1033456404">
    <w:abstractNumId w:val="10"/>
  </w:num>
  <w:num w:numId="120" w16cid:durableId="40830446">
    <w:abstractNumId w:val="125"/>
    <w:lvlOverride w:ilvl="0">
      <w:lvl w:ilvl="0" w:tplc="A4805C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16cid:durableId="1509442893">
    <w:abstractNumId w:val="80"/>
    <w:lvlOverride w:ilvl="0">
      <w:lvl w:ilvl="0" w:tplc="AE8CE3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96D180">
        <w:start w:val="1"/>
        <w:numFmt w:val="decimal"/>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28AD26">
        <w:start w:val="1"/>
        <w:numFmt w:val="lowerRoman"/>
        <w:lvlText w:val="%3."/>
        <w:lvlJc w:val="left"/>
        <w:pPr>
          <w:ind w:left="25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2C1666">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983834">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34954A">
        <w:start w:val="1"/>
        <w:numFmt w:val="lowerRoman"/>
        <w:lvlText w:val="%6."/>
        <w:lvlJc w:val="left"/>
        <w:pPr>
          <w:ind w:left="46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C0C9B4">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D81A28">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1C76C8">
        <w:start w:val="1"/>
        <w:numFmt w:val="lowerRoman"/>
        <w:lvlText w:val="%9."/>
        <w:lvlJc w:val="left"/>
        <w:pPr>
          <w:ind w:left="682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2" w16cid:durableId="1303269122">
    <w:abstractNumId w:val="68"/>
  </w:num>
  <w:num w:numId="123" w16cid:durableId="1265653096">
    <w:abstractNumId w:val="60"/>
  </w:num>
  <w:num w:numId="124" w16cid:durableId="1738090934">
    <w:abstractNumId w:val="114"/>
    <w:lvlOverride w:ilvl="0">
      <w:lvl w:ilvl="0" w:tplc="1382A4B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Arial" w:eastAsia="Tahoma" w:hAnsi="Arial" w:cs="Aria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5" w16cid:durableId="1974673607">
    <w:abstractNumId w:val="54"/>
  </w:num>
  <w:num w:numId="126" w16cid:durableId="547377963">
    <w:abstractNumId w:val="27"/>
  </w:num>
  <w:num w:numId="127" w16cid:durableId="1009601748">
    <w:abstractNumId w:val="50"/>
    <w:lvlOverride w:ilvl="0">
      <w:startOverride w:val="1"/>
      <w:lvl w:ilvl="0" w:tplc="495A8CA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02D5D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444604">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8AF97E">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CC86680">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187B84">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D605C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005A68">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E86970">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8" w16cid:durableId="2039040122">
    <w:abstractNumId w:val="3"/>
    <w:lvlOverride w:ilvl="0">
      <w:startOverride w:val="1"/>
      <w:lvl w:ilvl="0" w:tplc="20888774">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2CEA98">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8626C2">
        <w:start w:val="1"/>
        <w:numFmt w:val="decimal"/>
        <w:lvlText w:val="%3)"/>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326D12">
        <w:start w:val="1"/>
        <w:numFmt w:val="decimal"/>
        <w:lvlText w:val="%4)"/>
        <w:lvlJc w:val="left"/>
        <w:pPr>
          <w:tabs>
            <w:tab w:val="left" w:pos="709"/>
            <w:tab w:val="left" w:pos="851"/>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9CD9DE">
        <w:start w:val="1"/>
        <w:numFmt w:val="decimal"/>
        <w:lvlText w:val="%5)"/>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A2651A">
        <w:start w:val="1"/>
        <w:numFmt w:val="decimal"/>
        <w:lvlText w:val="%6)"/>
        <w:lvlJc w:val="left"/>
        <w:pPr>
          <w:tabs>
            <w:tab w:val="left" w:pos="709"/>
            <w:tab w:val="left" w:pos="851"/>
            <w:tab w:val="left" w:pos="1418"/>
            <w:tab w:val="left" w:pos="2836"/>
            <w:tab w:val="left" w:pos="3545"/>
            <w:tab w:val="left" w:pos="4254"/>
            <w:tab w:val="left" w:pos="4963"/>
            <w:tab w:val="left" w:pos="5672"/>
            <w:tab w:val="left" w:pos="6381"/>
            <w:tab w:val="left" w:pos="7090"/>
            <w:tab w:val="left" w:pos="7799"/>
            <w:tab w:val="left" w:pos="8508"/>
            <w:tab w:val="left" w:pos="8566"/>
          </w:tabs>
          <w:ind w:left="222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5363D5A">
        <w:start w:val="1"/>
        <w:numFmt w:val="decimal"/>
        <w:lvlText w:val="%7)"/>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7AD11E">
        <w:start w:val="1"/>
        <w:numFmt w:val="decimal"/>
        <w:lvlText w:val="%8)"/>
        <w:lvlJc w:val="left"/>
        <w:pPr>
          <w:tabs>
            <w:tab w:val="left" w:pos="709"/>
            <w:tab w:val="left" w:pos="851"/>
            <w:tab w:val="left" w:pos="1418"/>
            <w:tab w:val="left" w:pos="2127"/>
            <w:tab w:val="left" w:pos="3545"/>
            <w:tab w:val="left" w:pos="4254"/>
            <w:tab w:val="left" w:pos="4963"/>
            <w:tab w:val="left" w:pos="5672"/>
            <w:tab w:val="left" w:pos="6381"/>
            <w:tab w:val="left" w:pos="7090"/>
            <w:tab w:val="left" w:pos="7799"/>
            <w:tab w:val="left" w:pos="8508"/>
            <w:tab w:val="left" w:pos="8566"/>
          </w:tabs>
          <w:ind w:left="29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BA5DB8">
        <w:start w:val="1"/>
        <w:numFmt w:val="decimal"/>
        <w:lvlText w:val="%9)"/>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5"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9" w16cid:durableId="1355109990">
    <w:abstractNumId w:val="3"/>
    <w:lvlOverride w:ilvl="0">
      <w:lvl w:ilvl="0" w:tplc="20888774">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62CEA98">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2">
      <w:lvl w:ilvl="2" w:tplc="838626C2">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B326D1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9CD9DE">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A2651A">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5363D5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77AD11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BBA5DB8">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0" w16cid:durableId="69811270">
    <w:abstractNumId w:val="71"/>
  </w:num>
  <w:num w:numId="131" w16cid:durableId="479927995">
    <w:abstractNumId w:val="70"/>
    <w:lvlOverride w:ilvl="0">
      <w:lvl w:ilvl="0" w:tplc="DF36D0E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16cid:durableId="320352312">
    <w:abstractNumId w:val="137"/>
  </w:num>
  <w:num w:numId="133" w16cid:durableId="324627883">
    <w:abstractNumId w:val="128"/>
    <w:lvlOverride w:ilvl="0">
      <w:lvl w:ilvl="0" w:tplc="325678C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4" w16cid:durableId="1140224324">
    <w:abstractNumId w:val="152"/>
  </w:num>
  <w:num w:numId="135" w16cid:durableId="854613541">
    <w:abstractNumId w:val="53"/>
    <w:lvlOverride w:ilvl="0">
      <w:lvl w:ilvl="0" w:tplc="916AF366">
        <w:start w:val="1"/>
        <w:numFmt w:val="decimal"/>
        <w:lvlText w:val="%1."/>
        <w:lvlJc w:val="left"/>
        <w:pPr>
          <w:tabs>
            <w:tab w:val="left" w:pos="720"/>
          </w:tabs>
          <w:ind w:left="360"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136" w16cid:durableId="1519419319">
    <w:abstractNumId w:val="113"/>
  </w:num>
  <w:num w:numId="137" w16cid:durableId="1010377472">
    <w:abstractNumId w:val="57"/>
    <w:lvlOverride w:ilvl="0">
      <w:lvl w:ilvl="0" w:tplc="D3B430F0">
        <w:start w:val="1"/>
        <w:numFmt w:val="decimal"/>
        <w:lvlText w:val="%1."/>
        <w:lvlJc w:val="left"/>
        <w:pPr>
          <w:ind w:left="785"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138" w16cid:durableId="1920210074">
    <w:abstractNumId w:val="165"/>
  </w:num>
  <w:num w:numId="139" w16cid:durableId="1991861244">
    <w:abstractNumId w:val="139"/>
    <w:lvlOverride w:ilvl="0">
      <w:lvl w:ilvl="0" w:tplc="55AE7118">
        <w:start w:val="1"/>
        <w:numFmt w:val="decimal"/>
        <w:lvlText w:val="%1)"/>
        <w:lvlJc w:val="left"/>
        <w:pPr>
          <w:tabs>
            <w:tab w:val="left" w:pos="8344"/>
          </w:tabs>
          <w:ind w:left="851"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74D938">
        <w:start w:val="1"/>
        <w:numFmt w:val="lowerLetter"/>
        <w:lvlText w:val="%2)"/>
        <w:lvlJc w:val="left"/>
        <w:pPr>
          <w:tabs>
            <w:tab w:val="left" w:pos="8344"/>
          </w:tabs>
          <w:ind w:left="127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40" w16cid:durableId="327831037">
    <w:abstractNumId w:val="145"/>
  </w:num>
  <w:num w:numId="141" w16cid:durableId="897126910">
    <w:abstractNumId w:val="29"/>
    <w:lvlOverride w:ilvl="0">
      <w:lvl w:ilvl="0" w:tplc="D7A8EA8C">
        <w:start w:val="1"/>
        <w:numFmt w:val="lowerLetter"/>
        <w:lvlText w:val="%1)"/>
        <w:lvlJc w:val="left"/>
        <w:pPr>
          <w:tabs>
            <w:tab w:val="left" w:pos="8344"/>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2" w16cid:durableId="485785185">
    <w:abstractNumId w:val="122"/>
  </w:num>
  <w:num w:numId="143" w16cid:durableId="1119911674">
    <w:abstractNumId w:val="127"/>
    <w:lvlOverride w:ilvl="0">
      <w:lvl w:ilvl="0" w:tplc="59DC9FF2">
        <w:start w:val="1"/>
        <w:numFmt w:val="decimal"/>
        <w:lvlText w:val="%1)"/>
        <w:lvlJc w:val="left"/>
        <w:pPr>
          <w:ind w:left="851" w:hanging="284"/>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4" w16cid:durableId="1339455726">
    <w:abstractNumId w:val="40"/>
  </w:num>
  <w:num w:numId="145" w16cid:durableId="281771556">
    <w:abstractNumId w:val="21"/>
    <w:lvlOverride w:ilvl="0">
      <w:lvl w:ilvl="0" w:tplc="24FAE19C">
        <w:start w:val="1"/>
        <w:numFmt w:val="decimal"/>
        <w:lvlText w:val="%1)"/>
        <w:lvlJc w:val="left"/>
        <w:pPr>
          <w:tabs>
            <w:tab w:val="left" w:pos="8344"/>
          </w:tabs>
          <w:ind w:left="851"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6" w16cid:durableId="1885559307">
    <w:abstractNumId w:val="121"/>
  </w:num>
  <w:num w:numId="147" w16cid:durableId="333149055">
    <w:abstractNumId w:val="51"/>
    <w:lvlOverride w:ilvl="0">
      <w:lvl w:ilvl="0" w:tplc="8EE42BB6">
        <w:start w:val="1"/>
        <w:numFmt w:val="lowerLetter"/>
        <w:lvlText w:val="%1)"/>
        <w:lvlJc w:val="left"/>
        <w:pPr>
          <w:tabs>
            <w:tab w:val="left" w:pos="1636"/>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8" w16cid:durableId="576287433">
    <w:abstractNumId w:val="177"/>
  </w:num>
  <w:num w:numId="149" w16cid:durableId="326439686">
    <w:abstractNumId w:val="153"/>
    <w:lvlOverride w:ilvl="0">
      <w:lvl w:ilvl="0" w:tplc="0F7C657E">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50" w16cid:durableId="1071152479">
    <w:abstractNumId w:val="55"/>
    <w:lvlOverride w:ilvl="0">
      <w:startOverride w:val="1"/>
      <w:lvl w:ilvl="0" w:tplc="373E9C5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9614B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536BE1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E0507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AB4B4D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8C290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E26F3A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BC504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6A71D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1" w16cid:durableId="809831929">
    <w:abstractNumId w:val="18"/>
  </w:num>
  <w:num w:numId="152" w16cid:durableId="726533266">
    <w:abstractNumId w:val="2"/>
    <w:lvlOverride w:ilvl="3">
      <w:lvl w:ilvl="3" w:tplc="986E3574">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53" w16cid:durableId="24599314">
    <w:abstractNumId w:val="88"/>
  </w:num>
  <w:num w:numId="154" w16cid:durableId="2045860315">
    <w:abstractNumId w:val="52"/>
  </w:num>
  <w:num w:numId="155" w16cid:durableId="1929390241">
    <w:abstractNumId w:val="4"/>
  </w:num>
  <w:num w:numId="156" w16cid:durableId="1585264048">
    <w:abstractNumId w:val="7"/>
    <w:lvlOverride w:ilvl="0">
      <w:lvl w:ilvl="0" w:tplc="DC4E1768">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7" w16cid:durableId="1583296949">
    <w:abstractNumId w:val="103"/>
  </w:num>
  <w:num w:numId="158" w16cid:durableId="971401982">
    <w:abstractNumId w:val="90"/>
  </w:num>
  <w:num w:numId="159" w16cid:durableId="757601531">
    <w:abstractNumId w:val="123"/>
  </w:num>
  <w:num w:numId="160" w16cid:durableId="176427684">
    <w:abstractNumId w:val="162"/>
  </w:num>
  <w:num w:numId="161" w16cid:durableId="1519849437">
    <w:abstractNumId w:val="163"/>
  </w:num>
  <w:num w:numId="162" w16cid:durableId="844712936">
    <w:abstractNumId w:val="76"/>
  </w:num>
  <w:num w:numId="163" w16cid:durableId="990209780">
    <w:abstractNumId w:val="26"/>
  </w:num>
  <w:num w:numId="164" w16cid:durableId="1591818540">
    <w:abstractNumId w:val="42"/>
    <w:lvlOverride w:ilvl="1">
      <w:lvl w:ilvl="1" w:tplc="0E96E9DC">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5" w16cid:durableId="476843842">
    <w:abstractNumId w:val="160"/>
  </w:num>
  <w:num w:numId="166" w16cid:durableId="183715480">
    <w:abstractNumId w:val="31"/>
  </w:num>
  <w:num w:numId="167" w16cid:durableId="1971588369">
    <w:abstractNumId w:val="25"/>
    <w:lvlOverride w:ilvl="0">
      <w:lvl w:ilvl="0" w:tplc="C842132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8" w16cid:durableId="126557766">
    <w:abstractNumId w:val="112"/>
  </w:num>
  <w:num w:numId="169" w16cid:durableId="1599291920">
    <w:abstractNumId w:val="47"/>
  </w:num>
  <w:num w:numId="170" w16cid:durableId="727846827">
    <w:abstractNumId w:val="108"/>
    <w:lvlOverride w:ilvl="0">
      <w:lvl w:ilvl="0" w:tplc="690C804A">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16cid:durableId="1633512471">
    <w:abstractNumId w:val="108"/>
    <w:lvlOverride w:ilvl="0">
      <w:lvl w:ilvl="0" w:tplc="690C804A">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300C6E">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688538">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80A7F16">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43A2406">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BEA7CE">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70D506">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E7C0D3E">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F6E538">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16cid:durableId="1886943133">
    <w:abstractNumId w:val="11"/>
  </w:num>
  <w:num w:numId="173" w16cid:durableId="515652119">
    <w:abstractNumId w:val="141"/>
    <w:lvlOverride w:ilvl="0">
      <w:lvl w:ilvl="0" w:tplc="23C0099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4" w16cid:durableId="2047175417">
    <w:abstractNumId w:val="96"/>
  </w:num>
  <w:num w:numId="175" w16cid:durableId="2147235180">
    <w:abstractNumId w:val="99"/>
  </w:num>
  <w:num w:numId="176" w16cid:durableId="120729182">
    <w:abstractNumId w:val="6"/>
    <w:lvlOverride w:ilvl="0">
      <w:lvl w:ilvl="0" w:tplc="FDDA3AF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7" w16cid:durableId="1724064273">
    <w:abstractNumId w:val="142"/>
  </w:num>
  <w:num w:numId="178" w16cid:durableId="476342850">
    <w:abstractNumId w:val="56"/>
    <w:lvlOverride w:ilvl="0">
      <w:lvl w:ilvl="0" w:tplc="7E6468A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9" w16cid:durableId="211427931">
    <w:abstractNumId w:val="111"/>
  </w:num>
  <w:num w:numId="180" w16cid:durableId="26412334">
    <w:abstractNumId w:val="89"/>
  </w:num>
  <w:num w:numId="181" w16cid:durableId="678196649">
    <w:abstractNumId w:val="23"/>
    <w:lvlOverride w:ilvl="0">
      <w:lvl w:ilvl="0" w:tplc="D6B6B45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2" w16cid:durableId="562836310">
    <w:abstractNumId w:val="34"/>
  </w:num>
  <w:num w:numId="183" w16cid:durableId="526219052">
    <w:abstractNumId w:val="119"/>
    <w:lvlOverride w:ilvl="0">
      <w:lvl w:ilvl="0" w:tplc="CD303B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4" w16cid:durableId="1732995933">
    <w:abstractNumId w:val="147"/>
  </w:num>
  <w:num w:numId="185" w16cid:durableId="1884637935">
    <w:abstractNumId w:val="87"/>
  </w:num>
  <w:num w:numId="186" w16cid:durableId="176240837">
    <w:abstractNumId w:val="85"/>
  </w:num>
  <w:num w:numId="187" w16cid:durableId="321083033">
    <w:abstractNumId w:val="48"/>
  </w:num>
  <w:num w:numId="188" w16cid:durableId="383869855">
    <w:abstractNumId w:val="14"/>
  </w:num>
  <w:num w:numId="189" w16cid:durableId="624852647">
    <w:abstractNumId w:val="166"/>
  </w:num>
  <w:num w:numId="190" w16cid:durableId="361512945">
    <w:abstractNumId w:val="120"/>
  </w:num>
  <w:num w:numId="191" w16cid:durableId="2132432969">
    <w:abstractNumId w:val="178"/>
  </w:num>
  <w:num w:numId="192" w16cid:durableId="2830200">
    <w:abstractNumId w:val="92"/>
  </w:num>
  <w:num w:numId="193" w16cid:durableId="1220047276">
    <w:abstractNumId w:val="73"/>
  </w:num>
  <w:num w:numId="194" w16cid:durableId="296960135">
    <w:abstractNumId w:val="110"/>
  </w:num>
  <w:num w:numId="195" w16cid:durableId="68234421">
    <w:abstractNumId w:val="59"/>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0E"/>
    <w:rsid w:val="000024C7"/>
    <w:rsid w:val="000030D7"/>
    <w:rsid w:val="00013506"/>
    <w:rsid w:val="000151AC"/>
    <w:rsid w:val="00020BD2"/>
    <w:rsid w:val="00021F77"/>
    <w:rsid w:val="0002424F"/>
    <w:rsid w:val="00031410"/>
    <w:rsid w:val="000363B1"/>
    <w:rsid w:val="0004730F"/>
    <w:rsid w:val="00054AB2"/>
    <w:rsid w:val="00054E2E"/>
    <w:rsid w:val="0005614D"/>
    <w:rsid w:val="00062340"/>
    <w:rsid w:val="00067788"/>
    <w:rsid w:val="00084B61"/>
    <w:rsid w:val="00090291"/>
    <w:rsid w:val="00092277"/>
    <w:rsid w:val="00092343"/>
    <w:rsid w:val="0009412C"/>
    <w:rsid w:val="000A4B52"/>
    <w:rsid w:val="000A4B95"/>
    <w:rsid w:val="000A4FB9"/>
    <w:rsid w:val="000B10BB"/>
    <w:rsid w:val="000B734E"/>
    <w:rsid w:val="000C2B67"/>
    <w:rsid w:val="000C512B"/>
    <w:rsid w:val="000C56CA"/>
    <w:rsid w:val="000C5EBF"/>
    <w:rsid w:val="000D2805"/>
    <w:rsid w:val="000D4856"/>
    <w:rsid w:val="000E45AF"/>
    <w:rsid w:val="000E4E1D"/>
    <w:rsid w:val="000F330F"/>
    <w:rsid w:val="000F38CD"/>
    <w:rsid w:val="00103833"/>
    <w:rsid w:val="00106D64"/>
    <w:rsid w:val="00110B92"/>
    <w:rsid w:val="00116A9A"/>
    <w:rsid w:val="001206A0"/>
    <w:rsid w:val="00154AF5"/>
    <w:rsid w:val="00162399"/>
    <w:rsid w:val="001703DF"/>
    <w:rsid w:val="001728A5"/>
    <w:rsid w:val="001757DF"/>
    <w:rsid w:val="001838A2"/>
    <w:rsid w:val="00184227"/>
    <w:rsid w:val="0018658E"/>
    <w:rsid w:val="00192B79"/>
    <w:rsid w:val="0019680C"/>
    <w:rsid w:val="0019685E"/>
    <w:rsid w:val="001A0788"/>
    <w:rsid w:val="001A483F"/>
    <w:rsid w:val="001A5F22"/>
    <w:rsid w:val="001C7606"/>
    <w:rsid w:val="001C762C"/>
    <w:rsid w:val="001D5CF8"/>
    <w:rsid w:val="001D5D21"/>
    <w:rsid w:val="001D7263"/>
    <w:rsid w:val="001E00CE"/>
    <w:rsid w:val="001E2D8B"/>
    <w:rsid w:val="001E3BD1"/>
    <w:rsid w:val="001F1F3D"/>
    <w:rsid w:val="001F2B55"/>
    <w:rsid w:val="002011E0"/>
    <w:rsid w:val="00203826"/>
    <w:rsid w:val="0022160D"/>
    <w:rsid w:val="0024114D"/>
    <w:rsid w:val="00242551"/>
    <w:rsid w:val="00246B1B"/>
    <w:rsid w:val="00246C41"/>
    <w:rsid w:val="0025387C"/>
    <w:rsid w:val="00273F7F"/>
    <w:rsid w:val="00274882"/>
    <w:rsid w:val="00281676"/>
    <w:rsid w:val="00282EFF"/>
    <w:rsid w:val="00286A58"/>
    <w:rsid w:val="002933D8"/>
    <w:rsid w:val="00294C8D"/>
    <w:rsid w:val="00296EF8"/>
    <w:rsid w:val="002A4A83"/>
    <w:rsid w:val="002A5960"/>
    <w:rsid w:val="002B130B"/>
    <w:rsid w:val="002B501E"/>
    <w:rsid w:val="002D00D1"/>
    <w:rsid w:val="002D1EFC"/>
    <w:rsid w:val="002D4FDF"/>
    <w:rsid w:val="002F0359"/>
    <w:rsid w:val="002F04F0"/>
    <w:rsid w:val="002F26E3"/>
    <w:rsid w:val="002F4467"/>
    <w:rsid w:val="002F761E"/>
    <w:rsid w:val="003001FB"/>
    <w:rsid w:val="003012C0"/>
    <w:rsid w:val="003016B6"/>
    <w:rsid w:val="00310759"/>
    <w:rsid w:val="0031311E"/>
    <w:rsid w:val="00321D2A"/>
    <w:rsid w:val="003231D5"/>
    <w:rsid w:val="003247B4"/>
    <w:rsid w:val="00327C82"/>
    <w:rsid w:val="00330A01"/>
    <w:rsid w:val="00331118"/>
    <w:rsid w:val="00346E0D"/>
    <w:rsid w:val="0034715B"/>
    <w:rsid w:val="0034752F"/>
    <w:rsid w:val="00367222"/>
    <w:rsid w:val="003673F8"/>
    <w:rsid w:val="00377ED6"/>
    <w:rsid w:val="00381415"/>
    <w:rsid w:val="00381457"/>
    <w:rsid w:val="003820C1"/>
    <w:rsid w:val="00386387"/>
    <w:rsid w:val="00386FE8"/>
    <w:rsid w:val="00387728"/>
    <w:rsid w:val="00390677"/>
    <w:rsid w:val="00391C86"/>
    <w:rsid w:val="00392382"/>
    <w:rsid w:val="00392995"/>
    <w:rsid w:val="00395D9B"/>
    <w:rsid w:val="003A05CB"/>
    <w:rsid w:val="003A7DC3"/>
    <w:rsid w:val="003B2272"/>
    <w:rsid w:val="003C582A"/>
    <w:rsid w:val="003E7330"/>
    <w:rsid w:val="003F1287"/>
    <w:rsid w:val="003F1FAD"/>
    <w:rsid w:val="003F4E59"/>
    <w:rsid w:val="00401ACB"/>
    <w:rsid w:val="00401BD5"/>
    <w:rsid w:val="00407CF2"/>
    <w:rsid w:val="00411124"/>
    <w:rsid w:val="00412715"/>
    <w:rsid w:val="00415FE1"/>
    <w:rsid w:val="00416A95"/>
    <w:rsid w:val="004241C0"/>
    <w:rsid w:val="004242E2"/>
    <w:rsid w:val="0043234D"/>
    <w:rsid w:val="004328F6"/>
    <w:rsid w:val="00443AD8"/>
    <w:rsid w:val="00444C85"/>
    <w:rsid w:val="00451738"/>
    <w:rsid w:val="004605B7"/>
    <w:rsid w:val="004608E9"/>
    <w:rsid w:val="00463EE8"/>
    <w:rsid w:val="00465FEE"/>
    <w:rsid w:val="004702F6"/>
    <w:rsid w:val="004869DC"/>
    <w:rsid w:val="00492F2E"/>
    <w:rsid w:val="004961B3"/>
    <w:rsid w:val="0049692F"/>
    <w:rsid w:val="004A5C7B"/>
    <w:rsid w:val="004B5F33"/>
    <w:rsid w:val="004B6444"/>
    <w:rsid w:val="004C5B60"/>
    <w:rsid w:val="004C5C2E"/>
    <w:rsid w:val="004E2737"/>
    <w:rsid w:val="004E3C57"/>
    <w:rsid w:val="004E4FAA"/>
    <w:rsid w:val="00510647"/>
    <w:rsid w:val="00514517"/>
    <w:rsid w:val="00516852"/>
    <w:rsid w:val="00522519"/>
    <w:rsid w:val="00523CD6"/>
    <w:rsid w:val="00526818"/>
    <w:rsid w:val="0053227E"/>
    <w:rsid w:val="005335AA"/>
    <w:rsid w:val="00541A13"/>
    <w:rsid w:val="00543020"/>
    <w:rsid w:val="0055236F"/>
    <w:rsid w:val="00554053"/>
    <w:rsid w:val="00554717"/>
    <w:rsid w:val="00566B5E"/>
    <w:rsid w:val="005749D5"/>
    <w:rsid w:val="00575691"/>
    <w:rsid w:val="0058227A"/>
    <w:rsid w:val="005837CE"/>
    <w:rsid w:val="005874C1"/>
    <w:rsid w:val="005A0365"/>
    <w:rsid w:val="005A27A2"/>
    <w:rsid w:val="005A6F8D"/>
    <w:rsid w:val="005A73E4"/>
    <w:rsid w:val="005A7C36"/>
    <w:rsid w:val="005B5583"/>
    <w:rsid w:val="005B6D71"/>
    <w:rsid w:val="005C41A8"/>
    <w:rsid w:val="005D1A8B"/>
    <w:rsid w:val="005D3AB8"/>
    <w:rsid w:val="005F1F0D"/>
    <w:rsid w:val="005F42AC"/>
    <w:rsid w:val="006045F7"/>
    <w:rsid w:val="006047EE"/>
    <w:rsid w:val="00604994"/>
    <w:rsid w:val="00607C3D"/>
    <w:rsid w:val="00611320"/>
    <w:rsid w:val="00617C30"/>
    <w:rsid w:val="00641D00"/>
    <w:rsid w:val="0064687D"/>
    <w:rsid w:val="006478A2"/>
    <w:rsid w:val="006537E7"/>
    <w:rsid w:val="00654889"/>
    <w:rsid w:val="00656305"/>
    <w:rsid w:val="0066112C"/>
    <w:rsid w:val="00661204"/>
    <w:rsid w:val="0066447A"/>
    <w:rsid w:val="0067710B"/>
    <w:rsid w:val="00677B08"/>
    <w:rsid w:val="0068715C"/>
    <w:rsid w:val="00687842"/>
    <w:rsid w:val="00690C72"/>
    <w:rsid w:val="00691418"/>
    <w:rsid w:val="006A08B8"/>
    <w:rsid w:val="006B1195"/>
    <w:rsid w:val="006B3E62"/>
    <w:rsid w:val="006B4E85"/>
    <w:rsid w:val="006B6105"/>
    <w:rsid w:val="006B7AE4"/>
    <w:rsid w:val="006C030F"/>
    <w:rsid w:val="006D52FB"/>
    <w:rsid w:val="006E169B"/>
    <w:rsid w:val="006F1337"/>
    <w:rsid w:val="006F1CB6"/>
    <w:rsid w:val="006F4B1C"/>
    <w:rsid w:val="006F6502"/>
    <w:rsid w:val="007032A8"/>
    <w:rsid w:val="007064C3"/>
    <w:rsid w:val="007066B3"/>
    <w:rsid w:val="0071258C"/>
    <w:rsid w:val="00716207"/>
    <w:rsid w:val="00716476"/>
    <w:rsid w:val="00717EFA"/>
    <w:rsid w:val="00722707"/>
    <w:rsid w:val="00741229"/>
    <w:rsid w:val="007452A2"/>
    <w:rsid w:val="00753080"/>
    <w:rsid w:val="00753635"/>
    <w:rsid w:val="00762BB0"/>
    <w:rsid w:val="007677E4"/>
    <w:rsid w:val="00784A38"/>
    <w:rsid w:val="0078668D"/>
    <w:rsid w:val="0079127C"/>
    <w:rsid w:val="007A0B30"/>
    <w:rsid w:val="007A1DBD"/>
    <w:rsid w:val="007A7E60"/>
    <w:rsid w:val="007B3EFC"/>
    <w:rsid w:val="007B6C74"/>
    <w:rsid w:val="007D5B7D"/>
    <w:rsid w:val="007D76FC"/>
    <w:rsid w:val="007E3077"/>
    <w:rsid w:val="007E5CC4"/>
    <w:rsid w:val="007F0E33"/>
    <w:rsid w:val="007F2E06"/>
    <w:rsid w:val="007F6378"/>
    <w:rsid w:val="0080350C"/>
    <w:rsid w:val="008044FE"/>
    <w:rsid w:val="00806042"/>
    <w:rsid w:val="00806181"/>
    <w:rsid w:val="00806502"/>
    <w:rsid w:val="00817D63"/>
    <w:rsid w:val="00823FFB"/>
    <w:rsid w:val="00825120"/>
    <w:rsid w:val="00831F68"/>
    <w:rsid w:val="00835D22"/>
    <w:rsid w:val="0083707F"/>
    <w:rsid w:val="00840BAB"/>
    <w:rsid w:val="00841D57"/>
    <w:rsid w:val="008426D4"/>
    <w:rsid w:val="0084331C"/>
    <w:rsid w:val="0084593F"/>
    <w:rsid w:val="008558FE"/>
    <w:rsid w:val="00855DE6"/>
    <w:rsid w:val="0086765F"/>
    <w:rsid w:val="00867814"/>
    <w:rsid w:val="00870EFC"/>
    <w:rsid w:val="0087139E"/>
    <w:rsid w:val="00877C34"/>
    <w:rsid w:val="008828BA"/>
    <w:rsid w:val="00883713"/>
    <w:rsid w:val="00893EAA"/>
    <w:rsid w:val="008A2792"/>
    <w:rsid w:val="008B7449"/>
    <w:rsid w:val="008C394E"/>
    <w:rsid w:val="008C5F44"/>
    <w:rsid w:val="008C6C9E"/>
    <w:rsid w:val="008D0ACE"/>
    <w:rsid w:val="008D2EF3"/>
    <w:rsid w:val="008D6F7A"/>
    <w:rsid w:val="008D7AB0"/>
    <w:rsid w:val="008E3D8C"/>
    <w:rsid w:val="008F0A18"/>
    <w:rsid w:val="008F651D"/>
    <w:rsid w:val="008F6B02"/>
    <w:rsid w:val="009008F3"/>
    <w:rsid w:val="00902CEE"/>
    <w:rsid w:val="009121F4"/>
    <w:rsid w:val="00922655"/>
    <w:rsid w:val="00930F0E"/>
    <w:rsid w:val="00931F52"/>
    <w:rsid w:val="009326BB"/>
    <w:rsid w:val="00936EDE"/>
    <w:rsid w:val="00941EC6"/>
    <w:rsid w:val="0094402D"/>
    <w:rsid w:val="0094495C"/>
    <w:rsid w:val="0094627F"/>
    <w:rsid w:val="009468DE"/>
    <w:rsid w:val="00964FB3"/>
    <w:rsid w:val="00970DCA"/>
    <w:rsid w:val="00970E95"/>
    <w:rsid w:val="009761E9"/>
    <w:rsid w:val="009953B1"/>
    <w:rsid w:val="009977DD"/>
    <w:rsid w:val="009A6E44"/>
    <w:rsid w:val="009A7324"/>
    <w:rsid w:val="009C42DC"/>
    <w:rsid w:val="009C585D"/>
    <w:rsid w:val="009D2ECB"/>
    <w:rsid w:val="009D633B"/>
    <w:rsid w:val="009E16AA"/>
    <w:rsid w:val="009E5630"/>
    <w:rsid w:val="009F18DF"/>
    <w:rsid w:val="009F1CB0"/>
    <w:rsid w:val="009F7885"/>
    <w:rsid w:val="00A04372"/>
    <w:rsid w:val="00A0464B"/>
    <w:rsid w:val="00A10991"/>
    <w:rsid w:val="00A14E41"/>
    <w:rsid w:val="00A15015"/>
    <w:rsid w:val="00A15627"/>
    <w:rsid w:val="00A15F32"/>
    <w:rsid w:val="00A21E13"/>
    <w:rsid w:val="00A24478"/>
    <w:rsid w:val="00A273AC"/>
    <w:rsid w:val="00A40BE1"/>
    <w:rsid w:val="00A411AC"/>
    <w:rsid w:val="00A45350"/>
    <w:rsid w:val="00A506B7"/>
    <w:rsid w:val="00A672BC"/>
    <w:rsid w:val="00A72B80"/>
    <w:rsid w:val="00A8086B"/>
    <w:rsid w:val="00A91C06"/>
    <w:rsid w:val="00A925F8"/>
    <w:rsid w:val="00A957F5"/>
    <w:rsid w:val="00A95FD4"/>
    <w:rsid w:val="00A96D54"/>
    <w:rsid w:val="00AA0921"/>
    <w:rsid w:val="00AA1B6F"/>
    <w:rsid w:val="00AA6D10"/>
    <w:rsid w:val="00AA7DA1"/>
    <w:rsid w:val="00AB09F5"/>
    <w:rsid w:val="00AB7E3A"/>
    <w:rsid w:val="00AC289C"/>
    <w:rsid w:val="00AC376A"/>
    <w:rsid w:val="00AC72F5"/>
    <w:rsid w:val="00AD20BE"/>
    <w:rsid w:val="00AE41C4"/>
    <w:rsid w:val="00AE443B"/>
    <w:rsid w:val="00AE44DA"/>
    <w:rsid w:val="00AE5012"/>
    <w:rsid w:val="00AE57EB"/>
    <w:rsid w:val="00AE6A9A"/>
    <w:rsid w:val="00AF6924"/>
    <w:rsid w:val="00B023D7"/>
    <w:rsid w:val="00B174BC"/>
    <w:rsid w:val="00B17EE1"/>
    <w:rsid w:val="00B228B2"/>
    <w:rsid w:val="00B23E90"/>
    <w:rsid w:val="00B2626C"/>
    <w:rsid w:val="00B27882"/>
    <w:rsid w:val="00B327ED"/>
    <w:rsid w:val="00B34911"/>
    <w:rsid w:val="00B4040A"/>
    <w:rsid w:val="00B43AC1"/>
    <w:rsid w:val="00B44ABA"/>
    <w:rsid w:val="00B47995"/>
    <w:rsid w:val="00B5271B"/>
    <w:rsid w:val="00B53D98"/>
    <w:rsid w:val="00B7259E"/>
    <w:rsid w:val="00B765A7"/>
    <w:rsid w:val="00B82483"/>
    <w:rsid w:val="00B82965"/>
    <w:rsid w:val="00B847B5"/>
    <w:rsid w:val="00B90867"/>
    <w:rsid w:val="00B90B45"/>
    <w:rsid w:val="00B97434"/>
    <w:rsid w:val="00BA02A5"/>
    <w:rsid w:val="00BA1A66"/>
    <w:rsid w:val="00BA5740"/>
    <w:rsid w:val="00BB0711"/>
    <w:rsid w:val="00BB4091"/>
    <w:rsid w:val="00BB4E90"/>
    <w:rsid w:val="00BC0E63"/>
    <w:rsid w:val="00BC3DDA"/>
    <w:rsid w:val="00BC7537"/>
    <w:rsid w:val="00BC7814"/>
    <w:rsid w:val="00BD0CC3"/>
    <w:rsid w:val="00BD380D"/>
    <w:rsid w:val="00BD459A"/>
    <w:rsid w:val="00BD6821"/>
    <w:rsid w:val="00BE564C"/>
    <w:rsid w:val="00C12424"/>
    <w:rsid w:val="00C12D1C"/>
    <w:rsid w:val="00C13330"/>
    <w:rsid w:val="00C14933"/>
    <w:rsid w:val="00C17FCC"/>
    <w:rsid w:val="00C2197E"/>
    <w:rsid w:val="00C232BA"/>
    <w:rsid w:val="00C23D77"/>
    <w:rsid w:val="00C24FC8"/>
    <w:rsid w:val="00C310EE"/>
    <w:rsid w:val="00C31FF9"/>
    <w:rsid w:val="00C33713"/>
    <w:rsid w:val="00C3677B"/>
    <w:rsid w:val="00C37843"/>
    <w:rsid w:val="00C45023"/>
    <w:rsid w:val="00C51CA6"/>
    <w:rsid w:val="00C5223E"/>
    <w:rsid w:val="00C61CF1"/>
    <w:rsid w:val="00C64AD1"/>
    <w:rsid w:val="00C668A8"/>
    <w:rsid w:val="00C67372"/>
    <w:rsid w:val="00C736F1"/>
    <w:rsid w:val="00C820A5"/>
    <w:rsid w:val="00C85DC3"/>
    <w:rsid w:val="00C93CC1"/>
    <w:rsid w:val="00CA0361"/>
    <w:rsid w:val="00CA3A61"/>
    <w:rsid w:val="00CA631A"/>
    <w:rsid w:val="00CA6F54"/>
    <w:rsid w:val="00CC1286"/>
    <w:rsid w:val="00CC21B0"/>
    <w:rsid w:val="00CC5FE7"/>
    <w:rsid w:val="00CD056F"/>
    <w:rsid w:val="00CD2291"/>
    <w:rsid w:val="00CE2E3E"/>
    <w:rsid w:val="00CE502C"/>
    <w:rsid w:val="00D0193D"/>
    <w:rsid w:val="00D038FC"/>
    <w:rsid w:val="00D03DF2"/>
    <w:rsid w:val="00D14E87"/>
    <w:rsid w:val="00D21283"/>
    <w:rsid w:val="00D24D6E"/>
    <w:rsid w:val="00D31097"/>
    <w:rsid w:val="00D312DD"/>
    <w:rsid w:val="00D370FD"/>
    <w:rsid w:val="00D42B1C"/>
    <w:rsid w:val="00D42BED"/>
    <w:rsid w:val="00D46C18"/>
    <w:rsid w:val="00D535F3"/>
    <w:rsid w:val="00D540FB"/>
    <w:rsid w:val="00D54D3D"/>
    <w:rsid w:val="00D679AF"/>
    <w:rsid w:val="00D70506"/>
    <w:rsid w:val="00D71FB0"/>
    <w:rsid w:val="00D73CA5"/>
    <w:rsid w:val="00D8251B"/>
    <w:rsid w:val="00D82B3F"/>
    <w:rsid w:val="00D830BE"/>
    <w:rsid w:val="00D83669"/>
    <w:rsid w:val="00D857AE"/>
    <w:rsid w:val="00D8618D"/>
    <w:rsid w:val="00D87A0D"/>
    <w:rsid w:val="00D947DF"/>
    <w:rsid w:val="00D97552"/>
    <w:rsid w:val="00DA2442"/>
    <w:rsid w:val="00DB426A"/>
    <w:rsid w:val="00DC218E"/>
    <w:rsid w:val="00DC3E80"/>
    <w:rsid w:val="00DC62FA"/>
    <w:rsid w:val="00DD4AFA"/>
    <w:rsid w:val="00DE296A"/>
    <w:rsid w:val="00DE5C27"/>
    <w:rsid w:val="00DF40C3"/>
    <w:rsid w:val="00DF4CA3"/>
    <w:rsid w:val="00E017B7"/>
    <w:rsid w:val="00E05000"/>
    <w:rsid w:val="00E051F2"/>
    <w:rsid w:val="00E07220"/>
    <w:rsid w:val="00E217D5"/>
    <w:rsid w:val="00E21D36"/>
    <w:rsid w:val="00E34EDB"/>
    <w:rsid w:val="00E46C06"/>
    <w:rsid w:val="00E46EEE"/>
    <w:rsid w:val="00E528B7"/>
    <w:rsid w:val="00E530DC"/>
    <w:rsid w:val="00E5374C"/>
    <w:rsid w:val="00E557DA"/>
    <w:rsid w:val="00E60284"/>
    <w:rsid w:val="00E61276"/>
    <w:rsid w:val="00E65648"/>
    <w:rsid w:val="00E66F4F"/>
    <w:rsid w:val="00E6782B"/>
    <w:rsid w:val="00E708B7"/>
    <w:rsid w:val="00E73F03"/>
    <w:rsid w:val="00E75B33"/>
    <w:rsid w:val="00E75C7C"/>
    <w:rsid w:val="00E8016F"/>
    <w:rsid w:val="00E96656"/>
    <w:rsid w:val="00EB4D6D"/>
    <w:rsid w:val="00EB58BA"/>
    <w:rsid w:val="00EC12DC"/>
    <w:rsid w:val="00ED13C5"/>
    <w:rsid w:val="00ED33E4"/>
    <w:rsid w:val="00ED6210"/>
    <w:rsid w:val="00ED798E"/>
    <w:rsid w:val="00EE578C"/>
    <w:rsid w:val="00EF5020"/>
    <w:rsid w:val="00F05B44"/>
    <w:rsid w:val="00F06A50"/>
    <w:rsid w:val="00F1656B"/>
    <w:rsid w:val="00F20B64"/>
    <w:rsid w:val="00F226B0"/>
    <w:rsid w:val="00F27359"/>
    <w:rsid w:val="00F27D9A"/>
    <w:rsid w:val="00F348FD"/>
    <w:rsid w:val="00F35A82"/>
    <w:rsid w:val="00F377BB"/>
    <w:rsid w:val="00F4701A"/>
    <w:rsid w:val="00F476C4"/>
    <w:rsid w:val="00F5466E"/>
    <w:rsid w:val="00F549E5"/>
    <w:rsid w:val="00F56368"/>
    <w:rsid w:val="00F61C16"/>
    <w:rsid w:val="00F63451"/>
    <w:rsid w:val="00F643BE"/>
    <w:rsid w:val="00F64EBB"/>
    <w:rsid w:val="00F65D88"/>
    <w:rsid w:val="00F720D5"/>
    <w:rsid w:val="00F74CA5"/>
    <w:rsid w:val="00F81B77"/>
    <w:rsid w:val="00F831C5"/>
    <w:rsid w:val="00F837CE"/>
    <w:rsid w:val="00F87E94"/>
    <w:rsid w:val="00F91AEE"/>
    <w:rsid w:val="00F9251E"/>
    <w:rsid w:val="00F95124"/>
    <w:rsid w:val="00FA1078"/>
    <w:rsid w:val="00FA1905"/>
    <w:rsid w:val="00FC24E3"/>
    <w:rsid w:val="00FC6257"/>
    <w:rsid w:val="00FD3CD1"/>
    <w:rsid w:val="00FE53C9"/>
    <w:rsid w:val="00FF1D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FE05"/>
  <w15:chartTrackingRefBased/>
  <w15:docId w15:val="{8F570E31-4896-4792-A014-50A5292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F77"/>
    <w:pPr>
      <w:pBdr>
        <w:top w:val="nil"/>
        <w:left w:val="nil"/>
        <w:bottom w:val="nil"/>
        <w:right w:val="nil"/>
        <w:between w:val="nil"/>
        <w:bar w:val="nil"/>
      </w:pBdr>
    </w:pPr>
    <w:rPr>
      <w:rFonts w:ascii="Calibri" w:eastAsia="Calibri" w:hAnsi="Calibri" w:cs="Calibri"/>
      <w:color w:val="000000"/>
      <w:kern w:val="0"/>
      <w:u w:color="000000"/>
      <w:bdr w:val="nil"/>
      <w:lang w:val="en-US"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qFormat/>
    <w:rsid w:val="00021F77"/>
    <w:pPr>
      <w:pBdr>
        <w:top w:val="nil"/>
        <w:left w:val="nil"/>
        <w:bottom w:val="nil"/>
        <w:right w:val="nil"/>
        <w:between w:val="nil"/>
        <w:bar w:val="nil"/>
      </w:pBdr>
      <w:ind w:left="720"/>
    </w:pPr>
    <w:rPr>
      <w:rFonts w:ascii="Calibri" w:eastAsia="Calibri" w:hAnsi="Calibri" w:cs="Calibri"/>
      <w:color w:val="000000"/>
      <w:kern w:val="0"/>
      <w:u w:color="000000"/>
      <w:bdr w:val="nil"/>
      <w:lang w:eastAsia="pl-PL"/>
      <w14:ligatures w14:val="none"/>
    </w:rPr>
  </w:style>
  <w:style w:type="paragraph" w:styleId="Tekstprzypisudolnego">
    <w:name w:val="footnote text"/>
    <w:link w:val="TekstprzypisudolnegoZnak"/>
    <w:uiPriority w:val="99"/>
    <w:rsid w:val="00021F77"/>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eastAsia="pl-PL"/>
      <w14:ligatures w14:val="none"/>
    </w:rPr>
  </w:style>
  <w:style w:type="character" w:customStyle="1" w:styleId="TekstprzypisudolnegoZnak">
    <w:name w:val="Tekst przypisu dolnego Znak"/>
    <w:basedOn w:val="Domylnaczcionkaakapitu"/>
    <w:link w:val="Tekstprzypisudolnego"/>
    <w:uiPriority w:val="99"/>
    <w:rsid w:val="00021F77"/>
    <w:rPr>
      <w:rFonts w:ascii="Calibri" w:eastAsia="Calibri" w:hAnsi="Calibri" w:cs="Calibri"/>
      <w:color w:val="000000"/>
      <w:kern w:val="0"/>
      <w:sz w:val="20"/>
      <w:szCs w:val="20"/>
      <w:u w:color="000000"/>
      <w:bdr w:val="nil"/>
      <w:lang w:eastAsia="pl-PL"/>
      <w14:ligatures w14:val="none"/>
    </w:rPr>
  </w:style>
  <w:style w:type="numbering" w:customStyle="1" w:styleId="Zaimportowanystyl1">
    <w:name w:val="Zaimportowany styl 1"/>
    <w:rsid w:val="00021F77"/>
    <w:pPr>
      <w:numPr>
        <w:numId w:val="1"/>
      </w:numPr>
    </w:pPr>
  </w:style>
  <w:style w:type="numbering" w:customStyle="1" w:styleId="Zaimportowanystyl2">
    <w:name w:val="Zaimportowany styl 2"/>
    <w:rsid w:val="00021F77"/>
    <w:pPr>
      <w:numPr>
        <w:numId w:val="3"/>
      </w:numPr>
    </w:pPr>
  </w:style>
  <w:style w:type="character" w:styleId="Hipercze">
    <w:name w:val="Hyperlink"/>
    <w:rsid w:val="001E3BD1"/>
    <w:rPr>
      <w:u w:val="single"/>
    </w:rPr>
  </w:style>
  <w:style w:type="table" w:customStyle="1" w:styleId="TableNormal">
    <w:name w:val="Table Normal"/>
    <w:rsid w:val="001E3BD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Ind w:w="0" w:type="dxa"/>
      <w:tblCellMar>
        <w:top w:w="0" w:type="dxa"/>
        <w:left w:w="0" w:type="dxa"/>
        <w:bottom w:w="0" w:type="dxa"/>
        <w:right w:w="0" w:type="dxa"/>
      </w:tblCellMar>
    </w:tblPr>
  </w:style>
  <w:style w:type="paragraph" w:customStyle="1" w:styleId="Nagwekistopka">
    <w:name w:val="Nagłówek i stopka"/>
    <w:rsid w:val="001E3BD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pl-PL"/>
      <w14:ligatures w14:val="none"/>
    </w:rPr>
  </w:style>
  <w:style w:type="paragraph" w:styleId="Stopka">
    <w:name w:val="footer"/>
    <w:link w:val="StopkaZnak"/>
    <w:rsid w:val="001E3BD1"/>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kern w:val="0"/>
      <w:u w:color="000000"/>
      <w:bdr w:val="nil"/>
      <w:lang w:eastAsia="pl-PL"/>
      <w14:ligatures w14:val="none"/>
    </w:rPr>
  </w:style>
  <w:style w:type="character" w:customStyle="1" w:styleId="StopkaZnak">
    <w:name w:val="Stopka Znak"/>
    <w:basedOn w:val="Domylnaczcionkaakapitu"/>
    <w:link w:val="Stopka"/>
    <w:rsid w:val="001E3BD1"/>
    <w:rPr>
      <w:rFonts w:ascii="Calibri" w:eastAsia="Calibri" w:hAnsi="Calibri" w:cs="Calibri"/>
      <w:color w:val="000000"/>
      <w:kern w:val="0"/>
      <w:u w:color="000000"/>
      <w:bdr w:val="nil"/>
      <w:lang w:eastAsia="pl-PL"/>
      <w14:ligatures w14:val="none"/>
    </w:rPr>
  </w:style>
  <w:style w:type="numbering" w:customStyle="1" w:styleId="Zaimportowanystyl3">
    <w:name w:val="Zaimportowany styl 3"/>
    <w:rsid w:val="001E3BD1"/>
    <w:pPr>
      <w:numPr>
        <w:numId w:val="5"/>
      </w:numPr>
    </w:pPr>
  </w:style>
  <w:style w:type="numbering" w:customStyle="1" w:styleId="Zaimportowanystyl4">
    <w:name w:val="Zaimportowany styl 4"/>
    <w:rsid w:val="001E3BD1"/>
    <w:pPr>
      <w:numPr>
        <w:numId w:val="7"/>
      </w:numPr>
    </w:pPr>
  </w:style>
  <w:style w:type="numbering" w:customStyle="1" w:styleId="Zaimportowanystyl9">
    <w:name w:val="Zaimportowany styl 9"/>
    <w:rsid w:val="001E3BD1"/>
    <w:pPr>
      <w:numPr>
        <w:numId w:val="9"/>
      </w:numPr>
    </w:pPr>
  </w:style>
  <w:style w:type="numbering" w:customStyle="1" w:styleId="Zaimportowanystyl5">
    <w:name w:val="Zaimportowany styl 5"/>
    <w:rsid w:val="001E3BD1"/>
    <w:pPr>
      <w:numPr>
        <w:numId w:val="11"/>
      </w:numPr>
    </w:pPr>
  </w:style>
  <w:style w:type="numbering" w:customStyle="1" w:styleId="Zaimportowanystyl6">
    <w:name w:val="Zaimportowany styl 6"/>
    <w:rsid w:val="001E3BD1"/>
    <w:pPr>
      <w:numPr>
        <w:numId w:val="13"/>
      </w:numPr>
    </w:pPr>
  </w:style>
  <w:style w:type="numbering" w:customStyle="1" w:styleId="Zaimportowanystyl7">
    <w:name w:val="Zaimportowany styl 7"/>
    <w:rsid w:val="001E3BD1"/>
    <w:pPr>
      <w:numPr>
        <w:numId w:val="15"/>
      </w:numPr>
    </w:pPr>
  </w:style>
  <w:style w:type="numbering" w:customStyle="1" w:styleId="Zaimportowanystyl8">
    <w:name w:val="Zaimportowany styl 8"/>
    <w:rsid w:val="001E3BD1"/>
    <w:pPr>
      <w:numPr>
        <w:numId w:val="17"/>
      </w:numPr>
    </w:pPr>
  </w:style>
  <w:style w:type="numbering" w:customStyle="1" w:styleId="Zaimportowanystyl10">
    <w:name w:val="Zaimportowany styl 10"/>
    <w:rsid w:val="001E3BD1"/>
    <w:pPr>
      <w:numPr>
        <w:numId w:val="18"/>
      </w:numPr>
    </w:pPr>
  </w:style>
  <w:style w:type="numbering" w:customStyle="1" w:styleId="Zaimportowanystyl11">
    <w:name w:val="Zaimportowany styl 11"/>
    <w:rsid w:val="001E3BD1"/>
    <w:pPr>
      <w:numPr>
        <w:numId w:val="21"/>
      </w:numPr>
    </w:pPr>
  </w:style>
  <w:style w:type="numbering" w:customStyle="1" w:styleId="Zaimportowanystyl12">
    <w:name w:val="Zaimportowany styl 12"/>
    <w:rsid w:val="001E3BD1"/>
    <w:pPr>
      <w:numPr>
        <w:numId w:val="23"/>
      </w:numPr>
    </w:pPr>
  </w:style>
  <w:style w:type="numbering" w:customStyle="1" w:styleId="Zaimportowanystyl201">
    <w:name w:val="Zaimportowany styl 2.0"/>
    <w:rsid w:val="001E3BD1"/>
    <w:pPr>
      <w:numPr>
        <w:numId w:val="25"/>
      </w:numPr>
    </w:pPr>
  </w:style>
  <w:style w:type="numbering" w:customStyle="1" w:styleId="Zaimportowanystyl30">
    <w:name w:val="Zaimportowany styl 3.0"/>
    <w:rsid w:val="001E3BD1"/>
    <w:pPr>
      <w:numPr>
        <w:numId w:val="27"/>
      </w:numPr>
    </w:pPr>
  </w:style>
  <w:style w:type="numbering" w:customStyle="1" w:styleId="Zaimportowanystyl16">
    <w:name w:val="Zaimportowany styl 16"/>
    <w:rsid w:val="001E3BD1"/>
    <w:pPr>
      <w:numPr>
        <w:numId w:val="29"/>
      </w:numPr>
    </w:pPr>
  </w:style>
  <w:style w:type="numbering" w:customStyle="1" w:styleId="Zaimportowanystyl13">
    <w:name w:val="Zaimportowany styl 13"/>
    <w:rsid w:val="001E3BD1"/>
    <w:pPr>
      <w:numPr>
        <w:numId w:val="31"/>
      </w:numPr>
    </w:pPr>
  </w:style>
  <w:style w:type="numbering" w:customStyle="1" w:styleId="Zaimportowanystyl14">
    <w:name w:val="Zaimportowany styl 14"/>
    <w:rsid w:val="001E3BD1"/>
    <w:pPr>
      <w:numPr>
        <w:numId w:val="33"/>
      </w:numPr>
    </w:pPr>
  </w:style>
  <w:style w:type="numbering" w:customStyle="1" w:styleId="Zaimportowanystyl15">
    <w:name w:val="Zaimportowany styl 15"/>
    <w:rsid w:val="001E3BD1"/>
    <w:pPr>
      <w:numPr>
        <w:numId w:val="35"/>
      </w:numPr>
    </w:pPr>
  </w:style>
  <w:style w:type="numbering" w:customStyle="1" w:styleId="Numery">
    <w:name w:val="Numery"/>
    <w:rsid w:val="001E3BD1"/>
    <w:pPr>
      <w:numPr>
        <w:numId w:val="37"/>
      </w:numPr>
    </w:pPr>
  </w:style>
  <w:style w:type="paragraph" w:customStyle="1" w:styleId="Domylne">
    <w:name w:val="Domyślne"/>
    <w:rsid w:val="001E3BD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pl-PL"/>
      <w14:ligatures w14:val="none"/>
    </w:rPr>
  </w:style>
  <w:style w:type="numbering" w:customStyle="1" w:styleId="Zaimportowanystyl17">
    <w:name w:val="Zaimportowany styl 17"/>
    <w:rsid w:val="001E3BD1"/>
    <w:pPr>
      <w:numPr>
        <w:numId w:val="40"/>
      </w:numPr>
    </w:pPr>
  </w:style>
  <w:style w:type="paragraph" w:customStyle="1" w:styleId="DomylneA">
    <w:name w:val="Domyślne A"/>
    <w:rsid w:val="001E3BD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pl-PL"/>
      <w14:ligatures w14:val="none"/>
    </w:rPr>
  </w:style>
  <w:style w:type="numbering" w:customStyle="1" w:styleId="Litery">
    <w:name w:val="Litery"/>
    <w:rsid w:val="001E3BD1"/>
    <w:pPr>
      <w:numPr>
        <w:numId w:val="45"/>
      </w:numPr>
    </w:pPr>
  </w:style>
  <w:style w:type="numbering" w:customStyle="1" w:styleId="Zaimportowanystyl40">
    <w:name w:val="Zaimportowany styl 4.0"/>
    <w:rsid w:val="001E3BD1"/>
    <w:pPr>
      <w:numPr>
        <w:numId w:val="47"/>
      </w:numPr>
    </w:pPr>
  </w:style>
  <w:style w:type="numbering" w:customStyle="1" w:styleId="Zaimportowanystyl160">
    <w:name w:val="Zaimportowany styl 16.0"/>
    <w:rsid w:val="001E3BD1"/>
    <w:pPr>
      <w:numPr>
        <w:numId w:val="48"/>
      </w:numPr>
    </w:pPr>
  </w:style>
  <w:style w:type="paragraph" w:customStyle="1" w:styleId="DomylneAA">
    <w:name w:val="Domyślne A A"/>
    <w:rsid w:val="001E3B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pl-PL"/>
      <w14:ligatures w14:val="none"/>
    </w:rPr>
  </w:style>
  <w:style w:type="numbering" w:customStyle="1" w:styleId="Zaimportowanystyl50">
    <w:name w:val="Zaimportowany styl 5.0"/>
    <w:rsid w:val="001E3BD1"/>
    <w:pPr>
      <w:numPr>
        <w:numId w:val="50"/>
      </w:numPr>
    </w:pPr>
  </w:style>
  <w:style w:type="numbering" w:customStyle="1" w:styleId="Zaimportowanystyl19">
    <w:name w:val="Zaimportowany styl 19"/>
    <w:rsid w:val="001E3BD1"/>
    <w:pPr>
      <w:numPr>
        <w:numId w:val="51"/>
      </w:numPr>
    </w:pPr>
  </w:style>
  <w:style w:type="numbering" w:customStyle="1" w:styleId="Zaimportowanystyl20">
    <w:name w:val="Zaimportowany styl 20"/>
    <w:rsid w:val="001E3BD1"/>
    <w:pPr>
      <w:numPr>
        <w:numId w:val="53"/>
      </w:numPr>
    </w:pPr>
  </w:style>
  <w:style w:type="numbering" w:customStyle="1" w:styleId="Zaimportowanystyl21">
    <w:name w:val="Zaimportowany styl 21"/>
    <w:rsid w:val="001E3BD1"/>
    <w:pPr>
      <w:numPr>
        <w:numId w:val="55"/>
      </w:numPr>
    </w:pPr>
  </w:style>
  <w:style w:type="numbering" w:customStyle="1" w:styleId="Zaimportowanystyl22">
    <w:name w:val="Zaimportowany styl 22"/>
    <w:rsid w:val="001E3BD1"/>
    <w:pPr>
      <w:numPr>
        <w:numId w:val="57"/>
      </w:numPr>
    </w:pPr>
  </w:style>
  <w:style w:type="numbering" w:customStyle="1" w:styleId="Zaimportowanystyl34">
    <w:name w:val="Zaimportowany styl 34"/>
    <w:rsid w:val="001E3BD1"/>
    <w:pPr>
      <w:numPr>
        <w:numId w:val="60"/>
      </w:numPr>
    </w:pPr>
  </w:style>
  <w:style w:type="numbering" w:customStyle="1" w:styleId="Zaimportowanystyl23">
    <w:name w:val="Zaimportowany styl 23"/>
    <w:rsid w:val="001E3BD1"/>
    <w:pPr>
      <w:numPr>
        <w:numId w:val="62"/>
      </w:numPr>
    </w:pPr>
  </w:style>
  <w:style w:type="paragraph" w:customStyle="1" w:styleId="DomylneAAA">
    <w:name w:val="Domyślne A A A"/>
    <w:rsid w:val="001E3B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pl-PL"/>
      <w14:ligatures w14:val="none"/>
    </w:rPr>
  </w:style>
  <w:style w:type="numbering" w:customStyle="1" w:styleId="Zaimportowanystyl170">
    <w:name w:val="Zaimportowany styl 17.0"/>
    <w:rsid w:val="001E3BD1"/>
    <w:pPr>
      <w:numPr>
        <w:numId w:val="64"/>
      </w:numPr>
    </w:pPr>
  </w:style>
  <w:style w:type="numbering" w:customStyle="1" w:styleId="Zaimportowanystyl18">
    <w:name w:val="Zaimportowany styl 18"/>
    <w:rsid w:val="001E3BD1"/>
    <w:pPr>
      <w:numPr>
        <w:numId w:val="66"/>
      </w:numPr>
    </w:pPr>
  </w:style>
  <w:style w:type="numbering" w:customStyle="1" w:styleId="Punktory">
    <w:name w:val="Punktory"/>
    <w:rsid w:val="001E3BD1"/>
    <w:pPr>
      <w:numPr>
        <w:numId w:val="68"/>
      </w:numPr>
    </w:pPr>
  </w:style>
  <w:style w:type="numbering" w:customStyle="1" w:styleId="Zaimportowanystyl44">
    <w:name w:val="Zaimportowany styl 44"/>
    <w:rsid w:val="001E3BD1"/>
    <w:pPr>
      <w:numPr>
        <w:numId w:val="69"/>
      </w:numPr>
    </w:pPr>
  </w:style>
  <w:style w:type="numbering" w:customStyle="1" w:styleId="Zaimportowanystyl60">
    <w:name w:val="Zaimportowany styl 6.0"/>
    <w:rsid w:val="001E3BD1"/>
    <w:pPr>
      <w:numPr>
        <w:numId w:val="71"/>
      </w:numPr>
    </w:pPr>
  </w:style>
  <w:style w:type="numbering" w:customStyle="1" w:styleId="Zaimportowanystyl70">
    <w:name w:val="Zaimportowany styl 7.0"/>
    <w:rsid w:val="001E3BD1"/>
    <w:pPr>
      <w:numPr>
        <w:numId w:val="73"/>
      </w:numPr>
    </w:pPr>
  </w:style>
  <w:style w:type="numbering" w:customStyle="1" w:styleId="Zaimportowanystyl80">
    <w:name w:val="Zaimportowany styl 8.0"/>
    <w:rsid w:val="001E3BD1"/>
    <w:pPr>
      <w:numPr>
        <w:numId w:val="75"/>
      </w:numPr>
    </w:pPr>
  </w:style>
  <w:style w:type="numbering" w:customStyle="1" w:styleId="Zaimportowanystyl90">
    <w:name w:val="Zaimportowany styl 9.0"/>
    <w:rsid w:val="001E3BD1"/>
    <w:pPr>
      <w:numPr>
        <w:numId w:val="76"/>
      </w:numPr>
    </w:pPr>
  </w:style>
  <w:style w:type="numbering" w:customStyle="1" w:styleId="Zaimportowanystyl100">
    <w:name w:val="Zaimportowany styl 10.0"/>
    <w:rsid w:val="001E3BD1"/>
    <w:pPr>
      <w:numPr>
        <w:numId w:val="78"/>
      </w:numPr>
    </w:pPr>
  </w:style>
  <w:style w:type="paragraph" w:styleId="Tekstkomentarza">
    <w:name w:val="annotation text"/>
    <w:link w:val="TekstkomentarzaZnak"/>
    <w:uiPriority w:val="99"/>
    <w:rsid w:val="001E3BD1"/>
    <w:pPr>
      <w:pBdr>
        <w:top w:val="nil"/>
        <w:left w:val="nil"/>
        <w:bottom w:val="nil"/>
        <w:right w:val="nil"/>
        <w:between w:val="nil"/>
        <w:bar w:val="nil"/>
      </w:pBdr>
      <w:spacing w:line="240" w:lineRule="auto"/>
    </w:pPr>
    <w:rPr>
      <w:rFonts w:ascii="Calibri" w:eastAsia="Calibri" w:hAnsi="Calibri" w:cs="Calibri"/>
      <w:color w:val="000000"/>
      <w:kern w:val="0"/>
      <w:sz w:val="20"/>
      <w:szCs w:val="20"/>
      <w:u w:color="000000"/>
      <w:bdr w:val="nil"/>
      <w:lang w:eastAsia="pl-PL"/>
      <w14:ligatures w14:val="none"/>
    </w:rPr>
  </w:style>
  <w:style w:type="character" w:customStyle="1" w:styleId="TekstkomentarzaZnak">
    <w:name w:val="Tekst komentarza Znak"/>
    <w:basedOn w:val="Domylnaczcionkaakapitu"/>
    <w:link w:val="Tekstkomentarza"/>
    <w:uiPriority w:val="99"/>
    <w:rsid w:val="001E3BD1"/>
    <w:rPr>
      <w:rFonts w:ascii="Calibri" w:eastAsia="Calibri" w:hAnsi="Calibri" w:cs="Calibri"/>
      <w:color w:val="000000"/>
      <w:kern w:val="0"/>
      <w:sz w:val="20"/>
      <w:szCs w:val="20"/>
      <w:u w:color="000000"/>
      <w:bdr w:val="nil"/>
      <w:lang w:eastAsia="pl-PL"/>
      <w14:ligatures w14:val="none"/>
    </w:rPr>
  </w:style>
  <w:style w:type="numbering" w:customStyle="1" w:styleId="Zaimportowanystyl110">
    <w:name w:val="Zaimportowany styl 11.0"/>
    <w:rsid w:val="001E3BD1"/>
    <w:pPr>
      <w:numPr>
        <w:numId w:val="80"/>
      </w:numPr>
    </w:pPr>
  </w:style>
  <w:style w:type="numbering" w:customStyle="1" w:styleId="Zaimportowanystyl120">
    <w:name w:val="Zaimportowany styl 12.0"/>
    <w:rsid w:val="001E3BD1"/>
    <w:pPr>
      <w:numPr>
        <w:numId w:val="82"/>
      </w:numPr>
    </w:pPr>
  </w:style>
  <w:style w:type="numbering" w:customStyle="1" w:styleId="Zaimportowanystyl130">
    <w:name w:val="Zaimportowany styl 13.0"/>
    <w:rsid w:val="001E3BD1"/>
    <w:pPr>
      <w:numPr>
        <w:numId w:val="84"/>
      </w:numPr>
    </w:pPr>
  </w:style>
  <w:style w:type="numbering" w:customStyle="1" w:styleId="Zaimportowanystyl24">
    <w:name w:val="Zaimportowany styl 24"/>
    <w:rsid w:val="001E3BD1"/>
    <w:pPr>
      <w:numPr>
        <w:numId w:val="86"/>
      </w:numPr>
    </w:pPr>
  </w:style>
  <w:style w:type="numbering" w:customStyle="1" w:styleId="Zaimportowanystyl25">
    <w:name w:val="Zaimportowany styl 25"/>
    <w:rsid w:val="001E3BD1"/>
    <w:pPr>
      <w:numPr>
        <w:numId w:val="88"/>
      </w:numPr>
    </w:pPr>
  </w:style>
  <w:style w:type="numbering" w:customStyle="1" w:styleId="Zaimportowanystyl101">
    <w:name w:val="Zaimportowany styl 1.0"/>
    <w:rsid w:val="001E3BD1"/>
    <w:pPr>
      <w:numPr>
        <w:numId w:val="89"/>
      </w:numPr>
    </w:pPr>
  </w:style>
  <w:style w:type="numbering" w:customStyle="1" w:styleId="Zaimportowanystyl140">
    <w:name w:val="Zaimportowany styl 14.0"/>
    <w:rsid w:val="001E3BD1"/>
    <w:pPr>
      <w:numPr>
        <w:numId w:val="91"/>
      </w:numPr>
    </w:pPr>
  </w:style>
  <w:style w:type="numbering" w:customStyle="1" w:styleId="Zaimportowanystyl150">
    <w:name w:val="Zaimportowany styl 15.0"/>
    <w:rsid w:val="001E3BD1"/>
    <w:pPr>
      <w:numPr>
        <w:numId w:val="93"/>
      </w:numPr>
    </w:pPr>
  </w:style>
  <w:style w:type="numbering" w:customStyle="1" w:styleId="Zaimportowanystyl27">
    <w:name w:val="Zaimportowany styl 27"/>
    <w:rsid w:val="001E3BD1"/>
    <w:pPr>
      <w:numPr>
        <w:numId w:val="94"/>
      </w:numPr>
    </w:pPr>
  </w:style>
  <w:style w:type="numbering" w:customStyle="1" w:styleId="Zaimportowanystyl161">
    <w:name w:val="Zaimportowany styl 16.1"/>
    <w:rsid w:val="001E3BD1"/>
    <w:pPr>
      <w:numPr>
        <w:numId w:val="96"/>
      </w:numPr>
    </w:pPr>
  </w:style>
  <w:style w:type="numbering" w:customStyle="1" w:styleId="Numery0">
    <w:name w:val="Numery.0"/>
    <w:rsid w:val="001E3BD1"/>
    <w:pPr>
      <w:numPr>
        <w:numId w:val="97"/>
      </w:numPr>
    </w:pPr>
  </w:style>
  <w:style w:type="paragraph" w:customStyle="1" w:styleId="PrzypisdolnyA">
    <w:name w:val="Przypis dolny A"/>
    <w:rsid w:val="001E3BD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pl-PL"/>
      <w14:ligatures w14:val="none"/>
    </w:rPr>
  </w:style>
  <w:style w:type="numbering" w:customStyle="1" w:styleId="Zaimportowanystyl31">
    <w:name w:val="Zaimportowany styl 31"/>
    <w:rsid w:val="001E3BD1"/>
    <w:pPr>
      <w:numPr>
        <w:numId w:val="99"/>
      </w:numPr>
    </w:pPr>
  </w:style>
  <w:style w:type="numbering" w:customStyle="1" w:styleId="Zaimportowanystyl300">
    <w:name w:val="Zaimportowany styl 30.0"/>
    <w:rsid w:val="001E3BD1"/>
    <w:pPr>
      <w:numPr>
        <w:numId w:val="101"/>
      </w:numPr>
    </w:pPr>
  </w:style>
  <w:style w:type="numbering" w:customStyle="1" w:styleId="Zaimportowanystyl32">
    <w:name w:val="Zaimportowany styl 32"/>
    <w:rsid w:val="001E3BD1"/>
    <w:pPr>
      <w:numPr>
        <w:numId w:val="103"/>
      </w:numPr>
    </w:pPr>
  </w:style>
  <w:style w:type="numbering" w:customStyle="1" w:styleId="Zaimportowanystyl171">
    <w:name w:val="Zaimportowany styl 17.1"/>
    <w:rsid w:val="001E3BD1"/>
    <w:pPr>
      <w:numPr>
        <w:numId w:val="105"/>
      </w:numPr>
    </w:pPr>
  </w:style>
  <w:style w:type="numbering" w:customStyle="1" w:styleId="Zaimportowanystyl52">
    <w:name w:val="Zaimportowany styl 52"/>
    <w:rsid w:val="001E3BD1"/>
    <w:pPr>
      <w:numPr>
        <w:numId w:val="108"/>
      </w:numPr>
    </w:pPr>
  </w:style>
  <w:style w:type="numbering" w:customStyle="1" w:styleId="Zaimportowanystyl33">
    <w:name w:val="Zaimportowany styl 33"/>
    <w:rsid w:val="001E3BD1"/>
    <w:pPr>
      <w:numPr>
        <w:numId w:val="111"/>
      </w:numPr>
    </w:pPr>
  </w:style>
  <w:style w:type="numbering" w:customStyle="1" w:styleId="Zaimportowanystyl35">
    <w:name w:val="Zaimportowany styl 35"/>
    <w:rsid w:val="001E3BD1"/>
    <w:pPr>
      <w:numPr>
        <w:numId w:val="113"/>
      </w:numPr>
    </w:pPr>
  </w:style>
  <w:style w:type="numbering" w:customStyle="1" w:styleId="Zaimportowanystyl36">
    <w:name w:val="Zaimportowany styl 36"/>
    <w:rsid w:val="001E3BD1"/>
    <w:pPr>
      <w:numPr>
        <w:numId w:val="115"/>
      </w:numPr>
    </w:pPr>
  </w:style>
  <w:style w:type="numbering" w:customStyle="1" w:styleId="Zaimportowanystyl400">
    <w:name w:val="Zaimportowany styl 4.0.0"/>
    <w:rsid w:val="001E3BD1"/>
    <w:pPr>
      <w:numPr>
        <w:numId w:val="117"/>
      </w:numPr>
    </w:pPr>
  </w:style>
  <w:style w:type="numbering" w:customStyle="1" w:styleId="Zaimportowanystyl37">
    <w:name w:val="Zaimportowany styl 37"/>
    <w:rsid w:val="001E3BD1"/>
    <w:pPr>
      <w:numPr>
        <w:numId w:val="119"/>
      </w:numPr>
    </w:pPr>
  </w:style>
  <w:style w:type="numbering" w:customStyle="1" w:styleId="Zaimportowanystyl39">
    <w:name w:val="Zaimportowany styl 39"/>
    <w:rsid w:val="001E3BD1"/>
    <w:pPr>
      <w:numPr>
        <w:numId w:val="122"/>
      </w:numPr>
    </w:pPr>
  </w:style>
  <w:style w:type="numbering" w:customStyle="1" w:styleId="Zaimportowanystyl42">
    <w:name w:val="Zaimportowany styl 42"/>
    <w:rsid w:val="001E3BD1"/>
    <w:pPr>
      <w:numPr>
        <w:numId w:val="123"/>
      </w:numPr>
    </w:pPr>
  </w:style>
  <w:style w:type="numbering" w:customStyle="1" w:styleId="Zaimportowanystyl180">
    <w:name w:val="Zaimportowany styl 18.0"/>
    <w:rsid w:val="001E3BD1"/>
    <w:pPr>
      <w:numPr>
        <w:numId w:val="125"/>
      </w:numPr>
    </w:pPr>
  </w:style>
  <w:style w:type="numbering" w:customStyle="1" w:styleId="Zaimportowanystyl390">
    <w:name w:val="Zaimportowany styl 39.0"/>
    <w:rsid w:val="001E3BD1"/>
    <w:pPr>
      <w:numPr>
        <w:numId w:val="130"/>
      </w:numPr>
    </w:pPr>
  </w:style>
  <w:style w:type="numbering" w:customStyle="1" w:styleId="Zaimportowanystyl401">
    <w:name w:val="Zaimportowany styl 40"/>
    <w:rsid w:val="001E3BD1"/>
    <w:pPr>
      <w:numPr>
        <w:numId w:val="132"/>
      </w:numPr>
    </w:pPr>
  </w:style>
  <w:style w:type="numbering" w:customStyle="1" w:styleId="Zaimportowanystyl190">
    <w:name w:val="Zaimportowany styl 19.0"/>
    <w:rsid w:val="001E3BD1"/>
    <w:pPr>
      <w:numPr>
        <w:numId w:val="134"/>
      </w:numPr>
    </w:pPr>
  </w:style>
  <w:style w:type="numbering" w:customStyle="1" w:styleId="Zaimportowanystyl200">
    <w:name w:val="Zaimportowany styl 20.0"/>
    <w:rsid w:val="001E3BD1"/>
    <w:pPr>
      <w:numPr>
        <w:numId w:val="136"/>
      </w:numPr>
    </w:pPr>
  </w:style>
  <w:style w:type="numbering" w:customStyle="1" w:styleId="Zaimportowanystyl210">
    <w:name w:val="Zaimportowany styl 21.0"/>
    <w:rsid w:val="001E3BD1"/>
    <w:pPr>
      <w:numPr>
        <w:numId w:val="138"/>
      </w:numPr>
    </w:pPr>
  </w:style>
  <w:style w:type="numbering" w:customStyle="1" w:styleId="Zaimportowanystyl220">
    <w:name w:val="Zaimportowany styl 22.0"/>
    <w:rsid w:val="001E3BD1"/>
    <w:pPr>
      <w:numPr>
        <w:numId w:val="140"/>
      </w:numPr>
    </w:pPr>
  </w:style>
  <w:style w:type="numbering" w:customStyle="1" w:styleId="Zaimportowanystyl230">
    <w:name w:val="Zaimportowany styl 23.0"/>
    <w:rsid w:val="001E3BD1"/>
    <w:pPr>
      <w:numPr>
        <w:numId w:val="142"/>
      </w:numPr>
    </w:pPr>
  </w:style>
  <w:style w:type="numbering" w:customStyle="1" w:styleId="Zaimportowanystyl240">
    <w:name w:val="Zaimportowany styl 24.0"/>
    <w:rsid w:val="001E3BD1"/>
    <w:pPr>
      <w:numPr>
        <w:numId w:val="144"/>
      </w:numPr>
    </w:pPr>
  </w:style>
  <w:style w:type="numbering" w:customStyle="1" w:styleId="Zaimportowanystyl250">
    <w:name w:val="Zaimportowany styl 25.0"/>
    <w:rsid w:val="001E3BD1"/>
    <w:pPr>
      <w:numPr>
        <w:numId w:val="146"/>
      </w:numPr>
    </w:pPr>
  </w:style>
  <w:style w:type="numbering" w:customStyle="1" w:styleId="Zaimportowanystyl65">
    <w:name w:val="Zaimportowany styl 65"/>
    <w:rsid w:val="001E3BD1"/>
    <w:pPr>
      <w:numPr>
        <w:numId w:val="148"/>
      </w:numPr>
    </w:pPr>
  </w:style>
  <w:style w:type="numbering" w:customStyle="1" w:styleId="Zaimportowanystyl26">
    <w:name w:val="Zaimportowany styl 26"/>
    <w:rsid w:val="001E3BD1"/>
    <w:pPr>
      <w:numPr>
        <w:numId w:val="151"/>
      </w:numPr>
    </w:pPr>
  </w:style>
  <w:style w:type="numbering" w:customStyle="1" w:styleId="Zaimportowanystyl270">
    <w:name w:val="Zaimportowany styl 27.0"/>
    <w:rsid w:val="001E3BD1"/>
    <w:pPr>
      <w:numPr>
        <w:numId w:val="153"/>
      </w:numPr>
    </w:pPr>
  </w:style>
  <w:style w:type="numbering" w:customStyle="1" w:styleId="Zaimportowanystyl28">
    <w:name w:val="Zaimportowany styl 28"/>
    <w:rsid w:val="001E3BD1"/>
    <w:pPr>
      <w:numPr>
        <w:numId w:val="155"/>
      </w:numPr>
    </w:pPr>
  </w:style>
  <w:style w:type="numbering" w:customStyle="1" w:styleId="Zaimportowanystyl29">
    <w:name w:val="Zaimportowany styl 29"/>
    <w:rsid w:val="001E3BD1"/>
    <w:pPr>
      <w:numPr>
        <w:numId w:val="157"/>
      </w:numPr>
    </w:pPr>
  </w:style>
  <w:style w:type="numbering" w:customStyle="1" w:styleId="Zaimportowanystyl301">
    <w:name w:val="Zaimportowany styl 30"/>
    <w:rsid w:val="001E3BD1"/>
    <w:pPr>
      <w:numPr>
        <w:numId w:val="159"/>
      </w:numPr>
    </w:pPr>
  </w:style>
  <w:style w:type="numbering" w:customStyle="1" w:styleId="Zaimportowanystyl310">
    <w:name w:val="Zaimportowany styl 31.0"/>
    <w:rsid w:val="001E3BD1"/>
    <w:pPr>
      <w:numPr>
        <w:numId w:val="161"/>
      </w:numPr>
    </w:pPr>
  </w:style>
  <w:style w:type="numbering" w:customStyle="1" w:styleId="Zaimportowanystyl68">
    <w:name w:val="Zaimportowany styl 68"/>
    <w:rsid w:val="001E3BD1"/>
    <w:pPr>
      <w:numPr>
        <w:numId w:val="163"/>
      </w:numPr>
    </w:pPr>
  </w:style>
  <w:style w:type="numbering" w:customStyle="1" w:styleId="Zaimportowanystyl67">
    <w:name w:val="Zaimportowany styl 67"/>
    <w:rsid w:val="001E3BD1"/>
    <w:pPr>
      <w:numPr>
        <w:numId w:val="165"/>
      </w:numPr>
    </w:pPr>
  </w:style>
  <w:style w:type="numbering" w:customStyle="1" w:styleId="Zaimportowanystyl320">
    <w:name w:val="Zaimportowany styl 32.0"/>
    <w:rsid w:val="001E3BD1"/>
    <w:pPr>
      <w:numPr>
        <w:numId w:val="166"/>
      </w:numPr>
    </w:pPr>
  </w:style>
  <w:style w:type="numbering" w:customStyle="1" w:styleId="Zaimportowanystyl330">
    <w:name w:val="Zaimportowany styl 33.0"/>
    <w:rsid w:val="001E3BD1"/>
    <w:pPr>
      <w:numPr>
        <w:numId w:val="168"/>
      </w:numPr>
    </w:pPr>
  </w:style>
  <w:style w:type="numbering" w:customStyle="1" w:styleId="Zaimportowanystyl340">
    <w:name w:val="Zaimportowany styl 34.0"/>
    <w:rsid w:val="001E3BD1"/>
    <w:pPr>
      <w:numPr>
        <w:numId w:val="169"/>
      </w:numPr>
    </w:pPr>
  </w:style>
  <w:style w:type="numbering" w:customStyle="1" w:styleId="Zaimportowanystyl350">
    <w:name w:val="Zaimportowany styl 35.0"/>
    <w:rsid w:val="001E3BD1"/>
    <w:pPr>
      <w:numPr>
        <w:numId w:val="172"/>
      </w:numPr>
    </w:pPr>
  </w:style>
  <w:style w:type="numbering" w:customStyle="1" w:styleId="Zaimportowanystyl700">
    <w:name w:val="Zaimportowany styl 70"/>
    <w:rsid w:val="001E3BD1"/>
    <w:pPr>
      <w:numPr>
        <w:numId w:val="174"/>
      </w:numPr>
    </w:pPr>
  </w:style>
  <w:style w:type="numbering" w:customStyle="1" w:styleId="Zaimportowanystyl71">
    <w:name w:val="Zaimportowany styl 71"/>
    <w:rsid w:val="001E3BD1"/>
    <w:pPr>
      <w:numPr>
        <w:numId w:val="175"/>
      </w:numPr>
    </w:pPr>
  </w:style>
  <w:style w:type="numbering" w:customStyle="1" w:styleId="Zaimportowanystyl73">
    <w:name w:val="Zaimportowany styl 73"/>
    <w:rsid w:val="001E3BD1"/>
    <w:pPr>
      <w:numPr>
        <w:numId w:val="177"/>
      </w:numPr>
    </w:pPr>
  </w:style>
  <w:style w:type="numbering" w:customStyle="1" w:styleId="Zaimportowanystyl72">
    <w:name w:val="Zaimportowany styl 72"/>
    <w:rsid w:val="001E3BD1"/>
    <w:pPr>
      <w:numPr>
        <w:numId w:val="179"/>
      </w:numPr>
    </w:pPr>
  </w:style>
  <w:style w:type="numbering" w:customStyle="1" w:styleId="Zaimportowanystyl74">
    <w:name w:val="Zaimportowany styl 74"/>
    <w:rsid w:val="001E3BD1"/>
    <w:pPr>
      <w:numPr>
        <w:numId w:val="180"/>
      </w:numPr>
    </w:pPr>
  </w:style>
  <w:style w:type="numbering" w:customStyle="1" w:styleId="Zaimportowanystyl360">
    <w:name w:val="Zaimportowany styl 36.0"/>
    <w:rsid w:val="001E3BD1"/>
    <w:pPr>
      <w:numPr>
        <w:numId w:val="182"/>
      </w:numPr>
    </w:pPr>
  </w:style>
  <w:style w:type="character" w:styleId="Odwoaniedokomentarza">
    <w:name w:val="annotation reference"/>
    <w:basedOn w:val="Domylnaczcionkaakapitu"/>
    <w:uiPriority w:val="99"/>
    <w:semiHidden/>
    <w:unhideWhenUsed/>
    <w:rsid w:val="001E3BD1"/>
    <w:rPr>
      <w:sz w:val="16"/>
      <w:szCs w:val="16"/>
    </w:rPr>
  </w:style>
  <w:style w:type="paragraph" w:styleId="Poprawka">
    <w:name w:val="Revision"/>
    <w:hidden/>
    <w:uiPriority w:val="99"/>
    <w:semiHidden/>
    <w:rsid w:val="001E3BD1"/>
    <w:pPr>
      <w:spacing w:after="0" w:line="240" w:lineRule="auto"/>
    </w:pPr>
    <w:rPr>
      <w:rFonts w:ascii="Calibri" w:eastAsia="Calibri" w:hAnsi="Calibri" w:cs="Calibri"/>
      <w:color w:val="000000"/>
      <w:kern w:val="0"/>
      <w:u w:color="000000"/>
      <w:bdr w:val="nil"/>
      <w:lang w:val="en-US" w:eastAsia="pl-PL"/>
      <w14:ligatures w14:val="none"/>
    </w:rPr>
  </w:style>
  <w:style w:type="paragraph" w:styleId="Tematkomentarza">
    <w:name w:val="annotation subject"/>
    <w:basedOn w:val="Tekstkomentarza"/>
    <w:next w:val="Tekstkomentarza"/>
    <w:link w:val="TematkomentarzaZnak"/>
    <w:uiPriority w:val="99"/>
    <w:semiHidden/>
    <w:unhideWhenUsed/>
    <w:rsid w:val="001E3BD1"/>
    <w:rPr>
      <w:b/>
      <w:bCs/>
      <w:lang w:val="en-US"/>
    </w:rPr>
  </w:style>
  <w:style w:type="character" w:customStyle="1" w:styleId="TematkomentarzaZnak">
    <w:name w:val="Temat komentarza Znak"/>
    <w:basedOn w:val="TekstkomentarzaZnak"/>
    <w:link w:val="Tematkomentarza"/>
    <w:uiPriority w:val="99"/>
    <w:semiHidden/>
    <w:rsid w:val="001E3BD1"/>
    <w:rPr>
      <w:rFonts w:ascii="Calibri" w:eastAsia="Calibri" w:hAnsi="Calibri" w:cs="Calibri"/>
      <w:b/>
      <w:bCs/>
      <w:color w:val="000000"/>
      <w:kern w:val="0"/>
      <w:sz w:val="20"/>
      <w:szCs w:val="20"/>
      <w:u w:color="000000"/>
      <w:bdr w:val="nil"/>
      <w:lang w:val="en-US" w:eastAsia="pl-PL"/>
      <w14:ligatures w14:val="none"/>
    </w:rPr>
  </w:style>
  <w:style w:type="character" w:styleId="Odwoanieprzypisudolnego">
    <w:name w:val="footnote reference"/>
    <w:basedOn w:val="Domylnaczcionkaakapitu"/>
    <w:uiPriority w:val="99"/>
    <w:semiHidden/>
    <w:unhideWhenUsed/>
    <w:rsid w:val="001E3BD1"/>
    <w:rPr>
      <w:vertAlign w:val="superscript"/>
    </w:rPr>
  </w:style>
  <w:style w:type="character" w:customStyle="1" w:styleId="Hyperlink0">
    <w:name w:val="Hyperlink.0"/>
    <w:basedOn w:val="Hipercze"/>
    <w:rsid w:val="001E3BD1"/>
    <w:rPr>
      <w:color w:val="0000FF"/>
      <w:u w:val="single" w:color="0000FF"/>
    </w:rPr>
  </w:style>
  <w:style w:type="character" w:customStyle="1" w:styleId="Hyperlink1">
    <w:name w:val="Hyperlink.1"/>
    <w:basedOn w:val="Hyperlink0"/>
    <w:rsid w:val="001E3BD1"/>
    <w:rPr>
      <w:rFonts w:ascii="Arial" w:eastAsia="Arial" w:hAnsi="Arial" w:cs="Arial"/>
      <w:i/>
      <w:iCs/>
      <w:color w:val="0000FF"/>
      <w:u w:val="single" w:color="0000FF"/>
    </w:rPr>
  </w:style>
  <w:style w:type="paragraph" w:styleId="Tekstdymka">
    <w:name w:val="Balloon Text"/>
    <w:basedOn w:val="Normalny"/>
    <w:link w:val="TekstdymkaZnak"/>
    <w:uiPriority w:val="99"/>
    <w:semiHidden/>
    <w:unhideWhenUsed/>
    <w:rsid w:val="001E3B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3BD1"/>
    <w:rPr>
      <w:rFonts w:ascii="Tahoma" w:eastAsia="Calibri" w:hAnsi="Tahoma" w:cs="Tahoma"/>
      <w:color w:val="000000"/>
      <w:kern w:val="0"/>
      <w:sz w:val="16"/>
      <w:szCs w:val="16"/>
      <w:u w:color="000000"/>
      <w:bdr w:val="nil"/>
      <w:lang w:val="en-US" w:eastAsia="pl-PL"/>
      <w14:ligatures w14:val="none"/>
    </w:rPr>
  </w:style>
  <w:style w:type="paragraph" w:styleId="Nagwek">
    <w:name w:val="header"/>
    <w:basedOn w:val="Normalny"/>
    <w:link w:val="NagwekZnak"/>
    <w:uiPriority w:val="99"/>
    <w:semiHidden/>
    <w:unhideWhenUsed/>
    <w:rsid w:val="001E3BD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E3BD1"/>
    <w:rPr>
      <w:rFonts w:ascii="Calibri" w:eastAsia="Calibri" w:hAnsi="Calibri" w:cs="Calibri"/>
      <w:color w:val="000000"/>
      <w:kern w:val="0"/>
      <w:u w:color="000000"/>
      <w:bdr w:val="nil"/>
      <w:lang w:val="en-US" w:eastAsia="pl-PL"/>
      <w14:ligatures w14:val="none"/>
    </w:rPr>
  </w:style>
  <w:style w:type="table" w:styleId="Tabela-Siatka">
    <w:name w:val="Table Grid"/>
    <w:basedOn w:val="Standardowy"/>
    <w:uiPriority w:val="39"/>
    <w:rsid w:val="001E3BD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12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1276"/>
    <w:rPr>
      <w:rFonts w:ascii="Calibri" w:eastAsia="Calibri" w:hAnsi="Calibri" w:cs="Calibri"/>
      <w:color w:val="000000"/>
      <w:kern w:val="0"/>
      <w:sz w:val="20"/>
      <w:szCs w:val="20"/>
      <w:u w:color="000000"/>
      <w:bdr w:val="nil"/>
      <w:lang w:val="en-US" w:eastAsia="pl-PL"/>
      <w14:ligatures w14:val="none"/>
    </w:rPr>
  </w:style>
  <w:style w:type="character" w:styleId="Odwoanieprzypisukocowego">
    <w:name w:val="endnote reference"/>
    <w:basedOn w:val="Domylnaczcionkaakapitu"/>
    <w:uiPriority w:val="99"/>
    <w:semiHidden/>
    <w:unhideWhenUsed/>
    <w:rsid w:val="00E61276"/>
    <w:rPr>
      <w:vertAlign w:val="superscript"/>
    </w:rPr>
  </w:style>
  <w:style w:type="paragraph" w:customStyle="1" w:styleId="Default">
    <w:name w:val="Default"/>
    <w:rsid w:val="009C42DC"/>
    <w:pPr>
      <w:autoSpaceDE w:val="0"/>
      <w:autoSpaceDN w:val="0"/>
      <w:adjustRightInd w:val="0"/>
      <w:spacing w:after="0" w:line="240" w:lineRule="auto"/>
    </w:pPr>
    <w:rPr>
      <w:rFonts w:ascii="Calibri" w:hAnsi="Calibri" w:cs="Calibri"/>
      <w:color w:val="000000"/>
      <w:kern w:val="0"/>
      <w:sz w:val="24"/>
      <w:szCs w:val="24"/>
    </w:rPr>
  </w:style>
  <w:style w:type="numbering" w:customStyle="1" w:styleId="Zaimportowanystyl601">
    <w:name w:val="Zaimportowany styl 6.01"/>
    <w:rsid w:val="00A95FD4"/>
  </w:style>
  <w:style w:type="numbering" w:customStyle="1" w:styleId="Zaimportowanystyl602">
    <w:name w:val="Zaimportowany styl 6.02"/>
    <w:rsid w:val="00A9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473233">
      <w:bodyDiv w:val="1"/>
      <w:marLeft w:val="0"/>
      <w:marRight w:val="0"/>
      <w:marTop w:val="0"/>
      <w:marBottom w:val="0"/>
      <w:divBdr>
        <w:top w:val="none" w:sz="0" w:space="0" w:color="auto"/>
        <w:left w:val="none" w:sz="0" w:space="0" w:color="auto"/>
        <w:bottom w:val="none" w:sz="0" w:space="0" w:color="auto"/>
        <w:right w:val="none" w:sz="0" w:space="0" w:color="auto"/>
      </w:divBdr>
    </w:div>
    <w:div w:id="21448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efs@sejmik.kielce.pl" TargetMode="Externa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06C8-D5E8-4373-BAB2-85FDAF02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48</Pages>
  <Words>15675</Words>
  <Characters>94053</Characters>
  <Application>Microsoft Office Word</Application>
  <DocSecurity>0</DocSecurity>
  <Lines>783</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Labarzewska, Magdalena</dc:creator>
  <cp:keywords/>
  <dc:description/>
  <cp:lastModifiedBy>Romańska, Barbara</cp:lastModifiedBy>
  <cp:revision>21</cp:revision>
  <cp:lastPrinted>2024-09-06T08:05:00Z</cp:lastPrinted>
  <dcterms:created xsi:type="dcterms:W3CDTF">2024-09-05T09:27:00Z</dcterms:created>
  <dcterms:modified xsi:type="dcterms:W3CDTF">2024-10-09T09:19:00Z</dcterms:modified>
</cp:coreProperties>
</file>