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4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  <w:tblDescription w:val="Opis na segregator z logotypami Programu Regionalnego, Flagi Rzeczypospolitej Polskiej, Herbu Województwa Świętokrzyskiego, Flagi Unii Europejskiej"/>
      </w:tblPr>
      <w:tblGrid>
        <w:gridCol w:w="3009"/>
        <w:gridCol w:w="6171"/>
      </w:tblGrid>
      <w:tr w:rsidR="0068454C" w:rsidRPr="00F17946" w14:paraId="5ED5B2B0" w14:textId="77777777" w:rsidTr="00327E26">
        <w:tc>
          <w:tcPr>
            <w:tcW w:w="1639" w:type="pct"/>
            <w:vAlign w:val="center"/>
          </w:tcPr>
          <w:p w14:paraId="618EB958" w14:textId="77777777" w:rsidR="0068454C" w:rsidRPr="00F17946" w:rsidRDefault="0068454C" w:rsidP="00776645">
            <w:pPr>
              <w:ind w:right="-108"/>
              <w:jc w:val="center"/>
              <w:rPr>
                <w:sz w:val="20"/>
                <w:szCs w:val="20"/>
              </w:rPr>
            </w:pPr>
            <w:r w:rsidRPr="00F17946">
              <w:rPr>
                <w:rFonts w:ascii="Arial" w:hAnsi="Arial" w:cs="Arial"/>
                <w:b/>
                <w:sz w:val="20"/>
                <w:szCs w:val="20"/>
              </w:rPr>
              <w:t>Nazwa Beneficjenta:</w:t>
            </w:r>
          </w:p>
        </w:tc>
        <w:tc>
          <w:tcPr>
            <w:tcW w:w="3361" w:type="pct"/>
          </w:tcPr>
          <w:p w14:paraId="3B694AF2" w14:textId="77777777" w:rsidR="0068454C" w:rsidRPr="00F17946" w:rsidRDefault="006845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6D07EB" w14:textId="77777777" w:rsidR="0068454C" w:rsidRPr="00F17946" w:rsidRDefault="006845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54C" w:rsidRPr="00F17946" w14:paraId="425FA2EE" w14:textId="77777777" w:rsidTr="00327E26">
        <w:trPr>
          <w:trHeight w:val="233"/>
        </w:trPr>
        <w:tc>
          <w:tcPr>
            <w:tcW w:w="1639" w:type="pct"/>
            <w:vAlign w:val="center"/>
          </w:tcPr>
          <w:p w14:paraId="4734EE7E" w14:textId="77777777" w:rsidR="0068454C" w:rsidRPr="00F17946" w:rsidRDefault="0068454C" w:rsidP="00776645">
            <w:pPr>
              <w:jc w:val="center"/>
              <w:rPr>
                <w:sz w:val="20"/>
                <w:szCs w:val="20"/>
              </w:rPr>
            </w:pPr>
            <w:r w:rsidRPr="00F17946">
              <w:rPr>
                <w:rFonts w:ascii="Arial" w:hAnsi="Arial" w:cs="Arial"/>
                <w:b/>
                <w:sz w:val="20"/>
                <w:szCs w:val="20"/>
              </w:rPr>
              <w:t>Tytuł Projektu:</w:t>
            </w:r>
          </w:p>
        </w:tc>
        <w:tc>
          <w:tcPr>
            <w:tcW w:w="3361" w:type="pct"/>
          </w:tcPr>
          <w:p w14:paraId="54AE2878" w14:textId="77777777" w:rsidR="0068454C" w:rsidRPr="00F17946" w:rsidRDefault="006845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53757C" w14:textId="77777777" w:rsidR="0068454C" w:rsidRPr="00F17946" w:rsidRDefault="006845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CEF37B" w14:textId="77777777" w:rsidR="0068454C" w:rsidRPr="00F17946" w:rsidRDefault="006845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54C" w:rsidRPr="00F17946" w14:paraId="28EEEF2F" w14:textId="77777777" w:rsidTr="00327E26">
        <w:trPr>
          <w:trHeight w:val="1281"/>
        </w:trPr>
        <w:tc>
          <w:tcPr>
            <w:tcW w:w="5000" w:type="pct"/>
            <w:gridSpan w:val="2"/>
            <w:vAlign w:val="center"/>
          </w:tcPr>
          <w:p w14:paraId="69FA5801" w14:textId="6FED2D1C" w:rsidR="0068454C" w:rsidRPr="00585379" w:rsidRDefault="0068454C" w:rsidP="007766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3BC8">
              <w:rPr>
                <w:rFonts w:ascii="Arial" w:hAnsi="Arial" w:cs="Arial"/>
                <w:b/>
                <w:sz w:val="20"/>
                <w:szCs w:val="20"/>
              </w:rPr>
              <w:t>Konkurs zamknięty nr RPSW.0</w:t>
            </w:r>
            <w:r w:rsidR="00EC01FF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193BC8">
              <w:rPr>
                <w:rFonts w:ascii="Arial" w:hAnsi="Arial" w:cs="Arial"/>
                <w:b/>
                <w:sz w:val="20"/>
                <w:szCs w:val="20"/>
              </w:rPr>
              <w:t>.0</w:t>
            </w:r>
            <w:r w:rsidR="00EC01FF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193BC8">
              <w:rPr>
                <w:rFonts w:ascii="Arial" w:hAnsi="Arial" w:cs="Arial"/>
                <w:b/>
                <w:sz w:val="20"/>
                <w:szCs w:val="20"/>
              </w:rPr>
              <w:t>.00-IZ.00-</w:t>
            </w:r>
            <w:r w:rsidRPr="00585379">
              <w:rPr>
                <w:rFonts w:ascii="Arial" w:hAnsi="Arial" w:cs="Arial"/>
                <w:b/>
                <w:sz w:val="20"/>
                <w:szCs w:val="20"/>
              </w:rPr>
              <w:t>26-</w:t>
            </w:r>
            <w:r w:rsidR="00EE6BEB">
              <w:rPr>
                <w:rFonts w:ascii="Arial" w:hAnsi="Arial" w:cs="Arial"/>
                <w:b/>
                <w:sz w:val="20"/>
                <w:szCs w:val="20"/>
              </w:rPr>
              <w:t>325</w:t>
            </w:r>
            <w:r w:rsidR="00EC01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85379">
              <w:rPr>
                <w:rFonts w:ascii="Arial" w:hAnsi="Arial" w:cs="Arial"/>
                <w:b/>
                <w:sz w:val="20"/>
                <w:szCs w:val="20"/>
              </w:rPr>
              <w:t>/20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0"/>
              <w:gridCol w:w="2442"/>
              <w:gridCol w:w="1644"/>
              <w:gridCol w:w="2360"/>
            </w:tblGrid>
            <w:tr w:rsidR="0068454C" w:rsidRPr="00D77D6D" w14:paraId="3B2DDA26" w14:textId="77777777" w:rsidTr="00327E26">
              <w:trPr>
                <w:trHeight w:val="827"/>
                <w:jc w:val="center"/>
              </w:trPr>
              <w:tc>
                <w:tcPr>
                  <w:tcW w:w="0" w:type="auto"/>
                  <w:tcMar>
                    <w:left w:w="0" w:type="dxa"/>
                    <w:right w:w="0" w:type="dxa"/>
                  </w:tcMar>
                </w:tcPr>
                <w:p w14:paraId="440F0C82" w14:textId="77777777" w:rsidR="0068454C" w:rsidRPr="00585379" w:rsidRDefault="00F010F3" w:rsidP="0027322D">
                  <w:pPr>
                    <w:rPr>
                      <w:rFonts w:ascii="Calibri" w:hAnsi="Calibri"/>
                      <w:noProof/>
                    </w:rPr>
                  </w:pPr>
                  <w:r>
                    <w:rPr>
                      <w:rFonts w:ascii="Calibri" w:hAnsi="Calibri"/>
                      <w:noProof/>
                    </w:rPr>
                    <w:drawing>
                      <wp:inline distT="0" distB="0" distL="0" distR="0" wp14:anchorId="3D4C0057" wp14:editId="27B5DB0E">
                        <wp:extent cx="1028700" cy="438150"/>
                        <wp:effectExtent l="0" t="0" r="0" b="0"/>
                        <wp:docPr id="1" name="Obraz 38" descr="Logo Programu Regionalne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42" w:type="dxa"/>
                  <w:tcMar>
                    <w:left w:w="0" w:type="dxa"/>
                    <w:right w:w="0" w:type="dxa"/>
                  </w:tcMar>
                </w:tcPr>
                <w:p w14:paraId="105FB185" w14:textId="77777777" w:rsidR="0068454C" w:rsidRPr="00585379" w:rsidRDefault="00F010F3" w:rsidP="0027322D">
                  <w:pPr>
                    <w:ind w:left="48"/>
                    <w:jc w:val="center"/>
                    <w:rPr>
                      <w:rFonts w:ascii="Calibri" w:hAnsi="Calibri"/>
                      <w:noProof/>
                    </w:rPr>
                  </w:pPr>
                  <w:r>
                    <w:rPr>
                      <w:rFonts w:ascii="Calibri" w:hAnsi="Calibri"/>
                      <w:noProof/>
                    </w:rPr>
                    <w:drawing>
                      <wp:inline distT="0" distB="0" distL="0" distR="0" wp14:anchorId="06A16C93" wp14:editId="79CEF7A0">
                        <wp:extent cx="1409700" cy="438150"/>
                        <wp:effectExtent l="0" t="0" r="0" b="0"/>
                        <wp:docPr id="2" name="Obraz 39" descr="Flaga Rzeczypospolitej Polskiej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44" w:type="dxa"/>
                  <w:tcMar>
                    <w:left w:w="0" w:type="dxa"/>
                    <w:right w:w="0" w:type="dxa"/>
                  </w:tcMar>
                </w:tcPr>
                <w:p w14:paraId="4229EA12" w14:textId="77777777" w:rsidR="0068454C" w:rsidRPr="00585379" w:rsidRDefault="00F010F3" w:rsidP="0027322D">
                  <w:pPr>
                    <w:ind w:left="-1"/>
                    <w:jc w:val="center"/>
                    <w:rPr>
                      <w:rFonts w:ascii="Calibri" w:hAnsi="Calibri"/>
                      <w:noProof/>
                    </w:rPr>
                  </w:pPr>
                  <w:r>
                    <w:rPr>
                      <w:rFonts w:ascii="Calibri" w:hAnsi="Calibri"/>
                      <w:noProof/>
                    </w:rPr>
                    <w:drawing>
                      <wp:inline distT="0" distB="0" distL="0" distR="0" wp14:anchorId="13FEA61F" wp14:editId="2B37A371">
                        <wp:extent cx="952500" cy="438150"/>
                        <wp:effectExtent l="0" t="0" r="0" b="0"/>
                        <wp:docPr id="3" name="Obraz 40" descr="Herb Województwa Świętokrzyskie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left w:w="0" w:type="dxa"/>
                    <w:right w:w="0" w:type="dxa"/>
                  </w:tcMar>
                </w:tcPr>
                <w:p w14:paraId="5D059B90" w14:textId="77777777" w:rsidR="0068454C" w:rsidRPr="00D77D6D" w:rsidRDefault="00F010F3" w:rsidP="0027322D">
                  <w:pPr>
                    <w:ind w:left="51" w:right="-1"/>
                    <w:jc w:val="right"/>
                    <w:rPr>
                      <w:rFonts w:ascii="Calibri" w:hAnsi="Calibri"/>
                      <w:noProof/>
                    </w:rPr>
                  </w:pPr>
                  <w:r>
                    <w:rPr>
                      <w:rFonts w:ascii="Calibri" w:hAnsi="Calibri"/>
                      <w:noProof/>
                    </w:rPr>
                    <w:drawing>
                      <wp:inline distT="0" distB="0" distL="0" distR="0" wp14:anchorId="1085F807" wp14:editId="7E88CD13">
                        <wp:extent cx="1457325" cy="438150"/>
                        <wp:effectExtent l="0" t="0" r="9525" b="0"/>
                        <wp:docPr id="4" name="Obraz 41" descr="Flaga Unii Europejskiej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916C0CA" w14:textId="77777777" w:rsidR="0068454C" w:rsidRPr="00F17946" w:rsidRDefault="0068454C" w:rsidP="007766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15AA3D4" w14:textId="77777777" w:rsidR="006E178C" w:rsidRPr="00776645" w:rsidRDefault="006E178C" w:rsidP="009859AA"/>
    <w:sectPr w:rsidR="006E178C" w:rsidRPr="00776645" w:rsidSect="00A42D5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3754B" w14:textId="77777777" w:rsidR="00810E94" w:rsidRDefault="00810E94" w:rsidP="00776645">
      <w:r>
        <w:separator/>
      </w:r>
    </w:p>
  </w:endnote>
  <w:endnote w:type="continuationSeparator" w:id="0">
    <w:p w14:paraId="7662D20A" w14:textId="77777777" w:rsidR="00810E94" w:rsidRDefault="00810E94" w:rsidP="0077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305C5E" w14:textId="77777777" w:rsidR="00810E94" w:rsidRDefault="00810E94" w:rsidP="00776645">
      <w:r>
        <w:separator/>
      </w:r>
    </w:p>
  </w:footnote>
  <w:footnote w:type="continuationSeparator" w:id="0">
    <w:p w14:paraId="1E369E19" w14:textId="77777777" w:rsidR="00810E94" w:rsidRDefault="00810E94" w:rsidP="00776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F29C9" w14:textId="77777777" w:rsidR="00776645" w:rsidRDefault="00776645">
    <w:pPr>
      <w:pStyle w:val="Nagwek"/>
    </w:pPr>
  </w:p>
  <w:p w14:paraId="2282C0DD" w14:textId="77777777" w:rsidR="00776645" w:rsidRDefault="00776645">
    <w:pPr>
      <w:pStyle w:val="Nagwek"/>
    </w:pPr>
  </w:p>
  <w:p w14:paraId="0D2DA4A5" w14:textId="77777777" w:rsidR="00776645" w:rsidRDefault="00776645" w:rsidP="00776645">
    <w:pPr>
      <w:pStyle w:val="Nagwek"/>
      <w:jc w:val="right"/>
    </w:pPr>
  </w:p>
  <w:p w14:paraId="2B1216EC" w14:textId="77777777" w:rsidR="00776645" w:rsidRPr="00776645" w:rsidRDefault="00776645" w:rsidP="00776645">
    <w:pPr>
      <w:pStyle w:val="Nagwek"/>
      <w:jc w:val="right"/>
      <w:rPr>
        <w:sz w:val="16"/>
        <w:szCs w:val="16"/>
      </w:rPr>
    </w:pPr>
    <w:r w:rsidRPr="00776645">
      <w:rPr>
        <w:sz w:val="16"/>
        <w:szCs w:val="16"/>
      </w:rPr>
      <w:t>Załącznik nr 1</w:t>
    </w:r>
    <w:r w:rsidR="00EC01FF">
      <w:rPr>
        <w:sz w:val="16"/>
        <w:szCs w:val="16"/>
      </w:rPr>
      <w:t>2</w:t>
    </w:r>
    <w:r w:rsidRPr="00776645">
      <w:rPr>
        <w:sz w:val="16"/>
        <w:szCs w:val="16"/>
      </w:rPr>
      <w:t xml:space="preserve"> do Regulaminu </w:t>
    </w:r>
    <w:r w:rsidR="0027322D">
      <w:rPr>
        <w:sz w:val="16"/>
        <w:szCs w:val="16"/>
      </w:rPr>
      <w:t>jednoetapowego</w:t>
    </w:r>
    <w:r w:rsidRPr="00776645">
      <w:rPr>
        <w:sz w:val="16"/>
        <w:szCs w:val="16"/>
      </w:rPr>
      <w:t xml:space="preserve"> konkursu zamknięt</w:t>
    </w:r>
    <w:r w:rsidR="00B46C4C">
      <w:rPr>
        <w:sz w:val="16"/>
        <w:szCs w:val="16"/>
      </w:rPr>
      <w:t xml:space="preserve">ego nr </w:t>
    </w:r>
    <w:r w:rsidR="00B46C4C" w:rsidRPr="00193BC8">
      <w:rPr>
        <w:b/>
        <w:sz w:val="16"/>
        <w:szCs w:val="16"/>
      </w:rPr>
      <w:t>RPSW.0</w:t>
    </w:r>
    <w:r w:rsidR="00EC01FF">
      <w:rPr>
        <w:b/>
        <w:sz w:val="16"/>
        <w:szCs w:val="16"/>
      </w:rPr>
      <w:t>3</w:t>
    </w:r>
    <w:r w:rsidR="00B46C4C" w:rsidRPr="00193BC8">
      <w:rPr>
        <w:b/>
        <w:sz w:val="16"/>
        <w:szCs w:val="16"/>
      </w:rPr>
      <w:t>.0</w:t>
    </w:r>
    <w:r w:rsidR="00EC01FF">
      <w:rPr>
        <w:b/>
        <w:sz w:val="16"/>
        <w:szCs w:val="16"/>
      </w:rPr>
      <w:t>3</w:t>
    </w:r>
    <w:r w:rsidR="00B46C4C" w:rsidRPr="00193BC8">
      <w:rPr>
        <w:b/>
        <w:sz w:val="16"/>
        <w:szCs w:val="16"/>
      </w:rPr>
      <w:t>.00-IZ.00-26-</w:t>
    </w:r>
    <w:r w:rsidR="00EE6BEB">
      <w:rPr>
        <w:b/>
        <w:sz w:val="16"/>
        <w:szCs w:val="16"/>
      </w:rPr>
      <w:t>325</w:t>
    </w:r>
    <w:r w:rsidR="0027322D" w:rsidRPr="00193BC8">
      <w:rPr>
        <w:b/>
        <w:sz w:val="16"/>
        <w:szCs w:val="16"/>
      </w:rPr>
      <w:t>/</w:t>
    </w:r>
    <w:r w:rsidR="0068454C">
      <w:rPr>
        <w:b/>
        <w:sz w:val="16"/>
        <w:szCs w:val="16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AC0"/>
    <w:rsid w:val="00032B57"/>
    <w:rsid w:val="000763E1"/>
    <w:rsid w:val="000D3425"/>
    <w:rsid w:val="000D79F2"/>
    <w:rsid w:val="001776CB"/>
    <w:rsid w:val="00192E51"/>
    <w:rsid w:val="00193BC8"/>
    <w:rsid w:val="001F7B34"/>
    <w:rsid w:val="00210CBF"/>
    <w:rsid w:val="0023582A"/>
    <w:rsid w:val="00260165"/>
    <w:rsid w:val="0027322D"/>
    <w:rsid w:val="00327E26"/>
    <w:rsid w:val="00351A1D"/>
    <w:rsid w:val="004E0F5D"/>
    <w:rsid w:val="004E5BBA"/>
    <w:rsid w:val="005266F2"/>
    <w:rsid w:val="00527103"/>
    <w:rsid w:val="00534957"/>
    <w:rsid w:val="00585379"/>
    <w:rsid w:val="005F1F59"/>
    <w:rsid w:val="0068454C"/>
    <w:rsid w:val="006B6316"/>
    <w:rsid w:val="006C44B0"/>
    <w:rsid w:val="006E178C"/>
    <w:rsid w:val="0073227B"/>
    <w:rsid w:val="007664D3"/>
    <w:rsid w:val="00773B3A"/>
    <w:rsid w:val="00776645"/>
    <w:rsid w:val="007C4150"/>
    <w:rsid w:val="00810E94"/>
    <w:rsid w:val="009859AA"/>
    <w:rsid w:val="00A36076"/>
    <w:rsid w:val="00A42D51"/>
    <w:rsid w:val="00AB13FE"/>
    <w:rsid w:val="00AD0C6D"/>
    <w:rsid w:val="00AF6CF0"/>
    <w:rsid w:val="00B33499"/>
    <w:rsid w:val="00B46C4C"/>
    <w:rsid w:val="00B479A8"/>
    <w:rsid w:val="00B80594"/>
    <w:rsid w:val="00BE674C"/>
    <w:rsid w:val="00C02FBC"/>
    <w:rsid w:val="00C81830"/>
    <w:rsid w:val="00C92AC0"/>
    <w:rsid w:val="00D06524"/>
    <w:rsid w:val="00D235E8"/>
    <w:rsid w:val="00E47805"/>
    <w:rsid w:val="00E92C8C"/>
    <w:rsid w:val="00EC01FF"/>
    <w:rsid w:val="00EE6BEB"/>
    <w:rsid w:val="00F010F3"/>
    <w:rsid w:val="00F17946"/>
    <w:rsid w:val="00F538C6"/>
    <w:rsid w:val="00F7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CAF6F4"/>
  <w15:docId w15:val="{DC8BED30-8E51-4A0A-A5EB-33CB3852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2AC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C02FBC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0CBE"/>
    <w:rPr>
      <w:rFonts w:ascii="Times New Roman" w:eastAsia="Times New Roman" w:hAnsi="Times New Roman"/>
      <w:sz w:val="0"/>
      <w:szCs w:val="0"/>
    </w:rPr>
  </w:style>
  <w:style w:type="table" w:styleId="Tabela-Siatka">
    <w:name w:val="Table Grid"/>
    <w:basedOn w:val="Standardowy"/>
    <w:uiPriority w:val="99"/>
    <w:rsid w:val="00C92A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ytu">
    <w:name w:val="Title"/>
    <w:basedOn w:val="Normalny"/>
    <w:qFormat/>
    <w:locked/>
    <w:rsid w:val="00C81830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Nagwek">
    <w:name w:val="header"/>
    <w:basedOn w:val="Normalny"/>
    <w:link w:val="NagwekZnak"/>
    <w:uiPriority w:val="99"/>
    <w:unhideWhenUsed/>
    <w:rsid w:val="007766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76645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7664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7664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Beneficjenta:</vt:lpstr>
    </vt:vector>
  </TitlesOfParts>
  <Company>Hewlett-Packard Company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12 Wzór wtykiety na segregator</dc:title>
  <dc:creator>ciekav</dc:creator>
  <cp:lastModifiedBy>Kasprzyk, Krzysztof</cp:lastModifiedBy>
  <cp:revision>5</cp:revision>
  <dcterms:created xsi:type="dcterms:W3CDTF">2020-07-17T10:15:00Z</dcterms:created>
  <dcterms:modified xsi:type="dcterms:W3CDTF">2020-08-27T08:45:00Z</dcterms:modified>
</cp:coreProperties>
</file>