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3C" w:rsidRPr="00871ECC" w:rsidRDefault="0087773C" w:rsidP="00871EC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ascii="Times New Roman" w:eastAsia="Calibri" w:hAnsi="Times New Roman" w:cs="Times New Roman"/>
          <w:b/>
        </w:rPr>
      </w:pPr>
    </w:p>
    <w:p w:rsidR="0087773C" w:rsidRPr="00D872D3" w:rsidRDefault="0087773C" w:rsidP="0087773C">
      <w:pPr>
        <w:spacing w:before="120" w:after="120" w:line="240" w:lineRule="auto"/>
        <w:ind w:left="1418" w:hanging="1412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</w:pPr>
      <w:bookmarkStart w:id="0" w:name="_Toc222629821"/>
      <w:bookmarkStart w:id="1" w:name="_Toc375316631"/>
      <w:bookmarkStart w:id="2" w:name="_Toc392683145"/>
      <w:bookmarkStart w:id="3" w:name="_Toc392748184"/>
      <w:bookmarkStart w:id="4" w:name="_Toc407716448"/>
      <w:bookmarkStart w:id="5" w:name="_Toc407716800"/>
      <w:bookmarkStart w:id="6" w:name="_Toc407716827"/>
      <w:bookmarkEnd w:id="0"/>
      <w:bookmarkEnd w:id="1"/>
      <w:bookmarkEnd w:id="2"/>
      <w:bookmarkEnd w:id="3"/>
      <w:bookmarkEnd w:id="4"/>
      <w:bookmarkEnd w:id="5"/>
      <w:bookmarkEnd w:id="6"/>
      <w:r w:rsidRP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 xml:space="preserve">KARTA OCENY FORMALNEJ WNIOSKU O DOFINANSOWANIE PROJEKTU </w:t>
      </w:r>
      <w:r w:rsidR="002A7035" w:rsidRP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POZA</w:t>
      </w:r>
      <w:r w:rsidR="000C3317" w:rsidRP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KONKURSOWEGO</w:t>
      </w:r>
      <w:r w:rsid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br/>
      </w:r>
      <w:r w:rsidR="00D40AEF" w:rsidRP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C541B8" w:rsidRP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W RAMACH RPO</w:t>
      </w:r>
      <w:r w:rsidR="00D40AEF" w:rsidRPr="00D872D3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WŚ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INSTYTUCJA PRZYJMUJĄCA WNIOSEK:</w:t>
      </w:r>
      <w:r w:rsidR="004516DA">
        <w:rPr>
          <w:rFonts w:ascii="Times New Roman" w:eastAsia="Calibri" w:hAnsi="Times New Roman" w:cs="Times New Roman"/>
          <w:kern w:val="24"/>
          <w:sz w:val="18"/>
          <w:szCs w:val="18"/>
        </w:rPr>
        <w:t>…………………………………………………………………………………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DATA WPŁYWU WNIOSKU: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NUMER KANCELARYJNY WNIOSKU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:.........................................................................................</w:t>
      </w:r>
      <w:r w:rsidR="004516DA">
        <w:rPr>
          <w:rFonts w:ascii="Times New Roman" w:eastAsia="Calibri" w:hAnsi="Times New Roman" w:cs="Times New Roman"/>
          <w:kern w:val="24"/>
          <w:sz w:val="18"/>
          <w:szCs w:val="18"/>
        </w:rPr>
        <w:t>...........................................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TYTUŁ PROJEKTU: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……………………………</w:t>
      </w:r>
      <w:r w:rsidR="004516DA">
        <w:rPr>
          <w:rFonts w:ascii="Times New Roman" w:eastAsia="Calibri" w:hAnsi="Times New Roman" w:cs="Times New Roman"/>
          <w:kern w:val="24"/>
          <w:sz w:val="18"/>
          <w:szCs w:val="18"/>
        </w:rPr>
        <w:t>……………………………………………………………………………….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.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SUMA KONTROLNA WNIOSKU: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.................................................................................................</w:t>
      </w:r>
      <w:r w:rsidR="004516DA">
        <w:rPr>
          <w:rFonts w:ascii="Times New Roman" w:eastAsia="Calibri" w:hAnsi="Times New Roman" w:cs="Times New Roman"/>
          <w:kern w:val="24"/>
          <w:sz w:val="18"/>
          <w:szCs w:val="18"/>
        </w:rPr>
        <w:t>...............................................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NAZWA WNIOSKODAWCY: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Pr="0040458C" w:rsidRDefault="0087773C" w:rsidP="0087773C">
      <w:pPr>
        <w:spacing w:after="120"/>
        <w:jc w:val="both"/>
        <w:rPr>
          <w:rFonts w:ascii="Times New Roman" w:eastAsia="Calibri" w:hAnsi="Times New Roman" w:cs="Times New Roman"/>
          <w:kern w:val="24"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kern w:val="24"/>
          <w:sz w:val="18"/>
          <w:szCs w:val="18"/>
        </w:rPr>
        <w:t>OCENIAJĄCY:</w:t>
      </w:r>
      <w:r w:rsidRPr="0040458C">
        <w:rPr>
          <w:rFonts w:ascii="Times New Roman" w:eastAsia="Calibri" w:hAnsi="Times New Roman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tbl>
      <w:tblPr>
        <w:tblW w:w="16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40"/>
        <w:gridCol w:w="9575"/>
        <w:gridCol w:w="640"/>
        <w:gridCol w:w="567"/>
        <w:gridCol w:w="1202"/>
        <w:gridCol w:w="2060"/>
        <w:gridCol w:w="1688"/>
      </w:tblGrid>
      <w:tr w:rsidR="0065620D" w:rsidRPr="0040458C" w:rsidTr="0040458C">
        <w:trPr>
          <w:jc w:val="center"/>
        </w:trPr>
        <w:tc>
          <w:tcPr>
            <w:tcW w:w="440" w:type="dxa"/>
            <w:shd w:val="pct20" w:color="000000" w:fill="FFFFFF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A.</w:t>
            </w:r>
          </w:p>
        </w:tc>
        <w:tc>
          <w:tcPr>
            <w:tcW w:w="9575" w:type="dxa"/>
            <w:shd w:val="pct20" w:color="000000" w:fill="FFFFFF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OGÓLNE KRYTERIA FORMALNE</w:t>
            </w:r>
          </w:p>
        </w:tc>
        <w:tc>
          <w:tcPr>
            <w:tcW w:w="640" w:type="dxa"/>
            <w:shd w:val="pct20" w:color="000000" w:fill="FFFFFF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</w:t>
            </w:r>
            <w:r w:rsidRPr="0040458C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1"/>
            </w: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02" w:type="dxa"/>
            <w:shd w:val="pct20" w:color="000000" w:fill="FFFFFF"/>
          </w:tcPr>
          <w:p w:rsidR="0065620D" w:rsidRPr="0040458C" w:rsidRDefault="0065620D" w:rsidP="00471832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 DOTYCZY</w:t>
            </w:r>
          </w:p>
        </w:tc>
        <w:tc>
          <w:tcPr>
            <w:tcW w:w="3748" w:type="dxa"/>
            <w:gridSpan w:val="2"/>
            <w:shd w:val="pct20" w:color="000000" w:fill="FFFFFF"/>
            <w:vAlign w:val="center"/>
          </w:tcPr>
          <w:p w:rsidR="0065620D" w:rsidRPr="0040458C" w:rsidRDefault="0065620D" w:rsidP="00287B08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 xml:space="preserve">Uzasadnienie </w:t>
            </w:r>
            <w:r w:rsidR="00287B08" w:rsidRPr="0040458C">
              <w:rPr>
                <w:rFonts w:ascii="Times New Roman" w:eastAsia="Calibri" w:hAnsi="Times New Roman" w:cs="Times New Roman"/>
                <w:b/>
                <w:sz w:val="20"/>
              </w:rPr>
              <w:t>(w przypadku zaznaczenia odpowiedzi „NIE”)</w:t>
            </w: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</w:p>
        </w:tc>
      </w:tr>
      <w:tr w:rsidR="0065620D" w:rsidRPr="0040458C" w:rsidTr="0040458C">
        <w:trPr>
          <w:jc w:val="center"/>
        </w:trPr>
        <w:tc>
          <w:tcPr>
            <w:tcW w:w="440" w:type="dxa"/>
            <w:shd w:val="clear" w:color="000000" w:fill="F3F3F3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9575" w:type="dxa"/>
            <w:shd w:val="clear" w:color="000000" w:fill="F3F3F3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CZY WNIOSEK ZŁOŻONO W TERMINIE WSKAZANYM W WEZWANIU DO ZŁOŻENIA WNIOSKU O DOFINANSOWANIE PROJEKTU POZAKONKURSOWEGO?</w:t>
            </w:r>
          </w:p>
        </w:tc>
        <w:tc>
          <w:tcPr>
            <w:tcW w:w="640" w:type="dxa"/>
            <w:shd w:val="clear" w:color="000000" w:fill="F3F3F3"/>
          </w:tcPr>
          <w:p w:rsidR="0065620D" w:rsidRPr="0040458C" w:rsidRDefault="0065620D" w:rsidP="0087773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000000" w:fill="F3F3F3"/>
          </w:tcPr>
          <w:p w:rsidR="0065620D" w:rsidRPr="0040458C" w:rsidRDefault="0065620D" w:rsidP="0087773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02" w:type="dxa"/>
            <w:shd w:val="clear" w:color="000000" w:fill="F3F3F3"/>
          </w:tcPr>
          <w:p w:rsidR="0065620D" w:rsidRPr="0040458C" w:rsidRDefault="0065620D" w:rsidP="0087773C">
            <w:pPr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shd w:val="clear" w:color="000000" w:fill="F3F3F3"/>
          </w:tcPr>
          <w:p w:rsidR="0065620D" w:rsidRPr="0040458C" w:rsidRDefault="0065620D" w:rsidP="0087773C">
            <w:pPr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5620D" w:rsidRPr="0040458C" w:rsidTr="0040458C">
        <w:trPr>
          <w:trHeight w:hRule="exact" w:val="57"/>
          <w:jc w:val="center"/>
        </w:trPr>
        <w:tc>
          <w:tcPr>
            <w:tcW w:w="440" w:type="dxa"/>
            <w:shd w:val="clear" w:color="000000" w:fill="808080"/>
            <w:vAlign w:val="center"/>
          </w:tcPr>
          <w:p w:rsidR="0065620D" w:rsidRPr="0040458C" w:rsidRDefault="0065620D" w:rsidP="0087773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575" w:type="dxa"/>
            <w:shd w:val="clear" w:color="000000" w:fill="808080"/>
          </w:tcPr>
          <w:p w:rsidR="0065620D" w:rsidRPr="0040458C" w:rsidRDefault="0065620D" w:rsidP="0087773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40" w:type="dxa"/>
            <w:shd w:val="clear" w:color="000000" w:fill="808080"/>
          </w:tcPr>
          <w:p w:rsidR="0065620D" w:rsidRPr="0040458C" w:rsidRDefault="0065620D" w:rsidP="0087773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000000" w:fill="808080"/>
          </w:tcPr>
          <w:p w:rsidR="0065620D" w:rsidRPr="0040458C" w:rsidRDefault="0065620D" w:rsidP="0087773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02" w:type="dxa"/>
            <w:shd w:val="clear" w:color="000000" w:fill="808080"/>
          </w:tcPr>
          <w:p w:rsidR="0065620D" w:rsidRPr="0040458C" w:rsidRDefault="0065620D" w:rsidP="0087773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60" w:type="dxa"/>
            <w:shd w:val="clear" w:color="000000" w:fill="808080"/>
          </w:tcPr>
          <w:p w:rsidR="0065620D" w:rsidRPr="0040458C" w:rsidRDefault="0065620D" w:rsidP="0087773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88" w:type="dxa"/>
            <w:shd w:val="clear" w:color="000000" w:fill="808080"/>
          </w:tcPr>
          <w:p w:rsidR="0065620D" w:rsidRPr="0040458C" w:rsidRDefault="0065620D" w:rsidP="0087773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B.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 xml:space="preserve">POZOSTAŁE OGÓLNE KRYTERIA FORMALNE (WYPEŁNIĆ JEŻELI W CZĘŚCI A ZAZNACZONO ODPOWIEDŹ „TAK”) 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</w:t>
            </w:r>
            <w:r w:rsidRPr="0040458C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2"/>
            </w: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 DOTYCZY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 xml:space="preserve">Uzasadnienie </w:t>
            </w: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  <w:r w:rsidR="00287B08" w:rsidRPr="0040458C">
              <w:rPr>
                <w:rFonts w:ascii="Times New Roman" w:eastAsia="Calibri" w:hAnsi="Times New Roman" w:cs="Times New Roman"/>
                <w:b/>
                <w:sz w:val="20"/>
              </w:rPr>
              <w:t>(w przypadku zaznaczenia odpowiedzi „NIE”)</w:t>
            </w: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 xml:space="preserve">1. </w:t>
            </w: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CZY WNIOSEK ZOSTAŁ ZŁOŻONY WE WŁAŚCIWEJ INSTYTUCJI?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CZY WNIOSEK NIE ZOSTAŁ USUNIĘTY Z WYKAZU PROJEKTÓW ZIDENTYFIKOWANYCH, STANOWIĄCEGO ZAŁĄCZNIK DO SZOOP?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F377C1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CZY WNIOSKODAWCA JEST PODMIOTEM UPRAWNIONYM DO U</w:t>
            </w:r>
            <w:r w:rsidR="00A75A61">
              <w:rPr>
                <w:rFonts w:ascii="Times New Roman" w:eastAsia="Calibri" w:hAnsi="Times New Roman" w:cs="Times New Roman"/>
                <w:sz w:val="20"/>
              </w:rPr>
              <w:t xml:space="preserve">BIEGANIA SIĘ O DOFINANSOWANIE </w:t>
            </w:r>
            <w:bookmarkStart w:id="7" w:name="_GoBack"/>
            <w:r w:rsidR="00A75A61">
              <w:rPr>
                <w:rFonts w:ascii="Times New Roman" w:eastAsia="Calibri" w:hAnsi="Times New Roman" w:cs="Times New Roman"/>
                <w:sz w:val="20"/>
              </w:rPr>
              <w:t xml:space="preserve">W ODPOWIEDZI NA WEZWANIE </w:t>
            </w:r>
            <w:bookmarkEnd w:id="7"/>
            <w:r w:rsidR="00A75A61">
              <w:rPr>
                <w:rFonts w:ascii="Times New Roman" w:eastAsia="Calibri" w:hAnsi="Times New Roman" w:cs="Times New Roman"/>
                <w:sz w:val="20"/>
              </w:rPr>
              <w:t>WŁAŚCIWEJ INSTYTUCJI</w:t>
            </w:r>
            <w:r w:rsidRPr="0040458C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F377C1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CZY WNIOSEK ZOSTAŁ SPORZĄDZONY W JĘZYKU POLSKIM?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  <w:szCs w:val="20"/>
              </w:rPr>
              <w:t>CZY WNIOSEK ZOSTAŁ ZŁOŻONY W DWÓCH JEDNOBRZMIĄCYCH EGZEMLARZACH W WERSJI PAPIEROWEJ ZGODNYCH Z PRZEKAZANĄ WERSJĄ ELEKTRONICZNĄ (SUMA KONTROLNA OBU WERSJI MUSI BYĆ TOŻSAMA)?</w:t>
            </w:r>
          </w:p>
          <w:p w:rsidR="0065620D" w:rsidRPr="0040458C" w:rsidRDefault="0065620D" w:rsidP="0087773C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 xml:space="preserve">6. </w:t>
            </w: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  <w:szCs w:val="20"/>
              </w:rPr>
              <w:t>CZY WNIOSKODAWCA ORAZ PARTNER/PARTNERZY (JEŚLI DOTYCZY) NIE PODLEGAJĄ WYKLUCZENIU Z MOŻLIWOSCI OTRZYMANIA DOFINANSOWANIA ZE SRODKÓW UNII EUROPEJSKIEJ?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shd w:val="clear" w:color="000000" w:fill="F2F2F2"/>
          </w:tcPr>
          <w:p w:rsidR="0065620D" w:rsidRPr="0040458C" w:rsidRDefault="0065620D" w:rsidP="0087773C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(NIE DOTYCZY PROJEKTÓW REALIZOWANYCH PRZEZ JEDNOSTKI SAMORZĄDU)</w:t>
            </w:r>
          </w:p>
        </w:tc>
      </w:tr>
      <w:tr w:rsidR="00D01762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CCCCCC"/>
            <w:vAlign w:val="center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C.</w:t>
            </w:r>
          </w:p>
        </w:tc>
        <w:tc>
          <w:tcPr>
            <w:tcW w:w="9575" w:type="dxa"/>
            <w:shd w:val="clear" w:color="000000" w:fill="CCCCCC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KRYTERIA DOSTĘPU</w:t>
            </w:r>
          </w:p>
          <w:p w:rsidR="00D01762" w:rsidRPr="0040458C" w:rsidRDefault="00D01762" w:rsidP="00A94E1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Pr="0040458C">
              <w:rPr>
                <w:rFonts w:ascii="Times New Roman" w:eastAsia="Calibri" w:hAnsi="Times New Roman" w:cs="Times New Roman"/>
                <w:b/>
                <w:i/>
                <w:sz w:val="20"/>
              </w:rPr>
              <w:t>zgodnie z załącznikiem nr 3 do SZOOP RPO WŚ na lata 2014-2020)</w:t>
            </w:r>
          </w:p>
          <w:p w:rsidR="00D01762" w:rsidRPr="0040458C" w:rsidRDefault="00D01762" w:rsidP="00A94E1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</w:p>
          <w:p w:rsidR="00D01762" w:rsidRPr="0040458C" w:rsidRDefault="00D01762" w:rsidP="00A94E1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CCCCCC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000000" w:fill="CCCCCC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 DOTYCZY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Uwagi</w:t>
            </w:r>
          </w:p>
        </w:tc>
      </w:tr>
      <w:tr w:rsidR="00D01762" w:rsidRPr="0040458C" w:rsidTr="0040458C">
        <w:trPr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40458C" w:rsidRDefault="0067602F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Nie dotyczy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37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62" w:rsidRPr="0040458C" w:rsidRDefault="00D01762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D.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DECYZJA W SPRAWIE POPRAWNOŚCI WNIOSKU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NIE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  <w:shd w:val="clear" w:color="000000" w:fill="CCCCCC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b/>
                <w:sz w:val="20"/>
              </w:rPr>
              <w:t>Uwagi</w:t>
            </w:r>
          </w:p>
        </w:tc>
      </w:tr>
      <w:tr w:rsidR="0065620D" w:rsidRPr="0040458C" w:rsidTr="0040458C">
        <w:trPr>
          <w:trHeight w:val="170"/>
          <w:jc w:val="center"/>
        </w:trPr>
        <w:tc>
          <w:tcPr>
            <w:tcW w:w="440" w:type="dxa"/>
            <w:shd w:val="clear" w:color="000000" w:fill="F2F2F2"/>
            <w:vAlign w:val="center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575" w:type="dxa"/>
            <w:shd w:val="clear" w:color="000000" w:fill="F2F2F2"/>
          </w:tcPr>
          <w:p w:rsidR="0065620D" w:rsidRPr="0040458C" w:rsidRDefault="0065620D" w:rsidP="001B5129">
            <w:pPr>
              <w:spacing w:before="40" w:after="40" w:line="240" w:lineRule="exact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0458C">
              <w:rPr>
                <w:rFonts w:ascii="Times New Roman" w:eastAsia="Calibri" w:hAnsi="Times New Roman" w:cs="Times New Roman"/>
                <w:sz w:val="20"/>
              </w:rPr>
              <w:t>Czy wniosek spełnia wszystkie ogólne kryteria formalne i wszystkie kryteria dostępu i może zostać przekazany do oceny merytorycznej?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950" w:type="dxa"/>
            <w:gridSpan w:val="3"/>
            <w:shd w:val="clear" w:color="000000" w:fill="F2F2F2"/>
          </w:tcPr>
          <w:p w:rsidR="0065620D" w:rsidRPr="0040458C" w:rsidRDefault="0065620D" w:rsidP="001B5129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</w:tbl>
    <w:p w:rsidR="0087773C" w:rsidRPr="0040458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40458C">
        <w:rPr>
          <w:rFonts w:ascii="Times New Roman" w:eastAsia="Calibri" w:hAnsi="Times New Roman" w:cs="Times New Roman"/>
          <w:b/>
          <w:sz w:val="18"/>
          <w:szCs w:val="18"/>
        </w:rPr>
        <w:t>Sporządzone przez:</w:t>
      </w:r>
      <w:r w:rsidRPr="0040458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Pr="0040458C">
        <w:rPr>
          <w:rFonts w:ascii="Times New Roman" w:eastAsia="Calibri" w:hAnsi="Times New Roman" w:cs="Times New Roman"/>
          <w:b/>
          <w:sz w:val="18"/>
          <w:szCs w:val="18"/>
        </w:rPr>
        <w:t>Zatwierdzone przez (wypełnić w przypadku pracownika I</w:t>
      </w:r>
      <w:r w:rsidR="00D40AEF" w:rsidRPr="0040458C">
        <w:rPr>
          <w:rFonts w:ascii="Times New Roman" w:eastAsia="Calibri" w:hAnsi="Times New Roman" w:cs="Times New Roman"/>
          <w:b/>
          <w:sz w:val="18"/>
          <w:szCs w:val="18"/>
        </w:rPr>
        <w:t>Z</w:t>
      </w:r>
      <w:r w:rsidRPr="0040458C">
        <w:rPr>
          <w:rFonts w:ascii="Times New Roman" w:eastAsia="Calibri" w:hAnsi="Times New Roman" w:cs="Times New Roman"/>
          <w:b/>
          <w:sz w:val="18"/>
          <w:szCs w:val="18"/>
        </w:rPr>
        <w:t>):</w:t>
      </w:r>
    </w:p>
    <w:p w:rsidR="0087773C" w:rsidRPr="0040458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0458C">
        <w:rPr>
          <w:rFonts w:ascii="Times New Roman" w:eastAsia="Calibri" w:hAnsi="Times New Roman" w:cs="Times New Roman"/>
          <w:sz w:val="18"/>
          <w:szCs w:val="18"/>
        </w:rPr>
        <w:t>Imię i nazwisko:</w:t>
      </w:r>
      <w:r w:rsidRPr="0040458C">
        <w:rPr>
          <w:rFonts w:ascii="Times New Roman" w:eastAsia="Calibri" w:hAnsi="Times New Roman" w:cs="Times New Roman"/>
          <w:sz w:val="18"/>
          <w:szCs w:val="18"/>
        </w:rPr>
        <w:tab/>
        <w:t>Imię i nazwisko:</w:t>
      </w:r>
    </w:p>
    <w:p w:rsidR="0087773C" w:rsidRPr="0040458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0458C">
        <w:rPr>
          <w:rFonts w:ascii="Times New Roman" w:eastAsia="Calibri" w:hAnsi="Times New Roman" w:cs="Times New Roman"/>
          <w:sz w:val="18"/>
          <w:szCs w:val="18"/>
        </w:rPr>
        <w:t>Komórka organizacyjna:</w:t>
      </w:r>
      <w:r w:rsidRPr="0040458C">
        <w:rPr>
          <w:rFonts w:ascii="Times New Roman" w:eastAsia="Calibri" w:hAnsi="Times New Roman" w:cs="Times New Roman"/>
          <w:sz w:val="18"/>
          <w:szCs w:val="18"/>
        </w:rPr>
        <w:tab/>
        <w:t>Komórka organizacyjna:</w:t>
      </w:r>
    </w:p>
    <w:p w:rsidR="0087773C" w:rsidRPr="0040458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0458C">
        <w:rPr>
          <w:rFonts w:ascii="Times New Roman" w:eastAsia="Calibri" w:hAnsi="Times New Roman" w:cs="Times New Roman"/>
          <w:sz w:val="18"/>
          <w:szCs w:val="18"/>
        </w:rPr>
        <w:t>Data:</w:t>
      </w:r>
      <w:r w:rsidRPr="0040458C">
        <w:rPr>
          <w:rFonts w:ascii="Times New Roman" w:eastAsia="Calibri" w:hAnsi="Times New Roman" w:cs="Times New Roman"/>
          <w:sz w:val="18"/>
          <w:szCs w:val="18"/>
        </w:rPr>
        <w:tab/>
        <w:t>Data:</w:t>
      </w:r>
    </w:p>
    <w:p w:rsidR="005566DC" w:rsidRPr="0040458C" w:rsidRDefault="0087773C" w:rsidP="0087773C">
      <w:pPr>
        <w:rPr>
          <w:rFonts w:ascii="Times New Roman" w:hAnsi="Times New Roman" w:cs="Times New Roman"/>
        </w:rPr>
      </w:pPr>
      <w:r w:rsidRPr="0040458C">
        <w:rPr>
          <w:rFonts w:ascii="Times New Roman" w:eastAsia="Calibri" w:hAnsi="Times New Roman" w:cs="Times New Roman"/>
          <w:sz w:val="18"/>
          <w:szCs w:val="18"/>
        </w:rPr>
        <w:t>Podpis:</w:t>
      </w:r>
      <w:r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</w:r>
      <w:r w:rsidR="00D9033B" w:rsidRPr="0040458C">
        <w:rPr>
          <w:rFonts w:ascii="Times New Roman" w:eastAsia="Calibri" w:hAnsi="Times New Roman" w:cs="Times New Roman"/>
          <w:sz w:val="18"/>
          <w:szCs w:val="18"/>
        </w:rPr>
        <w:tab/>
        <w:t xml:space="preserve">              </w:t>
      </w:r>
      <w:r w:rsidRPr="0040458C">
        <w:rPr>
          <w:rFonts w:ascii="Times New Roman" w:eastAsia="Calibri" w:hAnsi="Times New Roman" w:cs="Times New Roman"/>
          <w:sz w:val="18"/>
          <w:szCs w:val="18"/>
        </w:rPr>
        <w:t>Podpis:</w:t>
      </w:r>
    </w:p>
    <w:sectPr w:rsidR="005566DC" w:rsidRPr="0040458C" w:rsidSect="0001008A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BDB" w:rsidRDefault="00880BDB" w:rsidP="0087773C">
      <w:pPr>
        <w:spacing w:after="0" w:line="240" w:lineRule="auto"/>
      </w:pPr>
      <w:r>
        <w:separator/>
      </w:r>
    </w:p>
  </w:endnote>
  <w:endnote w:type="continuationSeparator" w:id="0">
    <w:p w:rsidR="00880BDB" w:rsidRDefault="00880BDB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BDB" w:rsidRDefault="00880BDB" w:rsidP="0087773C">
      <w:pPr>
        <w:spacing w:after="0" w:line="240" w:lineRule="auto"/>
      </w:pPr>
      <w:r>
        <w:separator/>
      </w:r>
    </w:p>
  </w:footnote>
  <w:footnote w:type="continuationSeparator" w:id="0">
    <w:p w:rsidR="00880BDB" w:rsidRDefault="00880BDB" w:rsidP="0087773C">
      <w:pPr>
        <w:spacing w:after="0" w:line="240" w:lineRule="auto"/>
      </w:pPr>
      <w:r>
        <w:continuationSeparator/>
      </w:r>
    </w:p>
  </w:footnote>
  <w:footnote w:id="1">
    <w:p w:rsidR="0065620D" w:rsidRPr="004516DA" w:rsidRDefault="0065620D" w:rsidP="0087773C">
      <w:pPr>
        <w:pStyle w:val="Tekstprzypisudolnego"/>
        <w:spacing w:after="0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516DA">
        <w:rPr>
          <w:rFonts w:ascii="Times New Roman" w:hAnsi="Times New Roman"/>
        </w:rPr>
        <w:t xml:space="preserve">W przypadku zaznaczenia odpowiedzi „NIE” wniosek o dofinansowanie </w:t>
      </w:r>
      <w:r w:rsidRPr="004516DA">
        <w:rPr>
          <w:rFonts w:ascii="Times New Roman" w:hAnsi="Times New Roman"/>
          <w:sz w:val="18"/>
          <w:szCs w:val="18"/>
        </w:rPr>
        <w:t xml:space="preserve">kierowany jest  do poprawy lub uzupełnienia. </w:t>
      </w:r>
    </w:p>
  </w:footnote>
  <w:footnote w:id="2">
    <w:p w:rsidR="0065620D" w:rsidRDefault="0065620D" w:rsidP="0087773C">
      <w:pPr>
        <w:pStyle w:val="Tekstprzypisudolnego"/>
        <w:spacing w:after="0"/>
      </w:pPr>
      <w:r w:rsidRPr="004516DA">
        <w:rPr>
          <w:rStyle w:val="Odwoanieprzypisudolnego"/>
          <w:rFonts w:ascii="Times New Roman" w:hAnsi="Times New Roman"/>
        </w:rPr>
        <w:footnoteRef/>
      </w:r>
      <w:r w:rsidRPr="004516DA">
        <w:rPr>
          <w:rFonts w:ascii="Times New Roman" w:hAnsi="Times New Roman"/>
        </w:rPr>
        <w:t xml:space="preserve"> W przypadku zaznaczenia odpowiedzi „NIE” wniosek o dofinansowanie </w:t>
      </w:r>
      <w:r w:rsidRPr="004516DA">
        <w:rPr>
          <w:rFonts w:ascii="Times New Roman" w:hAnsi="Times New Roman"/>
          <w:sz w:val="18"/>
          <w:szCs w:val="18"/>
        </w:rPr>
        <w:t>kierowany jest  do poprawy lub uzupełnienia.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38"/>
      <w:gridCol w:w="222"/>
      <w:gridCol w:w="222"/>
    </w:tblGrid>
    <w:tr w:rsidR="0001008A" w:rsidTr="0001008A">
      <w:trPr>
        <w:trHeight w:val="1553"/>
        <w:jc w:val="center"/>
      </w:trPr>
      <w:tc>
        <w:tcPr>
          <w:tcW w:w="4253" w:type="dxa"/>
          <w:vAlign w:val="center"/>
        </w:tcPr>
        <w:tbl>
          <w:tblPr>
            <w:tblW w:w="13422" w:type="dxa"/>
            <w:tblCellMar>
              <w:bottom w:w="113" w:type="dxa"/>
            </w:tblCellMar>
            <w:tblLook w:val="04A0"/>
          </w:tblPr>
          <w:tblGrid>
            <w:gridCol w:w="3783"/>
            <w:gridCol w:w="4961"/>
            <w:gridCol w:w="4678"/>
          </w:tblGrid>
          <w:tr w:rsidR="004516DA" w:rsidRPr="00FC01D7" w:rsidTr="004516DA">
            <w:tc>
              <w:tcPr>
                <w:tcW w:w="3783" w:type="dxa"/>
                <w:vAlign w:val="center"/>
              </w:tcPr>
              <w:p w:rsidR="004516DA" w:rsidRPr="00FC01D7" w:rsidRDefault="004516DA" w:rsidP="00AD09B6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1304925" cy="542925"/>
                      <wp:effectExtent l="19050" t="0" r="9525" b="0"/>
                      <wp:docPr id="10" name="Obraz 46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6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9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61" w:type="dxa"/>
                <w:vAlign w:val="center"/>
              </w:tcPr>
              <w:p w:rsidR="004516DA" w:rsidRPr="00FC01D7" w:rsidRDefault="004516DA" w:rsidP="00AD09B6">
                <w:pPr>
                  <w:ind w:left="98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1152525" cy="542925"/>
                      <wp:effectExtent l="19050" t="0" r="9525" b="0"/>
                      <wp:docPr id="11" name="Obraz 47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7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78" w:type="dxa"/>
                <w:vAlign w:val="center"/>
              </w:tcPr>
              <w:p w:rsidR="004516DA" w:rsidRPr="00FC01D7" w:rsidRDefault="004516DA" w:rsidP="00AD09B6">
                <w:pPr>
                  <w:ind w:right="-108"/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2019300" cy="542925"/>
                      <wp:effectExtent l="19050" t="0" r="0" b="0"/>
                      <wp:docPr id="12" name="Obraz 78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8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9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01008A" w:rsidRPr="00D872D3" w:rsidRDefault="00D872D3" w:rsidP="00D872D3">
          <w:pPr>
            <w:pStyle w:val="Nagwek"/>
            <w:tabs>
              <w:tab w:val="clear" w:pos="9072"/>
              <w:tab w:val="right" w:pos="9106"/>
            </w:tabs>
            <w:jc w:val="right"/>
            <w:rPr>
              <w:sz w:val="22"/>
              <w:szCs w:val="22"/>
            </w:rPr>
          </w:pPr>
          <w:bookmarkStart w:id="8" w:name="_Toc407967693"/>
          <w:bookmarkStart w:id="9" w:name="_Toc409557653"/>
          <w:bookmarkStart w:id="10" w:name="_Toc409557776"/>
          <w:bookmarkStart w:id="11" w:name="_Toc412549161"/>
          <w:r w:rsidRPr="00D872D3">
            <w:rPr>
              <w:rFonts w:eastAsia="Calibri"/>
              <w:b/>
              <w:sz w:val="22"/>
              <w:szCs w:val="22"/>
            </w:rPr>
            <w:t xml:space="preserve">Załącznik nr </w:t>
          </w:r>
          <w:r w:rsidR="00A75A61">
            <w:rPr>
              <w:rFonts w:eastAsia="Calibri"/>
              <w:b/>
              <w:sz w:val="22"/>
              <w:szCs w:val="22"/>
            </w:rPr>
            <w:t>EFS.I.3 do IW IZ</w:t>
          </w:r>
          <w:r w:rsidRPr="00D872D3">
            <w:rPr>
              <w:rFonts w:eastAsia="Calibri"/>
              <w:b/>
              <w:sz w:val="22"/>
              <w:szCs w:val="22"/>
            </w:rPr>
            <w:t xml:space="preserve"> RPOWŚ</w:t>
          </w:r>
          <w:bookmarkEnd w:id="8"/>
          <w:bookmarkEnd w:id="9"/>
          <w:bookmarkEnd w:id="10"/>
          <w:bookmarkEnd w:id="11"/>
        </w:p>
      </w:tc>
      <w:tc>
        <w:tcPr>
          <w:tcW w:w="3777" w:type="dxa"/>
          <w:vAlign w:val="center"/>
        </w:tcPr>
        <w:p w:rsidR="0001008A" w:rsidRDefault="0001008A" w:rsidP="0001008A">
          <w:pPr>
            <w:pStyle w:val="Nagwek"/>
            <w:tabs>
              <w:tab w:val="left" w:pos="761"/>
            </w:tabs>
            <w:ind w:left="262"/>
            <w:jc w:val="center"/>
          </w:pPr>
        </w:p>
      </w:tc>
      <w:tc>
        <w:tcPr>
          <w:tcW w:w="5630" w:type="dxa"/>
          <w:vAlign w:val="center"/>
        </w:tcPr>
        <w:p w:rsidR="0001008A" w:rsidRDefault="0001008A" w:rsidP="0001008A">
          <w:pPr>
            <w:pStyle w:val="Nagwek"/>
            <w:jc w:val="right"/>
          </w:pP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77AC"/>
    <w:rsid w:val="0001008A"/>
    <w:rsid w:val="00012203"/>
    <w:rsid w:val="0002124E"/>
    <w:rsid w:val="000577AC"/>
    <w:rsid w:val="000C3317"/>
    <w:rsid w:val="00116FC5"/>
    <w:rsid w:val="00135986"/>
    <w:rsid w:val="00147970"/>
    <w:rsid w:val="001A3AEA"/>
    <w:rsid w:val="001B5129"/>
    <w:rsid w:val="002043AB"/>
    <w:rsid w:val="0023042B"/>
    <w:rsid w:val="00287B08"/>
    <w:rsid w:val="002A7035"/>
    <w:rsid w:val="002E5DA6"/>
    <w:rsid w:val="002E6271"/>
    <w:rsid w:val="002F765E"/>
    <w:rsid w:val="003642A0"/>
    <w:rsid w:val="0040458C"/>
    <w:rsid w:val="004357D6"/>
    <w:rsid w:val="004516DA"/>
    <w:rsid w:val="00465348"/>
    <w:rsid w:val="00471832"/>
    <w:rsid w:val="004B4254"/>
    <w:rsid w:val="004C5239"/>
    <w:rsid w:val="004E4ACA"/>
    <w:rsid w:val="005566DC"/>
    <w:rsid w:val="00580D44"/>
    <w:rsid w:val="005B72C7"/>
    <w:rsid w:val="0065620D"/>
    <w:rsid w:val="0067602F"/>
    <w:rsid w:val="006F4FD7"/>
    <w:rsid w:val="008545F6"/>
    <w:rsid w:val="00871ECC"/>
    <w:rsid w:val="0087773C"/>
    <w:rsid w:val="00880BDB"/>
    <w:rsid w:val="00890BDF"/>
    <w:rsid w:val="008B17B1"/>
    <w:rsid w:val="00927D75"/>
    <w:rsid w:val="0094056D"/>
    <w:rsid w:val="00993D3E"/>
    <w:rsid w:val="00A56FCF"/>
    <w:rsid w:val="00A75A61"/>
    <w:rsid w:val="00A94E19"/>
    <w:rsid w:val="00AB59BA"/>
    <w:rsid w:val="00B22F29"/>
    <w:rsid w:val="00B24E65"/>
    <w:rsid w:val="00B30FA6"/>
    <w:rsid w:val="00BD54F9"/>
    <w:rsid w:val="00BE5A61"/>
    <w:rsid w:val="00C1226C"/>
    <w:rsid w:val="00C541B8"/>
    <w:rsid w:val="00D01762"/>
    <w:rsid w:val="00D13F5E"/>
    <w:rsid w:val="00D24CE2"/>
    <w:rsid w:val="00D252E9"/>
    <w:rsid w:val="00D40AEF"/>
    <w:rsid w:val="00D872D3"/>
    <w:rsid w:val="00D9033B"/>
    <w:rsid w:val="00DA1F19"/>
    <w:rsid w:val="00DA53BF"/>
    <w:rsid w:val="00ED797B"/>
    <w:rsid w:val="00F2544B"/>
    <w:rsid w:val="00F377C1"/>
    <w:rsid w:val="00F43F86"/>
    <w:rsid w:val="00F84792"/>
    <w:rsid w:val="00F94045"/>
    <w:rsid w:val="00FB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A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4D8B-4AD8-4103-8FE9-9653EBD2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terwis</cp:lastModifiedBy>
  <cp:revision>2</cp:revision>
  <cp:lastPrinted>2016-01-21T09:54:00Z</cp:lastPrinted>
  <dcterms:created xsi:type="dcterms:W3CDTF">2016-07-19T12:30:00Z</dcterms:created>
  <dcterms:modified xsi:type="dcterms:W3CDTF">2016-07-19T12:30:00Z</dcterms:modified>
</cp:coreProperties>
</file>