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1B" w:rsidRPr="00B1701B" w:rsidRDefault="00B1701B" w:rsidP="00B1701B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bookmarkStart w:id="0" w:name="_Toc375316638"/>
      <w:bookmarkStart w:id="1" w:name="_Toc375316639"/>
      <w:bookmarkStart w:id="2" w:name="_GoBack"/>
      <w:bookmarkEnd w:id="2"/>
    </w:p>
    <w:p w:rsidR="00063722" w:rsidRDefault="00B1701B" w:rsidP="00B1701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r w:rsidRPr="00B1701B">
        <w:rPr>
          <w:rFonts w:eastAsiaTheme="minorHAnsi" w:cs="Calibri"/>
          <w:b/>
          <w:bCs/>
          <w:color w:val="000000"/>
        </w:rPr>
        <w:t>Załącznik IV – Wzór karty oceny merytorycznej wniosku o dofinansowanie projektu konkursowego w ramach RPOWŚ na lata 2014-2020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 wp14:anchorId="7CEC177F" wp14:editId="084E643E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6850CD" wp14:editId="36F09DBE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 wp14:anchorId="47E050A0" wp14:editId="0381D25C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722" w:rsidRPr="00B85D84" w:rsidRDefault="003F6EA8" w:rsidP="003F6EA8">
      <w:pPr>
        <w:rPr>
          <w:b/>
          <w:bCs/>
        </w:rPr>
      </w:pPr>
      <w:r>
        <w:tab/>
      </w:r>
      <w:r w:rsidR="00B85D84">
        <w:t xml:space="preserve">                                                                                                   </w:t>
      </w:r>
    </w:p>
    <w:p w:rsidR="00063722" w:rsidRDefault="00063722" w:rsidP="003F6EA8"/>
    <w:p w:rsidR="0023773C" w:rsidRDefault="003F6EA8" w:rsidP="003F6EA8">
      <w:pPr>
        <w:pStyle w:val="Tekstprzypisudolnego"/>
        <w:jc w:val="center"/>
        <w:rPr>
          <w:rFonts w:asciiTheme="minorHAnsi" w:hAnsiTheme="minorHAnsi" w:cs="Calibr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 xml:space="preserve">KARTA OCENY MERYTORYCZNEJ WNIOSKU O DOFINANSOWANIE </w:t>
      </w:r>
      <w:r w:rsidR="006D57BD">
        <w:rPr>
          <w:rFonts w:asciiTheme="minorHAnsi" w:hAnsiTheme="minorHAnsi" w:cs="Calibri"/>
          <w:b/>
          <w:sz w:val="28"/>
          <w:szCs w:val="28"/>
        </w:rPr>
        <w:br/>
      </w:r>
      <w:r w:rsidRPr="0023773C">
        <w:rPr>
          <w:rFonts w:asciiTheme="minorHAnsi" w:hAnsiTheme="minorHAnsi" w:cs="Calibri"/>
          <w:b/>
          <w:sz w:val="28"/>
          <w:szCs w:val="28"/>
        </w:rPr>
        <w:t>PROJEKTU KONKURSOWEGO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Pr="0023773C">
        <w:rPr>
          <w:rFonts w:asciiTheme="minorHAnsi" w:hAnsiTheme="minorHAnsi" w:cs="Calibri"/>
          <w:b/>
          <w:sz w:val="28"/>
          <w:szCs w:val="28"/>
        </w:rPr>
        <w:t xml:space="preserve">W RAMACH </w:t>
      </w:r>
    </w:p>
    <w:p w:rsidR="003F6EA8" w:rsidRPr="0023773C" w:rsidRDefault="003F6EA8" w:rsidP="003F6EA8">
      <w:pPr>
        <w:pStyle w:val="Tekstprzypisudolnego"/>
        <w:jc w:val="center"/>
        <w:rPr>
          <w:rFonts w:asciiTheme="minorHAnsi" w:hAnsiTheme="minorHAns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>RPOWŚ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="000531C1" w:rsidRPr="0023773C">
        <w:rPr>
          <w:rFonts w:asciiTheme="minorHAnsi" w:hAnsiTheme="minorHAnsi"/>
          <w:b/>
          <w:sz w:val="28"/>
          <w:szCs w:val="28"/>
        </w:rPr>
        <w:t>na lata 2014-2020</w:t>
      </w: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b/>
          <w:kern w:val="24"/>
          <w:sz w:val="20"/>
          <w:szCs w:val="20"/>
        </w:rPr>
      </w:pPr>
    </w:p>
    <w:p w:rsidR="003F6EA8" w:rsidRPr="009B6DEF" w:rsidRDefault="003F6EA8" w:rsidP="00603705">
      <w:pPr>
        <w:spacing w:after="120"/>
        <w:jc w:val="both"/>
        <w:rPr>
          <w:b/>
          <w:kern w:val="24"/>
          <w:sz w:val="20"/>
          <w:szCs w:val="20"/>
        </w:rPr>
      </w:pPr>
      <w:r>
        <w:rPr>
          <w:b/>
          <w:kern w:val="24"/>
          <w:sz w:val="20"/>
          <w:szCs w:val="20"/>
        </w:rPr>
        <w:br/>
      </w:r>
      <w:r w:rsidR="00C64577" w:rsidRPr="009B6DEF">
        <w:rPr>
          <w:b/>
          <w:kern w:val="24"/>
          <w:sz w:val="20"/>
          <w:szCs w:val="20"/>
        </w:rPr>
        <w:t>NR PROJEKTU W SL2014</w:t>
      </w:r>
      <w:r w:rsidR="004A48FA">
        <w:rPr>
          <w:b/>
          <w:kern w:val="24"/>
          <w:sz w:val="20"/>
          <w:szCs w:val="20"/>
        </w:rPr>
        <w:t>:</w:t>
      </w:r>
      <w:r w:rsidRPr="009B6DEF">
        <w:rPr>
          <w:b/>
          <w:kern w:val="24"/>
          <w:sz w:val="20"/>
          <w:szCs w:val="20"/>
        </w:rPr>
        <w:t xml:space="preserve"> </w:t>
      </w:r>
      <w:r w:rsidR="00BE60F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3F6EA8" w:rsidRPr="00C64577" w:rsidRDefault="003F6EA8" w:rsidP="00603705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INSTYTUCJA PRZYJMUJĄCA WNIOSEK: </w:t>
      </w:r>
      <w:r w:rsidR="00BE60F5">
        <w:rPr>
          <w:b/>
          <w:kern w:val="24"/>
          <w:sz w:val="20"/>
          <w:szCs w:val="20"/>
        </w:rPr>
        <w:t>…………………………………….……………………………………………………………………..</w:t>
      </w:r>
    </w:p>
    <w:p w:rsidR="00C82170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NR KONKURSU: </w:t>
      </w:r>
      <w:r w:rsidR="0060370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F6EA8" w:rsidRPr="00C64577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SUMA KONTROLNA WNIOSKU: </w:t>
      </w:r>
      <w:r w:rsidR="00BE60F5">
        <w:rPr>
          <w:b/>
          <w:kern w:val="24"/>
          <w:sz w:val="20"/>
          <w:szCs w:val="20"/>
        </w:rPr>
        <w:t>………………………</w:t>
      </w:r>
      <w:r w:rsidR="00603705">
        <w:rPr>
          <w:b/>
          <w:kern w:val="24"/>
          <w:sz w:val="20"/>
          <w:szCs w:val="20"/>
        </w:rPr>
        <w:t>….</w:t>
      </w:r>
      <w:r w:rsidR="00BE60F5">
        <w:rPr>
          <w:b/>
          <w:kern w:val="24"/>
          <w:sz w:val="20"/>
          <w:szCs w:val="20"/>
        </w:rPr>
        <w:t>…</w:t>
      </w:r>
      <w:r w:rsidR="00603705">
        <w:rPr>
          <w:b/>
          <w:kern w:val="24"/>
          <w:sz w:val="20"/>
          <w:szCs w:val="20"/>
        </w:rPr>
        <w:t>……………………………</w:t>
      </w:r>
      <w:r w:rsidR="00BE60F5">
        <w:rPr>
          <w:b/>
          <w:kern w:val="24"/>
          <w:sz w:val="20"/>
          <w:szCs w:val="20"/>
        </w:rPr>
        <w:t>……………………</w:t>
      </w:r>
      <w:r w:rsidR="002E5774">
        <w:rPr>
          <w:b/>
          <w:kern w:val="24"/>
          <w:sz w:val="20"/>
          <w:szCs w:val="20"/>
        </w:rPr>
        <w:t>…..</w:t>
      </w:r>
      <w:r w:rsidR="00BE60F5">
        <w:rPr>
          <w:b/>
          <w:kern w:val="24"/>
          <w:sz w:val="20"/>
          <w:szCs w:val="20"/>
        </w:rPr>
        <w:t>…</w:t>
      </w:r>
      <w:r w:rsidR="002E5774">
        <w:rPr>
          <w:b/>
          <w:kern w:val="24"/>
          <w:sz w:val="20"/>
          <w:szCs w:val="20"/>
        </w:rPr>
        <w:t>.</w:t>
      </w:r>
      <w:r w:rsidR="00BE60F5">
        <w:rPr>
          <w:b/>
          <w:kern w:val="24"/>
          <w:sz w:val="20"/>
          <w:szCs w:val="20"/>
        </w:rPr>
        <w:t>……………………………..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TYTUŁ PROJEKTU: ...................................................................................................</w:t>
      </w:r>
      <w:r w:rsidR="002E5774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..............</w:t>
      </w:r>
      <w:r w:rsidR="00063722" w:rsidRPr="00C64577">
        <w:rPr>
          <w:b/>
          <w:kern w:val="24"/>
          <w:sz w:val="20"/>
          <w:szCs w:val="20"/>
        </w:rPr>
        <w:t>.........................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NAZWA WNIOSKODAWCY: 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....</w:t>
      </w:r>
      <w:r w:rsidRPr="00C64577">
        <w:rPr>
          <w:b/>
          <w:kern w:val="24"/>
          <w:sz w:val="20"/>
          <w:szCs w:val="20"/>
        </w:rPr>
        <w:t>.......................................</w:t>
      </w:r>
    </w:p>
    <w:p w:rsidR="003F6EA8" w:rsidRPr="00063722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OCENIAJĄCY: ........................................................................................................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</w:t>
      </w:r>
      <w:r w:rsidR="00063722" w:rsidRPr="00C64577">
        <w:rPr>
          <w:b/>
          <w:kern w:val="24"/>
          <w:sz w:val="20"/>
          <w:szCs w:val="20"/>
        </w:rPr>
        <w:t>...............................</w:t>
      </w: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"/>
        <w:gridCol w:w="589"/>
        <w:gridCol w:w="61"/>
        <w:gridCol w:w="288"/>
        <w:gridCol w:w="399"/>
        <w:gridCol w:w="547"/>
        <w:gridCol w:w="542"/>
        <w:gridCol w:w="116"/>
        <w:gridCol w:w="15"/>
        <w:gridCol w:w="38"/>
        <w:gridCol w:w="70"/>
        <w:gridCol w:w="672"/>
        <w:gridCol w:w="93"/>
        <w:gridCol w:w="727"/>
        <w:gridCol w:w="390"/>
        <w:gridCol w:w="43"/>
        <w:gridCol w:w="234"/>
        <w:gridCol w:w="24"/>
        <w:gridCol w:w="124"/>
        <w:gridCol w:w="1138"/>
        <w:gridCol w:w="61"/>
        <w:gridCol w:w="87"/>
        <w:gridCol w:w="308"/>
        <w:gridCol w:w="149"/>
        <w:gridCol w:w="537"/>
        <w:gridCol w:w="34"/>
        <w:gridCol w:w="18"/>
        <w:gridCol w:w="669"/>
        <w:gridCol w:w="1695"/>
      </w:tblGrid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854A35" w:rsidRDefault="003F6EA8">
            <w:pPr>
              <w:spacing w:before="120"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kern w:val="24"/>
              </w:rPr>
              <w:lastRenderedPageBreak/>
              <w:br w:type="page"/>
            </w:r>
            <w:r w:rsidRPr="00854A35">
              <w:rPr>
                <w:rFonts w:cs="Calibri"/>
                <w:b/>
              </w:rPr>
              <w:t>CZĘŚĆ A. UCHYBIENIA FORMALNE</w:t>
            </w:r>
            <w:r w:rsidRPr="00854A35">
              <w:rPr>
                <w:rFonts w:cs="Calibri"/>
              </w:rPr>
              <w:t xml:space="preserve"> 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41E83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3F6EA8" w:rsidTr="00A51B9A">
        <w:trPr>
          <w:trHeight w:val="57"/>
        </w:trPr>
        <w:tc>
          <w:tcPr>
            <w:tcW w:w="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34" w:rsidRPr="00A41E83" w:rsidRDefault="003F6EA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b/>
                <w:kern w:val="24"/>
                <w:sz w:val="10"/>
                <w:szCs w:val="10"/>
                <w:lang w:eastAsia="pl-PL"/>
              </w:rPr>
            </w:pPr>
            <w:r w:rsidRPr="00A41E83">
              <w:rPr>
                <w:rFonts w:ascii="Calibri" w:hAnsi="Calibri" w:cs="Calibri"/>
                <w:b/>
                <w:kern w:val="24"/>
                <w:lang w:eastAsia="pl-PL"/>
              </w:rPr>
              <w:t xml:space="preserve"> </w:t>
            </w:r>
          </w:p>
          <w:p w:rsidR="003F6EA8" w:rsidRPr="00A41E83" w:rsidRDefault="00BA147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7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1E1A3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E1A34" w:rsidRPr="00A41E83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>Tak</w:t>
            </w:r>
            <w:r w:rsidR="003F6EA8" w:rsidRPr="00A41E83">
              <w:rPr>
                <w:rFonts w:ascii="Calibri" w:hAnsi="Calibri" w:cs="Calibri"/>
                <w:kern w:val="24"/>
                <w:lang w:eastAsia="pl-PL"/>
              </w:rPr>
              <w:t xml:space="preserve"> –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 xml:space="preserve">wskazać uchybienia formalne i przekazać wniosek do ponownej oceny formalnej </w:t>
            </w:r>
          </w:p>
        </w:tc>
        <w:tc>
          <w:tcPr>
            <w:tcW w:w="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BA1478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3" o:spid="_x0000_s107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F37450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A41E83">
              <w:rPr>
                <w:rFonts w:cs="Calibri"/>
                <w:b/>
                <w:kern w:val="24"/>
              </w:rPr>
              <w:t xml:space="preserve"> </w:t>
            </w:r>
            <w:r w:rsidR="003F6EA8" w:rsidRPr="00A41E83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A8" w:rsidRPr="00A41E83" w:rsidRDefault="003F6EA8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41E83">
              <w:rPr>
                <w:b/>
                <w:bCs/>
                <w:sz w:val="20"/>
                <w:szCs w:val="18"/>
              </w:rPr>
              <w:t>UCHYBIENIA FORMALNE</w:t>
            </w:r>
          </w:p>
          <w:p w:rsidR="003F6EA8" w:rsidRPr="00A41E83" w:rsidRDefault="003F6EA8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</w:pPr>
            <w:r w:rsidRPr="00941A78">
              <w:rPr>
                <w:rFonts w:cs="Calibri"/>
                <w:b/>
              </w:rPr>
              <w:t>CZĘŚĆ B.</w:t>
            </w:r>
            <w:r w:rsidRPr="00941A78">
              <w:rPr>
                <w:rFonts w:cs="Calibri"/>
                <w:b/>
                <w:kern w:val="24"/>
              </w:rPr>
              <w:t xml:space="preserve"> </w:t>
            </w:r>
            <w:r w:rsidRPr="00941A78">
              <w:rPr>
                <w:rFonts w:cs="Calibri"/>
                <w:b/>
              </w:rPr>
              <w:t xml:space="preserve">KRYTERIA DOSTĘPU </w:t>
            </w:r>
            <w:r w:rsidRPr="00941A78">
              <w:rPr>
                <w:rFonts w:cs="Calibri"/>
              </w:rPr>
              <w:t>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B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KRYTERIA DOSTĘPU </w:t>
            </w:r>
            <w:r w:rsidR="004525BE" w:rsidRPr="00941A78">
              <w:rPr>
                <w:b/>
                <w:bCs/>
                <w:sz w:val="20"/>
                <w:szCs w:val="18"/>
              </w:rPr>
              <w:t xml:space="preserve">DODATKOWE </w:t>
            </w:r>
            <w:r w:rsidRPr="00941A78">
              <w:rPr>
                <w:b/>
                <w:bCs/>
                <w:sz w:val="20"/>
                <w:szCs w:val="18"/>
              </w:rPr>
              <w:t>OCENIAN</w:t>
            </w:r>
            <w:r w:rsidR="003511FB" w:rsidRPr="00941A78">
              <w:rPr>
                <w:b/>
                <w:bCs/>
                <w:sz w:val="20"/>
                <w:szCs w:val="18"/>
              </w:rPr>
              <w:t>E NA ETAPIE OCENY MERYTORYCZNEJ</w:t>
            </w:r>
          </w:p>
          <w:p w:rsidR="003358B2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(wypełnia IOK zgodnie z załączni</w:t>
            </w:r>
            <w:r w:rsidR="00941A78" w:rsidRPr="00941A78">
              <w:rPr>
                <w:bCs/>
                <w:sz w:val="20"/>
                <w:szCs w:val="18"/>
              </w:rPr>
              <w:t>kiem nr 3 do SZOOP RPO</w:t>
            </w:r>
            <w:r w:rsidRPr="00941A78">
              <w:rPr>
                <w:bCs/>
                <w:sz w:val="20"/>
                <w:szCs w:val="18"/>
              </w:rPr>
              <w:t>WŚ na lata 2014-2020):</w:t>
            </w:r>
          </w:p>
          <w:p w:rsidR="00FF6A3F" w:rsidRDefault="00FF6A3F" w:rsidP="00FF6A3F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FF6A3F">
              <w:rPr>
                <w:b/>
                <w:bCs/>
                <w:sz w:val="20"/>
                <w:szCs w:val="18"/>
              </w:rPr>
              <w:t xml:space="preserve">Projekt zakłada objęcie stażem/praktyką zawodową u pracodawcy minimum 30% uczniów uczestniczących </w:t>
            </w:r>
            <w:r>
              <w:rPr>
                <w:b/>
                <w:bCs/>
                <w:sz w:val="20"/>
                <w:szCs w:val="18"/>
              </w:rPr>
              <w:br/>
            </w:r>
            <w:r w:rsidRPr="00FF6A3F">
              <w:rPr>
                <w:b/>
                <w:bCs/>
                <w:sz w:val="20"/>
                <w:szCs w:val="18"/>
              </w:rPr>
              <w:t>w projekcie.</w:t>
            </w:r>
          </w:p>
          <w:p w:rsidR="00640F0D" w:rsidRPr="00FF6A3F" w:rsidRDefault="00640F0D" w:rsidP="00640F0D">
            <w:pPr>
              <w:spacing w:before="120" w:after="120" w:line="240" w:lineRule="auto"/>
              <w:ind w:left="72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Kryterium stosuje się do typu projektu 3-7</w:t>
            </w:r>
          </w:p>
          <w:p w:rsidR="00FF6A3F" w:rsidRDefault="00FF6A3F" w:rsidP="00FF6A3F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FF6A3F">
              <w:rPr>
                <w:b/>
                <w:bCs/>
                <w:sz w:val="20"/>
                <w:szCs w:val="18"/>
              </w:rPr>
              <w:t>Wsparcie w ramach projektu udzielane jest na podstawie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 w:rsidRPr="00FF6A3F">
              <w:rPr>
                <w:b/>
                <w:bCs/>
                <w:sz w:val="20"/>
                <w:szCs w:val="18"/>
              </w:rPr>
              <w:t>indywidualnej analizy szkoły/placówki systemu oświaty wraz z podaniem aktualnych danych źródłowych.</w:t>
            </w:r>
          </w:p>
          <w:p w:rsidR="00640F0D" w:rsidRDefault="00640F0D" w:rsidP="00640F0D">
            <w:pPr>
              <w:spacing w:before="120" w:after="120" w:line="240" w:lineRule="auto"/>
              <w:ind w:left="72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Kryterium stosuje się do typu projektu 1-9</w:t>
            </w:r>
          </w:p>
          <w:p w:rsidR="00350B01" w:rsidRPr="00941A78" w:rsidRDefault="00350B01" w:rsidP="00174AD4">
            <w:pPr>
              <w:pStyle w:val="Akapitzlist"/>
              <w:spacing w:before="40" w:after="40" w:line="240" w:lineRule="auto"/>
              <w:jc w:val="both"/>
              <w:rPr>
                <w:b/>
                <w:u w:val="single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3F6EA8" w:rsidTr="00A51B9A">
        <w:trPr>
          <w:trHeight w:val="57"/>
        </w:trPr>
        <w:tc>
          <w:tcPr>
            <w:tcW w:w="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2" o:spid="_x0000_s107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Tak – wypełnić część C</w:t>
            </w:r>
          </w:p>
        </w:tc>
        <w:tc>
          <w:tcPr>
            <w:tcW w:w="3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1" o:spid="_x0000_s107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0" o:spid="_x0000_s107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6EA8" w:rsidRPr="00941A78" w:rsidRDefault="003F6EA8">
            <w:pPr>
              <w:spacing w:after="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A8" w:rsidRPr="00941A78" w:rsidRDefault="003F6EA8" w:rsidP="00A72581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>UZASADNIENIE OCENY SPEŁNI</w:t>
            </w:r>
            <w:r w:rsidR="00254BDA" w:rsidRPr="00941A78">
              <w:rPr>
                <w:b/>
                <w:bCs/>
                <w:sz w:val="20"/>
                <w:szCs w:val="18"/>
              </w:rPr>
              <w:t>A</w:t>
            </w:r>
            <w:r w:rsidRPr="00941A78">
              <w:rPr>
                <w:b/>
                <w:bCs/>
                <w:sz w:val="20"/>
                <w:szCs w:val="18"/>
              </w:rPr>
              <w:t xml:space="preserve">NIA </w:t>
            </w:r>
            <w:r w:rsidR="00A72581" w:rsidRPr="00941A78">
              <w:rPr>
                <w:b/>
                <w:bCs/>
                <w:sz w:val="20"/>
                <w:szCs w:val="18"/>
              </w:rPr>
              <w:t xml:space="preserve">KRYTERIÓW DOSTĘPU </w:t>
            </w:r>
            <w:r w:rsidRPr="00941A78">
              <w:rPr>
                <w:b/>
                <w:bCs/>
                <w:sz w:val="20"/>
                <w:szCs w:val="18"/>
              </w:rPr>
              <w:t>(WYPEŁNIĆ W PRZYPADKU ZAZNACZENIA ODPOWIEDZI „NIE” POWYŻEJ)</w:t>
            </w:r>
          </w:p>
          <w:p w:rsidR="003F6EA8" w:rsidRPr="00941A78" w:rsidRDefault="003F6EA8">
            <w:pPr>
              <w:spacing w:before="120" w:after="12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4AD4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cs="Calibri"/>
                <w:b/>
              </w:rPr>
              <w:t xml:space="preserve">CZĘŚĆ C. KRYTERIA HORYZONTALNE </w:t>
            </w:r>
            <w:r w:rsidRPr="00941A78">
              <w:rPr>
                <w:rFonts w:cs="Calibri"/>
              </w:rPr>
              <w:t>(każdorazowo zaznaczyć właściwe znakiem „X”)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rPr>
                <w:kern w:val="24"/>
              </w:rPr>
            </w:pPr>
            <w:r w:rsidRPr="00941A78">
              <w:rPr>
                <w:kern w:val="24"/>
              </w:rPr>
              <w:t>1.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before="120" w:after="120" w:line="240" w:lineRule="auto"/>
              <w:jc w:val="both"/>
              <w:rPr>
                <w:color w:val="FF0000"/>
              </w:rPr>
            </w:pPr>
            <w:r w:rsidRPr="00954BB7">
              <w:t>Czy projekt jest zgodny z prawodawstwem krajowym</w:t>
            </w:r>
            <w:r w:rsidRPr="00954BB7">
              <w:rPr>
                <w:rFonts w:cs="Calibri"/>
              </w:rPr>
              <w:t xml:space="preserve"> w zakresie odnoszącym się do sposobu realizacji </w:t>
            </w:r>
            <w:r w:rsidR="002E529A" w:rsidRPr="00954BB7">
              <w:rPr>
                <w:rFonts w:cs="Calibri"/>
              </w:rPr>
              <w:br/>
            </w:r>
            <w:r w:rsidRPr="00954BB7">
              <w:rPr>
                <w:rFonts w:cs="Calibri"/>
              </w:rPr>
              <w:t>i zakresu projektu</w:t>
            </w:r>
            <w:r w:rsidR="002E529A" w:rsidRPr="00954BB7">
              <w:rPr>
                <w:rFonts w:cs="Calibri"/>
              </w:rPr>
              <w:t xml:space="preserve"> (m.in. z zasadami </w:t>
            </w:r>
            <w:r w:rsidR="002E529A" w:rsidRPr="00954BB7">
              <w:rPr>
                <w:rFonts w:cs="Calibri"/>
                <w:i/>
              </w:rPr>
              <w:t>Prawa zamówień publicznych</w:t>
            </w:r>
            <w:r w:rsidR="002E529A" w:rsidRPr="00954BB7">
              <w:rPr>
                <w:rFonts w:cs="Calibri"/>
              </w:rPr>
              <w:t xml:space="preserve">, </w:t>
            </w:r>
            <w:r w:rsidR="002E529A" w:rsidRPr="00954BB7">
              <w:rPr>
                <w:rFonts w:cs="Calibri"/>
                <w:i/>
              </w:rPr>
              <w:t>ochrony środowiska</w:t>
            </w:r>
            <w:r w:rsidR="002E529A" w:rsidRPr="00954BB7">
              <w:rPr>
                <w:rFonts w:cs="Calibri"/>
              </w:rPr>
              <w:t>)</w:t>
            </w:r>
            <w:r w:rsidRPr="00954BB7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BA1478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9" o:spid="_x0000_s107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 xml:space="preserve">Tak 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BA1478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8" o:spid="_x0000_s107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>Nie</w:t>
            </w:r>
            <w:r w:rsidR="002327FB" w:rsidRPr="002A6C55">
              <w:rPr>
                <w:rFonts w:asciiTheme="minorHAnsi" w:hAnsiTheme="minorHAnsi"/>
                <w:smallCaps/>
                <w:kern w:val="24"/>
              </w:rPr>
              <w:t xml:space="preserve"> </w:t>
            </w:r>
            <w:r w:rsidR="00336FA3" w:rsidRPr="002A6C55">
              <w:rPr>
                <w:rFonts w:asciiTheme="minorHAnsi" w:hAnsiTheme="minorHAnsi"/>
                <w:smallCaps/>
                <w:kern w:val="24"/>
              </w:rPr>
              <w:t>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41A78">
              <w:rPr>
                <w:kern w:val="24"/>
              </w:rPr>
              <w:t>2.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F4FC0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color w:val="FF0000"/>
                <w:lang w:eastAsia="ar-SA"/>
              </w:rPr>
            </w:pPr>
            <w:r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  <w:pict>
                <v:shape id="Text Box 47" o:spid="_x0000_s107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Tak</w:t>
            </w:r>
            <w:r w:rsidR="003F6EA8" w:rsidRPr="009F4FC0">
              <w:rPr>
                <w:rFonts w:eastAsia="Times New Roman" w:cs="Calibri"/>
                <w:color w:val="FF0000"/>
                <w:lang w:eastAsia="ar-SA"/>
              </w:rPr>
              <w:tab/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6" o:spid="_x0000_s106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Nie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Standard minimum jest spełniony w przypadku uzyskania co najmniej 3 punktów</w:t>
            </w:r>
            <w:r w:rsidR="00B07DC1" w:rsidRPr="00941A78">
              <w:rPr>
                <w:rFonts w:eastAsia="Times New Roman" w:cs="Calibri"/>
                <w:lang w:eastAsia="ar-SA"/>
              </w:rPr>
              <w:t xml:space="preserve"> za poniższe kryteria </w:t>
            </w:r>
            <w:r w:rsidRPr="00941A78">
              <w:rPr>
                <w:rFonts w:eastAsia="Times New Roman" w:cs="Calibri"/>
                <w:lang w:eastAsia="ar-SA"/>
              </w:rPr>
              <w:t>oceny.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 w:rsidP="00FE1F13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5" o:spid="_x0000_s106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 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4" o:spid="_x0000_s106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3" o:spid="_x0000_s106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2" o:spid="_x0000_s106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1" o:spid="_x0000_s106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0" o:spid="_x0000_s106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9" o:spid="_x0000_s106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8" o:spid="_x0000_s106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9874AA" w:rsidRPr="00941A78">
              <w:rPr>
                <w:rFonts w:eastAsia="Times New Roman" w:cs="Calibri"/>
                <w:lang w:eastAsia="ar-SA"/>
              </w:rPr>
              <w:br/>
            </w:r>
            <w:r w:rsidRPr="00941A78">
              <w:rPr>
                <w:rFonts w:eastAsia="Times New Roman" w:cs="Calibri"/>
                <w:lang w:eastAsia="ar-SA"/>
              </w:rPr>
              <w:t>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BA1478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BA1478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7" o:spid="_x0000_s106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941A78">
              <w:rPr>
                <w:rFonts w:eastAsia="Times New Roman" w:cs="Calibri"/>
                <w:lang w:eastAsia="ar-SA"/>
              </w:rPr>
              <w:t xml:space="preserve"> 0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6" o:spid="_x0000_s105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5" o:spid="_x0000_s105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4" o:spid="_x0000_s105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0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3" o:spid="_x0000_s105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2" o:spid="_x0000_s105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BA147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1" o:spid="_x0000_s105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Nie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rPr>
                <w:kern w:val="24"/>
              </w:rPr>
            </w:pPr>
            <w:r w:rsidRPr="00A41E83">
              <w:rPr>
                <w:kern w:val="24"/>
              </w:rPr>
              <w:t>3.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 w:rsidP="00A41E83">
            <w:pPr>
              <w:spacing w:before="120" w:after="120" w:line="240" w:lineRule="auto"/>
              <w:jc w:val="both"/>
              <w:rPr>
                <w:color w:val="FF0000"/>
                <w:kern w:val="24"/>
              </w:rPr>
            </w:pPr>
            <w:r w:rsidRPr="000C3252">
              <w:t xml:space="preserve">Czy projekt jest zgodny z </w:t>
            </w:r>
            <w:r w:rsidR="00655364" w:rsidRPr="000C3252">
              <w:t xml:space="preserve">prawodawstwem </w:t>
            </w:r>
            <w:r w:rsidRPr="000C3252">
              <w:t>unijnym</w:t>
            </w:r>
            <w:r w:rsidR="00655364" w:rsidRPr="000C3252">
              <w:t xml:space="preserve"> </w:t>
            </w:r>
            <w:r w:rsidR="000C3252" w:rsidRPr="000C3252">
              <w:t>(</w:t>
            </w:r>
            <w:r w:rsidR="000C3252">
              <w:t xml:space="preserve">w tym z art. 65 ust.6 Rozporządzenia </w:t>
            </w:r>
            <w:r w:rsidR="00526451">
              <w:t>ogólnego</w:t>
            </w:r>
            <w:r w:rsidR="000C3252">
              <w:t xml:space="preserve"> 1303/2013 z dnia 17 grudnia 2013 r</w:t>
            </w:r>
            <w:r w:rsidR="000C3252" w:rsidRPr="00526451">
              <w:t xml:space="preserve">.) </w:t>
            </w:r>
            <w:r w:rsidR="00655364" w:rsidRPr="00526451">
              <w:t xml:space="preserve">oraz </w:t>
            </w:r>
            <w:r w:rsidR="00526451" w:rsidRPr="00526451">
              <w:t xml:space="preserve"> zasadą zrównoważonego rozwoju</w:t>
            </w:r>
            <w:r w:rsidR="00A41E83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BA1478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BA1478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Nie </w:t>
            </w:r>
            <w:r w:rsidR="00336FA3" w:rsidRPr="00A41E83">
              <w:rPr>
                <w:smallCaps/>
                <w:kern w:val="24"/>
              </w:rPr>
              <w:t>– UZASADNIĆ I ODRZUCIĆ PROJEKT</w:t>
            </w:r>
          </w:p>
        </w:tc>
      </w:tr>
      <w:tr w:rsidR="00A41E83" w:rsidTr="00A41E83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after="0" w:line="240" w:lineRule="auto"/>
              <w:rPr>
                <w:kern w:val="24"/>
              </w:rPr>
            </w:pPr>
            <w:r w:rsidRPr="00A41E83">
              <w:rPr>
                <w:kern w:val="24"/>
              </w:rPr>
              <w:t>4.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 w:rsidP="00A41E8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i niedyskryminacji, w tym dostępności dla osób </w:t>
            </w:r>
            <w:r>
              <w:br/>
              <w:t>z niepełnosprawnościami?</w:t>
            </w:r>
          </w:p>
        </w:tc>
      </w:tr>
      <w:tr w:rsidR="00A41E83" w:rsidTr="00A41E83">
        <w:trPr>
          <w:trHeight w:val="50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9F4FC0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BA1478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BA1478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A41E83" w:rsidTr="00640F0D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760C4F" w:rsidRDefault="00A41E83">
            <w:pPr>
              <w:spacing w:after="0" w:line="240" w:lineRule="auto"/>
              <w:rPr>
                <w:kern w:val="24"/>
              </w:rPr>
            </w:pPr>
            <w:r w:rsidRPr="00760C4F">
              <w:rPr>
                <w:kern w:val="24"/>
              </w:rPr>
              <w:t>5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kobiet i mężczyzn oraz niedyskryminacji?</w:t>
            </w:r>
          </w:p>
        </w:tc>
      </w:tr>
      <w:tr w:rsidR="00A41E83" w:rsidTr="00A41E83">
        <w:trPr>
          <w:trHeight w:val="496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BA1478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0" o:spid="_x0000_s104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BA1478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9" o:spid="_x0000_s104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2A6C55">
            <w:pPr>
              <w:rPr>
                <w:kern w:val="24"/>
              </w:rPr>
            </w:pPr>
            <w:r w:rsidRPr="009D6D46">
              <w:rPr>
                <w:kern w:val="24"/>
              </w:rPr>
              <w:t>6</w:t>
            </w:r>
            <w:r w:rsidR="003F6EA8" w:rsidRPr="009D6D46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595FC0" w:rsidP="002B4581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D6D46">
              <w:t xml:space="preserve">Czy projekt jest zgodny z Regionalnym Programem Operacyjnym Województwa Świętokrzyskiego na lata 2014-2020 oraz Szczegółowym Opisem Osi Priorytetowych Regionalnego Programu Operacyjnego Województwa Świętokrzyskiego na lata 2014-2020 (w tym zgodność </w:t>
            </w:r>
            <w:r w:rsidR="002A6C55" w:rsidRPr="009D6D46">
              <w:t xml:space="preserve"> w szczególności z: </w:t>
            </w:r>
            <w:r w:rsidR="00A07225" w:rsidRPr="009D6D46">
              <w:t>typem/</w:t>
            </w:r>
            <w:proofErr w:type="spellStart"/>
            <w:r w:rsidR="00A07225" w:rsidRPr="009D6D46">
              <w:t>ami</w:t>
            </w:r>
            <w:proofErr w:type="spellEnd"/>
            <w:r w:rsidR="00A07225" w:rsidRPr="009D6D46">
              <w:t xml:space="preserve"> projektów realizowanym/i w ramach danego Działania/Poddziałania, grupą docelową (ostatecznymi odbiorcami wsparcia</w:t>
            </w:r>
            <w:r w:rsidR="002A6C55" w:rsidRPr="009D6D46">
              <w:t>)</w:t>
            </w:r>
            <w:r w:rsidR="00A07225" w:rsidRPr="009D6D46">
              <w:t xml:space="preserve"> w ramach danego Działania/Poddziałania, poziomu</w:t>
            </w:r>
            <w:r w:rsidRPr="009D6D46">
              <w:t xml:space="preserve"> wkładu własnego</w:t>
            </w:r>
            <w:r w:rsidR="00A07225" w:rsidRPr="009D6D46">
              <w:t xml:space="preserve"> w ramach danego Działania/Poddziałania</w:t>
            </w:r>
            <w:r w:rsidRPr="009D6D46">
              <w:t xml:space="preserve">, </w:t>
            </w:r>
            <w:r w:rsidR="00A07225" w:rsidRPr="009D6D46">
              <w:t>zakresem i poziomem dla cross-financingu oraz</w:t>
            </w:r>
            <w:r w:rsidRPr="009D6D46">
              <w:t xml:space="preserve"> środków trwałych dla danego Działania/Poddziałania)? </w:t>
            </w:r>
            <w:r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0531C1">
            <w:pPr>
              <w:spacing w:after="0" w:line="240" w:lineRule="auto"/>
              <w:rPr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BA1478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8" o:spid="_x0000_s104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BA1478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7" o:spid="_x0000_s104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Nie </w:t>
            </w:r>
            <w:r w:rsidR="00336FA3" w:rsidRPr="009D6D46">
              <w:rPr>
                <w:rFonts w:cs="Calibri"/>
                <w:smallCaps/>
                <w:kern w:val="24"/>
              </w:rPr>
              <w:t>– uzasadnić i odrzucić projekt</w:t>
            </w:r>
          </w:p>
        </w:tc>
      </w:tr>
      <w:tr w:rsidR="00036DA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F19" w:rsidRPr="00941A78" w:rsidRDefault="00941A78" w:rsidP="00C83F19">
            <w:pPr>
              <w:rPr>
                <w:kern w:val="24"/>
              </w:rPr>
            </w:pPr>
            <w:r w:rsidRPr="00941A78">
              <w:rPr>
                <w:kern w:val="24"/>
              </w:rPr>
              <w:lastRenderedPageBreak/>
              <w:t>7</w:t>
            </w:r>
            <w:r w:rsidR="00036DA7" w:rsidRPr="00941A78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036DA7" w:rsidP="0027785E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t xml:space="preserve">Czy projekt jest zgodny z zasadami dotyczącymi </w:t>
            </w:r>
            <w:r w:rsidR="004A1E7F" w:rsidRPr="00941A78">
              <w:t>p</w:t>
            </w:r>
            <w:r w:rsidR="00C83F19" w:rsidRPr="00941A78">
              <w:t>omocy publicznej</w:t>
            </w:r>
            <w:r w:rsidR="004A1E7F" w:rsidRPr="00941A78">
              <w:t xml:space="preserve"> i pomocy</w:t>
            </w:r>
            <w:r w:rsidR="004A1E7F" w:rsidRPr="00941A78">
              <w:rPr>
                <w:i/>
              </w:rPr>
              <w:t xml:space="preserve"> de minimis</w:t>
            </w:r>
            <w:r w:rsidRPr="00941A78">
              <w:t>?</w:t>
            </w:r>
          </w:p>
        </w:tc>
      </w:tr>
      <w:tr w:rsidR="00036DA7" w:rsidTr="00A51B9A">
        <w:trPr>
          <w:trHeight w:val="602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F4FC0" w:rsidRDefault="00036DA7" w:rsidP="000E7A67">
            <w:pPr>
              <w:spacing w:before="120" w:after="120" w:line="240" w:lineRule="auto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BA1478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3" o:spid="_x0000_s104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41A78" w:rsidRDefault="00BA1478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2" o:spid="_x0000_s104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BA1478" w:rsidP="00036DA7">
            <w:pPr>
              <w:spacing w:before="120" w:after="120" w:line="240" w:lineRule="auto"/>
              <w:ind w:left="27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1" o:spid="_x0000_s104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BB52F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920B82" w:rsidTr="00A51B9A">
        <w:trPr>
          <w:trHeight w:val="468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41A78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8</w:t>
            </w:r>
            <w:r w:rsidR="00920B82" w:rsidRPr="00941A78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920B8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Wniosek jest rozliczany w oparciu o stawki jednostkowe/kwoty ryczałtowe</w:t>
            </w:r>
            <w:r w:rsidR="00A07225"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(jeśli dotyczy)</w:t>
            </w: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:rsidR="00920B82" w:rsidRPr="00941A78" w:rsidRDefault="00920B82" w:rsidP="00920B82">
            <w:pPr>
              <w:pStyle w:val="Default"/>
              <w:rPr>
                <w:bCs/>
                <w:color w:val="auto"/>
                <w:sz w:val="20"/>
                <w:szCs w:val="18"/>
              </w:rPr>
            </w:pPr>
          </w:p>
        </w:tc>
      </w:tr>
      <w:tr w:rsidR="00920B82" w:rsidTr="00A51B9A">
        <w:trPr>
          <w:trHeight w:val="5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920B82" w:rsidP="00920B82">
            <w:pPr>
              <w:spacing w:after="120"/>
              <w:rPr>
                <w:rFonts w:ascii="Arial" w:hAnsi="Arial" w:cs="Arial"/>
                <w:b/>
                <w:kern w:val="24"/>
                <w:sz w:val="4"/>
                <w:szCs w:val="4"/>
              </w:rPr>
            </w:pPr>
          </w:p>
          <w:p w:rsidR="00920B82" w:rsidRPr="00941A78" w:rsidRDefault="00BA1478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0" o:spid="_x0000_s104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BA1478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9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BA1478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8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BDA" w:rsidRPr="00941A78" w:rsidRDefault="00254BDA" w:rsidP="00854A35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UZASADNIENIE OCENY SPEŁNIANIA </w:t>
            </w:r>
            <w:r w:rsidR="00975D85" w:rsidRPr="00941A78">
              <w:rPr>
                <w:b/>
                <w:bCs/>
                <w:sz w:val="20"/>
                <w:szCs w:val="18"/>
              </w:rPr>
              <w:t xml:space="preserve">KRYTERIÓW HORYZONTALNYCH </w:t>
            </w:r>
            <w:r w:rsidRPr="00941A78">
              <w:rPr>
                <w:b/>
                <w:bCs/>
                <w:sz w:val="20"/>
                <w:szCs w:val="18"/>
              </w:rPr>
              <w:t xml:space="preserve">(WYPEŁNIĆ </w:t>
            </w:r>
            <w:r w:rsidR="00854A35" w:rsidRPr="00941A78">
              <w:rPr>
                <w:b/>
                <w:bCs/>
                <w:sz w:val="20"/>
                <w:szCs w:val="18"/>
              </w:rPr>
              <w:t xml:space="preserve">JEŚLI W CZĘŚCI C ZAZNACZONO ODPOWIEDZI SKUTKUJĄCE NEGATYWNĄ OCENĄ PROJEKTU) 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spacing w:before="120" w:after="120"/>
              <w:rPr>
                <w:rFonts w:eastAsia="Arial Unicode MS"/>
                <w:b/>
              </w:rPr>
            </w:pPr>
            <w:r w:rsidRPr="009F4FC0">
              <w:rPr>
                <w:rFonts w:cs="Calibri"/>
                <w:b/>
              </w:rPr>
              <w:t>CZĘŚĆ D. KRYTERIA MERYTORYCZNE</w:t>
            </w:r>
          </w:p>
        </w:tc>
      </w:tr>
      <w:tr w:rsidR="00E424AF" w:rsidTr="00F90DA5">
        <w:trPr>
          <w:trHeight w:val="27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 w:rsidRPr="009F4FC0">
              <w:rPr>
                <w:bCs/>
                <w:sz w:val="18"/>
                <w:szCs w:val="18"/>
              </w:rPr>
              <w:t xml:space="preserve">Nr części wniosku o dofinansowanie projektu </w:t>
            </w:r>
            <w:r w:rsidRPr="009F4FC0"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Maksymalna / minimalna </w:t>
            </w:r>
            <w:r w:rsidRPr="009F4FC0">
              <w:rPr>
                <w:sz w:val="18"/>
                <w:szCs w:val="18"/>
              </w:rPr>
              <w:br/>
              <w:t>liczba punktów ogółem</w:t>
            </w:r>
          </w:p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Liczba </w:t>
            </w:r>
            <w:r w:rsidRPr="009F4FC0">
              <w:rPr>
                <w:sz w:val="18"/>
                <w:szCs w:val="18"/>
              </w:rPr>
              <w:br/>
              <w:t xml:space="preserve">punktów przyznana wyłącznie </w:t>
            </w:r>
            <w:r w:rsidRPr="009F4FC0"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rFonts w:eastAsia="Arial Unicode MS"/>
                <w:sz w:val="18"/>
                <w:szCs w:val="18"/>
              </w:rPr>
              <w:t xml:space="preserve">Liczba punktów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 w:rsidRPr="009F4FC0">
              <w:rPr>
                <w:rFonts w:eastAsia="Arial Unicode MS"/>
                <w:b/>
                <w:sz w:val="18"/>
                <w:szCs w:val="18"/>
              </w:rPr>
              <w:t>warunkowo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>(jeżeli oceniający dostrzega możliwość warunkowego przyznania punktów)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Uzasadnienie oceny </w:t>
            </w:r>
            <w:r w:rsidRPr="009F4FC0">
              <w:rPr>
                <w:sz w:val="18"/>
                <w:szCs w:val="18"/>
              </w:rPr>
              <w:br/>
              <w:t xml:space="preserve">w przypadku </w:t>
            </w:r>
            <w:r w:rsidRPr="009F4FC0">
              <w:rPr>
                <w:b/>
                <w:sz w:val="18"/>
                <w:szCs w:val="18"/>
              </w:rPr>
              <w:t>bezwarunkowego</w:t>
            </w:r>
            <w:r w:rsidRPr="009F4FC0">
              <w:rPr>
                <w:sz w:val="18"/>
                <w:szCs w:val="18"/>
              </w:rPr>
              <w:br/>
              <w:t xml:space="preserve">przyznania liczby punktów mniejszej niż maksymalna </w:t>
            </w:r>
            <w:r w:rsidRPr="009F4FC0">
              <w:rPr>
                <w:sz w:val="18"/>
                <w:szCs w:val="18"/>
              </w:rPr>
              <w:br/>
              <w:t>(w przypadku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Pr="009F4FC0"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E424AF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6756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b/>
              </w:rPr>
              <w:t>3.1</w:t>
            </w:r>
            <w:r w:rsidR="00D66756" w:rsidRPr="009F4FC0">
              <w:rPr>
                <w:b/>
                <w:sz w:val="20"/>
                <w:szCs w:val="20"/>
              </w:rPr>
              <w:t xml:space="preserve"> </w:t>
            </w:r>
            <w:r w:rsidR="00D66756" w:rsidRPr="009F4FC0">
              <w:rPr>
                <w:rFonts w:asciiTheme="minorHAnsi" w:hAnsiTheme="minorHAnsi" w:cstheme="minorHAnsi"/>
                <w:b/>
              </w:rPr>
              <w:t xml:space="preserve">Ocena zgodności projektu </w:t>
            </w:r>
          </w:p>
          <w:p w:rsidR="00EB30DB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rFonts w:asciiTheme="minorHAnsi" w:hAnsiTheme="minorHAnsi" w:cstheme="minorHAnsi"/>
                <w:b/>
              </w:rPr>
              <w:t>z właściwym celem szczegó</w:t>
            </w:r>
            <w:r w:rsidR="00EB30DB" w:rsidRPr="009F4FC0">
              <w:rPr>
                <w:rFonts w:asciiTheme="minorHAnsi" w:hAnsiTheme="minorHAnsi" w:cstheme="minorHAnsi"/>
                <w:b/>
              </w:rPr>
              <w:t>łowym Priorytetu Inwestycyjnego</w:t>
            </w:r>
          </w:p>
          <w:p w:rsidR="00EB30DB" w:rsidRPr="009F4FC0" w:rsidRDefault="00EB30DB" w:rsidP="00787E9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E424AF" w:rsidRPr="009F4FC0" w:rsidRDefault="00EB30DB" w:rsidP="00787E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b/>
              </w:rPr>
              <w:t xml:space="preserve">Ryzyko </w:t>
            </w:r>
            <w:r w:rsidR="00E61B73" w:rsidRPr="009F4FC0">
              <w:rPr>
                <w:rFonts w:asciiTheme="minorHAnsi" w:hAnsiTheme="minorHAnsi" w:cstheme="minorHAnsi"/>
                <w:b/>
              </w:rPr>
              <w:t xml:space="preserve">nieosiągnięcia założeń projektu* </w:t>
            </w:r>
            <w:r w:rsidR="00E424AF" w:rsidRPr="009F4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10/6</w:t>
            </w:r>
          </w:p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albo</w:t>
            </w:r>
          </w:p>
          <w:p w:rsidR="00A7398F" w:rsidRPr="009F4FC0" w:rsidRDefault="00E424AF" w:rsidP="008661D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7</w:t>
            </w:r>
            <w:r w:rsidR="000E633D" w:rsidRPr="009F4FC0">
              <w:rPr>
                <w:rFonts w:cs="Calibri"/>
                <w:b/>
                <w:sz w:val="18"/>
                <w:szCs w:val="18"/>
              </w:rPr>
              <w:t>*</w:t>
            </w:r>
            <w:r w:rsidRPr="009F4FC0">
              <w:rPr>
                <w:rFonts w:cs="Calibri"/>
                <w:b/>
                <w:sz w:val="18"/>
                <w:szCs w:val="18"/>
              </w:rPr>
              <w:t>/</w:t>
            </w:r>
            <w:r w:rsidR="008661DE" w:rsidRPr="009F4FC0">
              <w:rPr>
                <w:rFonts w:cs="Calibri"/>
                <w:b/>
                <w:sz w:val="18"/>
                <w:szCs w:val="18"/>
              </w:rPr>
              <w:t>5*</w:t>
            </w:r>
            <w:r w:rsidRPr="009F4FC0">
              <w:rPr>
                <w:rFonts w:cs="Calibri"/>
                <w:b/>
                <w:sz w:val="18"/>
                <w:szCs w:val="18"/>
              </w:rPr>
              <w:br/>
            </w:r>
            <w:r w:rsidR="00D8501D" w:rsidRPr="009F4FC0">
              <w:rPr>
                <w:rFonts w:cs="Calibri"/>
                <w:sz w:val="18"/>
                <w:szCs w:val="18"/>
              </w:rPr>
              <w:t>*</w:t>
            </w:r>
            <w:r w:rsidRPr="009F4FC0">
              <w:rPr>
                <w:rFonts w:cs="Calibri"/>
                <w:sz w:val="18"/>
                <w:szCs w:val="18"/>
              </w:rPr>
              <w:t>(dotyczy wyłącznie projektów, których wnioskowana kwota dofinansow</w:t>
            </w:r>
            <w:r w:rsidR="007A2080" w:rsidRPr="009F4FC0">
              <w:rPr>
                <w:rFonts w:cs="Calibri"/>
                <w:sz w:val="18"/>
                <w:szCs w:val="18"/>
              </w:rPr>
              <w:t xml:space="preserve">ania jest równa albo </w:t>
            </w:r>
            <w:r w:rsidR="00A7398F" w:rsidRPr="009F4FC0">
              <w:rPr>
                <w:rFonts w:cs="Calibri"/>
                <w:sz w:val="18"/>
                <w:szCs w:val="18"/>
              </w:rPr>
              <w:t>przekracza</w:t>
            </w:r>
          </w:p>
          <w:p w:rsidR="00E424AF" w:rsidRPr="009F4FC0" w:rsidRDefault="00E424AF" w:rsidP="009F4FC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 w:rsidRPr="009F4FC0">
              <w:rPr>
                <w:rFonts w:cs="Calibri"/>
                <w:sz w:val="18"/>
                <w:szCs w:val="18"/>
              </w:rPr>
              <w:t xml:space="preserve">2 mln </w:t>
            </w:r>
            <w:r w:rsidR="009F4FC0" w:rsidRPr="009F4FC0">
              <w:rPr>
                <w:rFonts w:cs="Calibri"/>
                <w:sz w:val="18"/>
                <w:szCs w:val="18"/>
              </w:rPr>
              <w:t>zł</w:t>
            </w:r>
            <w:r w:rsidRPr="009F4FC0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140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b/>
                <w:color w:val="FF000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0E633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9F4FC0">
              <w:rPr>
                <w:rFonts w:eastAsia="Arial Unicode MS"/>
              </w:rPr>
              <w:t>3/</w:t>
            </w:r>
            <w:r w:rsidR="000E633D" w:rsidRPr="009F4FC0">
              <w:rPr>
                <w:rFonts w:eastAsia="Arial Unicode MS"/>
              </w:rPr>
              <w:t>2</w:t>
            </w:r>
            <w:r w:rsidRPr="009F4FC0">
              <w:rPr>
                <w:rFonts w:cs="Calibri"/>
                <w:b/>
              </w:rPr>
              <w:t>*</w:t>
            </w: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, jednostek pomiaru wskaźników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oraz określenie wartości bazowej i docelowej wskaźnika rezultatu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6222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określenie wartości docelowej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wskaźnika produktu,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powiązanego ze wskaźnik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iem rezultatu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D8501D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5/</w:t>
            </w:r>
            <w:r w:rsidR="008661DE" w:rsidRPr="009F4FC0">
              <w:rPr>
                <w:rFonts w:cs="Calibri"/>
              </w:rPr>
              <w:t>4</w:t>
            </w:r>
            <w:r w:rsidRPr="009F4FC0">
              <w:rPr>
                <w:rFonts w:cs="Calibri"/>
              </w:rPr>
              <w:t>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8661DE" w:rsidRPr="009F4FC0">
              <w:rPr>
                <w:rFonts w:asciiTheme="minorHAnsi" w:hAnsiTheme="minorHAnsi" w:cstheme="minorHAnsi"/>
                <w:sz w:val="20"/>
                <w:szCs w:val="20"/>
              </w:rPr>
              <w:t>/ów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(ustal</w:t>
            </w:r>
            <w:r w:rsidR="00A7398F" w:rsidRPr="009F4FC0">
              <w:rPr>
                <w:rFonts w:asciiTheme="minorHAnsi" w:hAnsiTheme="minorHAnsi" w:cstheme="minorHAnsi"/>
                <w:sz w:val="20"/>
                <w:szCs w:val="20"/>
              </w:rPr>
              <w:t>enie źródeł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="009F4FC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oraz częstotliwość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9F4FC0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pomiaru)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2/1*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 w:rsidP="008A4B5A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9F4FC0">
              <w:rPr>
                <w:b/>
              </w:rPr>
              <w:t>3.</w:t>
            </w:r>
            <w:r w:rsidR="008C42FD" w:rsidRPr="009F4FC0">
              <w:rPr>
                <w:b/>
              </w:rPr>
              <w:t>1.2</w:t>
            </w:r>
            <w:r w:rsidRPr="009F4FC0">
              <w:rPr>
                <w:rFonts w:eastAsia="Arial Unicode MS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Wskazanie celu głównego projektu</w:t>
            </w:r>
            <w:r w:rsidR="008C42FD" w:rsidRPr="009F4FC0">
              <w:rPr>
                <w:rFonts w:asciiTheme="minorHAnsi" w:hAnsiTheme="minorHAnsi" w:cstheme="minorHAnsi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i opisanie, w jaki sposób projekt przyczyni się do osiągnięcia celu szczegółowego Priorytetu Inwestycyjnego.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47F3F" w:rsidRDefault="00854A35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5</w:t>
            </w:r>
            <w:r w:rsidR="00254BDA" w:rsidRPr="00947F3F">
              <w:rPr>
                <w:rFonts w:cs="Calibri"/>
                <w:b/>
              </w:rPr>
              <w:t>/</w:t>
            </w:r>
            <w:r w:rsidRPr="00947F3F">
              <w:rPr>
                <w:rFonts w:cs="Calibri"/>
                <w:b/>
              </w:rPr>
              <w:t>3</w:t>
            </w:r>
          </w:p>
          <w:p w:rsidR="00254BDA" w:rsidRPr="009F4FC0" w:rsidRDefault="00254BDA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</w:tr>
      <w:tr w:rsidR="008C42FD" w:rsidTr="00F90DA5">
        <w:trPr>
          <w:trHeight w:val="465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 w:rsidP="00854A35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47F3F">
              <w:rPr>
                <w:b/>
              </w:rPr>
              <w:lastRenderedPageBreak/>
              <w:t>3.2 Dobór grupy docelowej -</w:t>
            </w:r>
          </w:p>
          <w:p w:rsidR="008C42FD" w:rsidRPr="009F4FC0" w:rsidRDefault="008C42FD" w:rsidP="00854A35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color w:val="FF0000"/>
                <w:sz w:val="20"/>
                <w:szCs w:val="20"/>
              </w:rPr>
            </w:pPr>
            <w:r w:rsidRPr="00947F3F">
              <w:rPr>
                <w:b/>
              </w:rPr>
              <w:t>osób i/lub instytucji,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F4FC0" w:rsidRDefault="008C42FD" w:rsidP="00C82D82">
            <w:pPr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73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2327FB">
            <w:pPr>
              <w:spacing w:after="0" w:line="240" w:lineRule="auto"/>
              <w:ind w:left="142" w:hanging="142"/>
              <w:jc w:val="both"/>
              <w:rPr>
                <w:color w:val="FF0000"/>
                <w:sz w:val="20"/>
                <w:szCs w:val="20"/>
              </w:rPr>
            </w:pPr>
            <w:r w:rsidRPr="00C16C3C">
              <w:rPr>
                <w:sz w:val="20"/>
                <w:szCs w:val="20"/>
              </w:rPr>
              <w:t>a)</w:t>
            </w:r>
            <w:r w:rsidRPr="009F4FC0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8661DE" w:rsidRPr="00C16C3C">
              <w:rPr>
                <w:sz w:val="20"/>
                <w:szCs w:val="20"/>
              </w:rPr>
              <w:t>opis i uzasadnienie grupy docelowej</w:t>
            </w:r>
            <w:r w:rsidR="008661DE" w:rsidRPr="009F4FC0">
              <w:rPr>
                <w:color w:val="FF0000"/>
                <w:sz w:val="20"/>
                <w:szCs w:val="20"/>
              </w:rPr>
              <w:t>,</w:t>
            </w:r>
            <w:r w:rsidR="002327FB" w:rsidRPr="009F4FC0">
              <w:rPr>
                <w:color w:val="FF0000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w kontekście wsparcia, które ma </w:t>
            </w:r>
            <w:r w:rsidR="00FE391D" w:rsidRPr="00C16C3C">
              <w:rPr>
                <w:rFonts w:asciiTheme="minorHAnsi" w:hAnsiTheme="minorHAnsi" w:cstheme="minorHAnsi"/>
                <w:sz w:val="20"/>
                <w:szCs w:val="20"/>
              </w:rPr>
              <w:t>być udzielane w ramach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61B73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49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b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bariery, na które napotykają uczestnicy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141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sposób rekrutacji uczestników projektu, </w:t>
            </w:r>
          </w:p>
          <w:p w:rsidR="00EB30DB" w:rsidRPr="00C16C3C" w:rsidRDefault="00E61B73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w tym jakimi kryteriami posłuży się Wnioskodawca podczas rekrutacji, uwzględniając podział K/M i kwestię zapewnienia dostępności dla osób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B20B44">
        <w:trPr>
          <w:trHeight w:val="116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1E549B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b/>
              </w:rPr>
            </w:pPr>
            <w:r w:rsidRPr="00086B2D">
              <w:rPr>
                <w:rFonts w:asciiTheme="minorHAnsi" w:hAnsiTheme="minorHAnsi" w:cstheme="minorHAnsi"/>
                <w:b/>
              </w:rPr>
              <w:t>3.3 Ryzyko nieosiągnięcia założeń projektu (</w:t>
            </w:r>
            <w:r w:rsidRPr="00086B2D">
              <w:rPr>
                <w:rFonts w:cs="Calibri"/>
                <w:b/>
              </w:rPr>
              <w:t xml:space="preserve">dotyczy projektów, których wnioskowana kwota dofinansowania jest równa albo przekracza 2 mln zł </w:t>
            </w:r>
            <w:r w:rsidRPr="00086B2D">
              <w:rPr>
                <w:rFonts w:asciiTheme="minorHAnsi" w:hAnsiTheme="minorHAnsi" w:cstheme="minorHAnsi"/>
                <w:b/>
              </w:rPr>
              <w:t>),</w:t>
            </w:r>
            <w:r w:rsidR="00CB0099" w:rsidRPr="00086B2D">
              <w:rPr>
                <w:rFonts w:asciiTheme="minorHAnsi" w:hAnsiTheme="minorHAnsi" w:cstheme="minorHAnsi"/>
                <w:b/>
              </w:rPr>
              <w:t xml:space="preserve"> </w:t>
            </w:r>
            <w:r w:rsidRPr="00086B2D">
              <w:rPr>
                <w:rFonts w:asciiTheme="minorHAnsi" w:hAnsiTheme="minorHAnsi" w:cstheme="minorHAnsi"/>
                <w:b/>
              </w:rPr>
              <w:t>w tym opis</w:t>
            </w:r>
            <w:r w:rsidR="00CB0099" w:rsidRPr="00086B2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  <w:b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F90DA5">
        <w:trPr>
          <w:trHeight w:val="131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sposobu identyfikacji wystąpienia takich sytuacji (zajścia ryzyka),</w:t>
            </w:r>
          </w:p>
          <w:p w:rsidR="001E549B" w:rsidRPr="009F4FC0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 xml:space="preserve">działań, które zostaną podjęte,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br/>
              <w:t>aby zapobiec wystąpieniu ryzyka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i jakie będą mogły zostać podjęte, aby zminimalizować skutki wystąpienia ryzyka.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24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416388">
            <w:pPr>
              <w:spacing w:after="0" w:line="240" w:lineRule="auto"/>
              <w:ind w:left="113"/>
              <w:rPr>
                <w:rFonts w:cs="Calibri"/>
              </w:rPr>
            </w:pPr>
            <w:r w:rsidRPr="0077320F">
              <w:rPr>
                <w:b/>
              </w:rPr>
              <w:t>4.1 Z</w:t>
            </w:r>
            <w:r w:rsidRPr="0077320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</w:rPr>
            </w:pPr>
            <w:r w:rsidRPr="0077320F">
              <w:rPr>
                <w:rFonts w:cs="Calibri"/>
                <w:b/>
              </w:rPr>
              <w:t>25/15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1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trafność doboru zadań</w:t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i ich opis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kontekście osiągnięcia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celów/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wskaźników projektu</w:t>
            </w:r>
            <w:r w:rsidR="002E5774" w:rsidRPr="007732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>uwzględnieniem trwałości rezultatów projektu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483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4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racjonalność harmonogramu realizacji projektu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75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2D2" w:rsidRPr="00A44508" w:rsidRDefault="00254BDA" w:rsidP="0082050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A44508">
              <w:rPr>
                <w:rFonts w:asciiTheme="minorHAnsi" w:hAnsiTheme="minorHAnsi" w:cstheme="minorHAnsi"/>
                <w:b/>
              </w:rPr>
              <w:t xml:space="preserve">4.3 </w:t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Zaangażowanie potencjału Wnioskodawcy i partnerów </w:t>
            </w:r>
            <w:r w:rsidR="005832D2" w:rsidRPr="00A44508">
              <w:rPr>
                <w:rFonts w:asciiTheme="minorHAnsi" w:hAnsiTheme="minorHAnsi" w:cstheme="minorHAnsi"/>
                <w:b/>
              </w:rPr>
              <w:br/>
              <w:t>(o ile dotyczy), w tym</w:t>
            </w:r>
            <w:r w:rsidR="00F90DA5" w:rsidRPr="00A44508">
              <w:rPr>
                <w:rFonts w:asciiTheme="minorHAnsi" w:hAnsiTheme="minorHAnsi" w:cstheme="minorHAnsi"/>
                <w:b/>
              </w:rPr>
              <w:t xml:space="preserve"> </w:t>
            </w:r>
            <w:r w:rsidR="0082050B" w:rsidRPr="00A44508">
              <w:rPr>
                <w:rFonts w:asciiTheme="minorHAnsi" w:hAnsiTheme="minorHAnsi" w:cstheme="minorHAnsi"/>
                <w:b/>
              </w:rPr>
              <w:t>w szczególności</w:t>
            </w:r>
            <w:r w:rsidR="0033469C" w:rsidRPr="00A4450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A44508" w:rsidRDefault="00254BDA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254BDA" w:rsidRPr="00A44508" w:rsidRDefault="00336FA3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  <w:r w:rsidRPr="00A44508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78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A44508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>wca i Partnerzy</w:t>
            </w:r>
          </w:p>
          <w:p w:rsidR="0033469C" w:rsidRPr="00A44508" w:rsidRDefault="0033469C" w:rsidP="00B20B44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F90DA5" w:rsidP="0033469C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 xml:space="preserve"> </w:t>
            </w:r>
            <w:r w:rsidR="00336FA3"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16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A44508" w:rsidRDefault="0033469C" w:rsidP="00A445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kadrowy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>i merytoryczn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Wnioskodawcy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i Partnerów (o ile dotyczy) i sposobu jego wykorzystania </w:t>
            </w:r>
            <w:r w:rsidR="00D2779C" w:rsidRPr="00A44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w ramach projektu (kluczowych osób, które zostaną zaangażowane do realizacji projektu oraz ich planowanej funkcji w projekcie</w:t>
            </w:r>
            <w:r w:rsidR="003955B3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955B3"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know-how</w:t>
            </w:r>
            <w:r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F90DA5">
        <w:trPr>
          <w:trHeight w:val="155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3B49BC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potencjał techniczn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tj. p</w:t>
            </w:r>
            <w:r w:rsidR="00F90DA5" w:rsidRPr="003B49BC">
              <w:rPr>
                <w:rFonts w:asciiTheme="minorHAnsi" w:hAnsiTheme="minorHAnsi" w:cstheme="minorHAnsi"/>
                <w:sz w:val="20"/>
                <w:szCs w:val="20"/>
              </w:rPr>
              <w:t>osiadane lub pozyskane zaplecze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, pomieszczenie, sprzęt, który Wnioskodawca/Partnerzy</w:t>
            </w:r>
          </w:p>
          <w:p w:rsidR="0033469C" w:rsidRPr="003B49BC" w:rsidRDefault="003955B3" w:rsidP="003B49BC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33469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mogą wykazać w projekcie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i sposobu jego wykorzystania w ramach projektu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3B49BC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9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3B49BC" w:rsidRDefault="00254BDA" w:rsidP="005129E3">
            <w:pPr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3B49BC">
              <w:rPr>
                <w:rFonts w:eastAsia="Arial Unicode MS"/>
                <w:b/>
                <w:sz w:val="20"/>
                <w:szCs w:val="20"/>
              </w:rPr>
              <w:lastRenderedPageBreak/>
              <w:t>4</w:t>
            </w:r>
            <w:r w:rsidRPr="003B49BC">
              <w:rPr>
                <w:rFonts w:asciiTheme="minorHAnsi" w:hAnsiTheme="minorHAnsi" w:cstheme="minorHAnsi"/>
                <w:b/>
              </w:rPr>
              <w:t xml:space="preserve">.4. </w:t>
            </w:r>
            <w:r w:rsidR="005832D2" w:rsidRPr="003B49BC">
              <w:rPr>
                <w:rFonts w:asciiTheme="minorHAnsi" w:hAnsiTheme="minorHAnsi" w:cstheme="minorHAnsi"/>
                <w:b/>
              </w:rPr>
              <w:t xml:space="preserve">Doświadczenie Wnioskodawcy </w:t>
            </w:r>
            <w:r w:rsidR="005832D2" w:rsidRPr="003B49BC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336FA3">
            <w:pPr>
              <w:spacing w:after="0"/>
              <w:jc w:val="center"/>
              <w:rPr>
                <w:rFonts w:cs="Calibri"/>
                <w:b/>
              </w:rPr>
            </w:pPr>
            <w:r w:rsidRPr="003B49BC">
              <w:rPr>
                <w:rFonts w:cs="Calibri"/>
                <w:b/>
              </w:rPr>
              <w:t>15/9</w:t>
            </w:r>
          </w:p>
          <w:p w:rsidR="00254BDA" w:rsidRPr="003B49BC" w:rsidRDefault="00254BDA">
            <w:pPr>
              <w:spacing w:after="0"/>
              <w:jc w:val="center"/>
              <w:rPr>
                <w:rFonts w:eastAsia="Arial Unicode MS" w:cs="Calibri"/>
                <w:b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  <w:r w:rsidR="00945014"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945014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70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91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 oraz wskazanie instytucji które mogą potwierdzić potencjał społeczny Wnioskodawcy</w:t>
            </w:r>
            <w:r w:rsidRPr="00A9269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Partnerów (o ile dotyczy)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9269E">
              <w:rPr>
                <w:rFonts w:cs="Calibri"/>
                <w:b/>
              </w:rPr>
              <w:t>5/3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</w:tr>
      <w:tr w:rsidR="00336FA3" w:rsidRPr="0023773C" w:rsidTr="00F90DA5">
        <w:trPr>
          <w:trHeight w:val="73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A9269E">
              <w:rPr>
                <w:rFonts w:eastAsia="Arial Unicode MS"/>
                <w:b/>
              </w:rPr>
              <w:t>V. BUDŻET PROJEKTU</w:t>
            </w:r>
          </w:p>
          <w:p w:rsidR="00336FA3" w:rsidRPr="00A9269E" w:rsidRDefault="00336FA3" w:rsidP="00336FA3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</w:rPr>
            </w:pPr>
            <w:r w:rsidRPr="00A9269E">
              <w:rPr>
                <w:rFonts w:eastAsia="Arial Unicode MS"/>
                <w:b/>
              </w:rPr>
              <w:t>P</w:t>
            </w:r>
            <w:r w:rsidRPr="00A9269E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A9269E">
              <w:rPr>
                <w:rFonts w:eastAsia="Arial Unicode MS"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b/>
              </w:rPr>
            </w:pPr>
            <w:r w:rsidRPr="00A9269E">
              <w:rPr>
                <w:rFonts w:cs="Calibri"/>
                <w:b/>
              </w:rPr>
              <w:t>20/12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80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 określonymi w regulaminie konkursu oraz poprawność opisu kwot ryczałtowych (o ile dotyczy)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65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EBF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3E5EBF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E347FD">
              <w:rPr>
                <w:rFonts w:cs="Calibri"/>
                <w:b/>
                <w:bCs/>
              </w:rPr>
              <w:t xml:space="preserve">Suma punktów przyznanych bezwarunkowo </w:t>
            </w:r>
            <w:r w:rsidRPr="00E347FD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E347FD">
              <w:rPr>
                <w:rFonts w:cs="Calibri"/>
                <w:b/>
                <w:bCs/>
                <w:u w:val="single"/>
              </w:rPr>
              <w:t>kryteria merytoryczne</w:t>
            </w:r>
            <w:r w:rsidRPr="00E347FD">
              <w:rPr>
                <w:rFonts w:cs="Calibri"/>
                <w:b/>
                <w:bCs/>
              </w:rPr>
              <w:t>: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E347FD">
              <w:rPr>
                <w:rFonts w:asciiTheme="minorHAnsi" w:hAnsiTheme="minorHAnsi" w:cs="Calibri"/>
                <w:b/>
                <w:lang w:eastAsia="pl-PL"/>
              </w:rPr>
              <w:t>Czy wniosek bezwarunkowo</w:t>
            </w:r>
            <w:r w:rsidRPr="00E347FD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t xml:space="preserve">otrzymał minimum 60% punktów w </w:t>
            </w:r>
            <w:r w:rsidRPr="00E347FD">
              <w:rPr>
                <w:rFonts w:asciiTheme="minorHAnsi" w:hAnsiTheme="minorHAnsi" w:cs="Calibri"/>
                <w:b/>
                <w:u w:val="single"/>
                <w:lang w:eastAsia="pl-PL"/>
              </w:rPr>
              <w:t>każdej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 xml:space="preserve"> z części 3.1, 3.1.2,3.2,3.3*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br/>
              <w:t>4.1, 4.3, 4.4 i 4.5 oraz V?</w:t>
            </w:r>
          </w:p>
          <w:p w:rsidR="005C593B" w:rsidRPr="00E347FD" w:rsidRDefault="005C593B" w:rsidP="005C593B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BA1478" w:rsidP="00336FA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1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>TAK – WYPEŁNIĆ CZĘŚĆ 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BA1478" w:rsidP="00336FA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0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NIE – WYPEŁNIĆ </w:t>
            </w:r>
            <w:r w:rsidR="00336FA3" w:rsidRPr="00E347FD">
              <w:rPr>
                <w:rFonts w:eastAsia="Arial Unicode MS"/>
              </w:rPr>
              <w:br/>
              <w:t>CZĘŚĆ F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E347FD">
              <w:rPr>
                <w:b/>
                <w:bCs/>
                <w:sz w:val="20"/>
              </w:rPr>
              <w:t>CZĘŚĆ E. KRYTERIA PREMIUJĄCE</w:t>
            </w:r>
            <w:r w:rsidRPr="00E347FD">
              <w:rPr>
                <w:rFonts w:cs="Calibri"/>
                <w:bCs/>
              </w:rPr>
              <w:t xml:space="preserve"> </w:t>
            </w:r>
            <w:r w:rsidRPr="00E347FD">
              <w:rPr>
                <w:rFonts w:cs="Calibri"/>
                <w:sz w:val="18"/>
                <w:szCs w:val="18"/>
              </w:rPr>
              <w:t>(w odniesieniu do każdego kryterium jednokrotnie zaznaczyć właściwe znakiem „X” tylko gdy w polu powyżej zaznaczono  „TAK”)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E347FD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336FA3" w:rsidRPr="00E347FD" w:rsidRDefault="00336FA3" w:rsidP="00336FA3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E347FD">
              <w:rPr>
                <w:rFonts w:cs="Calibri"/>
                <w:bCs/>
              </w:rPr>
              <w:t xml:space="preserve"> </w:t>
            </w:r>
          </w:p>
        </w:tc>
      </w:tr>
      <w:tr w:rsidR="00336FA3" w:rsidTr="004A1E7F">
        <w:trPr>
          <w:trHeight w:val="531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eastAsia="Arial Unicode MS"/>
                <w:sz w:val="20"/>
              </w:rPr>
              <w:t>niespełnione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A3F" w:rsidRDefault="00FF6A3F" w:rsidP="00FF6A3F">
            <w:pPr>
              <w:pStyle w:val="Tekstprzypisudolnego"/>
              <w:numPr>
                <w:ilvl w:val="0"/>
                <w:numId w:val="24"/>
              </w:numPr>
              <w:ind w:left="397" w:hanging="28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F6A3F">
              <w:rPr>
                <w:rFonts w:asciiTheme="minorHAnsi" w:eastAsia="Calibri" w:hAnsiTheme="minorHAnsi" w:cstheme="minorHAnsi"/>
                <w:sz w:val="20"/>
                <w:szCs w:val="20"/>
              </w:rPr>
              <w:t>Projekt obejmuje wsparciem wyłącznie szkoły lub placówki systemu oświaty prowadzące kształcenie zawodowe, które uzyskały wyniki, z co najmniej jednego egzaminu potwierdzającego kwalifikacje w zawodzie, niższe niż średnia zdawalność dla danej kwalifikacji oraz szkoły, w których średni poziom zdawalności dla danego zawodu/kwalifikacji nie przekroczył 50%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</w:t>
            </w:r>
            <w:r w:rsidRPr="00FF6A3F">
              <w:rPr>
                <w:rFonts w:asciiTheme="minorHAnsi" w:eastAsia="Calibri" w:hAnsiTheme="minorHAnsi" w:cstheme="minorHAnsi"/>
                <w:sz w:val="20"/>
                <w:szCs w:val="20"/>
              </w:rPr>
              <w:t>województwie świętokrzyskim.</w:t>
            </w:r>
          </w:p>
          <w:p w:rsidR="00640F0D" w:rsidRPr="00762528" w:rsidRDefault="00640F0D" w:rsidP="00640F0D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Kryterium stosuje się do typu operacji nr </w:t>
            </w:r>
            <w:r w:rsidR="00D038DE">
              <w:rPr>
                <w:rFonts w:ascii="Calibri" w:hAnsi="Calibri" w:cs="Calibri"/>
                <w:b/>
                <w:bCs/>
                <w:lang w:eastAsia="pl-PL"/>
              </w:rPr>
              <w:t>1-8</w:t>
            </w:r>
          </w:p>
          <w:p w:rsidR="00640F0D" w:rsidRPr="00762528" w:rsidRDefault="00640F0D" w:rsidP="00640F0D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:rsidR="00640F0D" w:rsidRPr="00FF6A3F" w:rsidRDefault="00640F0D" w:rsidP="00640F0D">
            <w:pPr>
              <w:pStyle w:val="Tekstprzypisudolneg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w wysokości </w:t>
            </w:r>
            <w:r w:rsidR="00D038DE">
              <w:rPr>
                <w:rFonts w:ascii="Calibri" w:hAnsi="Calibri" w:cs="Calibri"/>
                <w:b/>
                <w:bCs/>
                <w:lang w:eastAsia="pl-PL"/>
              </w:rPr>
              <w:t>10 pkt.</w:t>
            </w:r>
          </w:p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BA1478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33B" w:rsidRPr="00E347FD" w:rsidRDefault="00BA1478" w:rsidP="0053433B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3433B">
              <w:rPr>
                <w:rFonts w:eastAsia="Arial Unicode MS"/>
              </w:rPr>
              <w:t> – </w:t>
            </w:r>
            <w:r w:rsidR="0053433B" w:rsidRPr="00E347FD">
              <w:rPr>
                <w:rFonts w:eastAsia="Arial Unicode MS"/>
              </w:rPr>
              <w:t xml:space="preserve">0 pkt  </w:t>
            </w:r>
          </w:p>
          <w:p w:rsidR="0053433B" w:rsidRPr="00E347FD" w:rsidRDefault="0053433B" w:rsidP="0053433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6A3F" w:rsidRDefault="00FF6A3F" w:rsidP="00FF6A3F">
            <w:pPr>
              <w:pStyle w:val="Tekstprzypisudolnego"/>
              <w:numPr>
                <w:ilvl w:val="0"/>
                <w:numId w:val="24"/>
              </w:numPr>
              <w:ind w:left="397" w:hanging="28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F6A3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Projekt zakłada różne formy wsparcia dla nauczycieli/instruktorów praktycznej nauki zawodu, prowadzące do zdobycia wiedzy i umiejętności </w:t>
            </w:r>
            <w:r w:rsidRPr="00FF6A3F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 xml:space="preserve">z zakresu inteligentnych i horyzontalnych specjalizacji </w:t>
            </w:r>
            <w:r w:rsidRPr="00FF6A3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województwa świętokrzyskiego.</w:t>
            </w:r>
          </w:p>
          <w:p w:rsidR="00D038DE" w:rsidRPr="00762528" w:rsidRDefault="00D038DE" w:rsidP="00D038DE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Kryterium stosuje się do typu operacji nr 8,9</w:t>
            </w:r>
          </w:p>
          <w:p w:rsidR="00D038DE" w:rsidRPr="00762528" w:rsidRDefault="00D038DE" w:rsidP="00D038DE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:rsidR="00D038DE" w:rsidRPr="00FF6A3F" w:rsidRDefault="00D038DE" w:rsidP="00D038DE">
            <w:pPr>
              <w:pStyle w:val="Tekstprzypisudolneg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w wysokości 5 pkt.</w:t>
            </w:r>
          </w:p>
          <w:p w:rsidR="00D038DE" w:rsidRPr="00FF6A3F" w:rsidRDefault="00D038DE" w:rsidP="00D038DE">
            <w:pPr>
              <w:pStyle w:val="Tekstprzypisudolnego"/>
              <w:ind w:left="397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BA1478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7" o:sp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7"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BA1478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6" o:sp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6"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– 0 pkt  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  <w:sz w:val="16"/>
                <w:szCs w:val="16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 </w:t>
            </w:r>
          </w:p>
        </w:tc>
      </w:tr>
      <w:tr w:rsidR="0053433B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33B" w:rsidRDefault="0053433B" w:rsidP="00FF6A3F">
            <w:pPr>
              <w:pStyle w:val="Tekstprzypisudolnego"/>
              <w:numPr>
                <w:ilvl w:val="0"/>
                <w:numId w:val="24"/>
              </w:numPr>
              <w:ind w:left="397" w:hanging="28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F6A3F">
              <w:rPr>
                <w:rFonts w:asciiTheme="minorHAnsi" w:eastAsia="Calibri" w:hAnsiTheme="minorHAnsi" w:cstheme="minorHAnsi"/>
                <w:sz w:val="20"/>
                <w:szCs w:val="20"/>
              </w:rPr>
              <w:t>Pracodawca partycypuje finansowo w wymiarze co najmniej 5% kosztów przy organizacji i prowadzeniu praktyk zawodowych lub stażu zawodowego.</w:t>
            </w:r>
          </w:p>
          <w:p w:rsidR="00D038DE" w:rsidRPr="00762528" w:rsidRDefault="00D038DE" w:rsidP="00D038DE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Kryterium stosuje się do typu operacji nr 1-9</w:t>
            </w:r>
          </w:p>
          <w:p w:rsidR="00D038DE" w:rsidRPr="00762528" w:rsidRDefault="00D038DE" w:rsidP="00D038DE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:rsidR="00D038DE" w:rsidRPr="00FF6A3F" w:rsidRDefault="00D038DE" w:rsidP="00D038DE">
            <w:pPr>
              <w:pStyle w:val="Tekstprzypisudolneg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w wysokości 10 pkt.</w:t>
            </w:r>
          </w:p>
          <w:p w:rsidR="00D038DE" w:rsidRPr="00FF6A3F" w:rsidRDefault="00D038DE" w:rsidP="00D038DE">
            <w:pPr>
              <w:pStyle w:val="Tekstprzypisudolneg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53433B" w:rsidRPr="00E347FD" w:rsidRDefault="0053433B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33B" w:rsidRPr="00E347FD" w:rsidRDefault="00BA1478" w:rsidP="00640F0D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3433B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33B" w:rsidRPr="00E347FD" w:rsidRDefault="00BA1478" w:rsidP="00640F0D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3433B">
              <w:rPr>
                <w:rFonts w:eastAsia="Arial Unicode MS"/>
              </w:rPr>
              <w:t> – </w:t>
            </w:r>
            <w:r w:rsidR="0053433B" w:rsidRPr="00E347FD">
              <w:rPr>
                <w:rFonts w:eastAsia="Arial Unicode MS"/>
              </w:rPr>
              <w:t xml:space="preserve">0 pkt  </w:t>
            </w:r>
          </w:p>
          <w:p w:rsidR="0053433B" w:rsidRPr="00E347FD" w:rsidRDefault="0053433B" w:rsidP="0053433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</w:t>
            </w:r>
            <w:r>
              <w:rPr>
                <w:rFonts w:eastAsia="Arial Unicode MS"/>
                <w:sz w:val="16"/>
                <w:szCs w:val="16"/>
              </w:rPr>
              <w:t>)</w:t>
            </w:r>
          </w:p>
          <w:p w:rsidR="0053433B" w:rsidRPr="00E347FD" w:rsidRDefault="0053433B" w:rsidP="00640F0D">
            <w:pPr>
              <w:spacing w:after="0" w:line="240" w:lineRule="exact"/>
              <w:jc w:val="center"/>
              <w:rPr>
                <w:rFonts w:eastAsia="Arial Unicode MS"/>
              </w:rPr>
            </w:pPr>
          </w:p>
        </w:tc>
      </w:tr>
      <w:tr w:rsidR="0053433B" w:rsidTr="0053433B">
        <w:trPr>
          <w:trHeight w:val="1408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33B" w:rsidRPr="00FF6A3F" w:rsidRDefault="0053433B" w:rsidP="00FF6A3F">
            <w:pPr>
              <w:pStyle w:val="Tekstprzypisudolnego"/>
              <w:numPr>
                <w:ilvl w:val="0"/>
                <w:numId w:val="24"/>
              </w:numPr>
              <w:ind w:left="397" w:hanging="28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F6A3F">
              <w:rPr>
                <w:rFonts w:asciiTheme="minorHAnsi" w:eastAsia="Calibri" w:hAnsiTheme="minorHAnsi" w:cstheme="minorHAnsi"/>
                <w:sz w:val="20"/>
                <w:szCs w:val="20"/>
              </w:rPr>
              <w:t>Projekt zakłada staże/praktyki dla minimum 40% uczniów uczestniczących w projekcie, prowadzące do zdobycia umiejętności z zakresu inteligentnych i horyzontalnych specjalizacji województwa świętokrzyskiego.</w:t>
            </w:r>
          </w:p>
          <w:p w:rsidR="00D038DE" w:rsidRPr="00762528" w:rsidRDefault="00D038DE" w:rsidP="00D038DE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Kryterium stosuje się do typu operacji nr 1,2</w:t>
            </w:r>
          </w:p>
          <w:p w:rsidR="00D038DE" w:rsidRPr="00762528" w:rsidRDefault="00D038DE" w:rsidP="00D038DE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:rsidR="00D038DE" w:rsidRPr="00FF6A3F" w:rsidRDefault="00D038DE" w:rsidP="00D038DE">
            <w:pPr>
              <w:pStyle w:val="Tekstprzypisudolneg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w wysokości 5 pkt.</w:t>
            </w:r>
          </w:p>
          <w:p w:rsidR="0053433B" w:rsidRPr="00E347FD" w:rsidRDefault="0053433B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33B" w:rsidRPr="00E347FD" w:rsidRDefault="00BA1478" w:rsidP="00640F0D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9" o:sp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3433B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33B" w:rsidRPr="00E347FD" w:rsidRDefault="00BA1478" w:rsidP="00640F0D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8" o:sp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3433B">
              <w:rPr>
                <w:rFonts w:eastAsia="Arial Unicode MS"/>
              </w:rPr>
              <w:t> – </w:t>
            </w:r>
            <w:r w:rsidR="0053433B" w:rsidRPr="00E347FD">
              <w:rPr>
                <w:rFonts w:eastAsia="Arial Unicode MS"/>
              </w:rPr>
              <w:t xml:space="preserve">0 pkt  </w:t>
            </w:r>
          </w:p>
          <w:p w:rsidR="0053433B" w:rsidRPr="00E347FD" w:rsidRDefault="0053433B" w:rsidP="0053433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  <w:p w:rsidR="0053433B" w:rsidRPr="00E347FD" w:rsidRDefault="0053433B" w:rsidP="00640F0D">
            <w:pPr>
              <w:spacing w:after="0" w:line="240" w:lineRule="exact"/>
              <w:jc w:val="center"/>
              <w:rPr>
                <w:rFonts w:eastAsia="Arial Unicode MS"/>
              </w:rPr>
            </w:pP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</w:pPr>
            <w:r w:rsidRPr="00E347FD">
              <w:rPr>
                <w:b/>
                <w:sz w:val="20"/>
                <w:szCs w:val="20"/>
              </w:rPr>
              <w:t>CZĘŚĆ F. LICZBA PUNKTÓW I DECYZJA O MOŻLIWOŚCI REKOMENDOWANIA DO DOFINANSOWANIA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>ŁĄCZNA LICZBA PUNKTÓW PRZYZNANYCH W CZĘŚCI D i E: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E347FD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 xml:space="preserve">WARUNKOWO </w:t>
            </w:r>
          </w:p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>(O ILE DOTYCZY)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</w:tr>
      <w:tr w:rsidR="00336FA3" w:rsidTr="003B3978">
        <w:trPr>
          <w:trHeight w:val="1121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1E7F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CZY PROJ</w:t>
            </w:r>
            <w:r w:rsidR="004A1E7F" w:rsidRPr="00E347FD">
              <w:rPr>
                <w:b/>
                <w:bCs/>
                <w:sz w:val="20"/>
                <w:szCs w:val="18"/>
              </w:rPr>
              <w:t>EKT SPEŁNIA WYMAGANIA MINIMALNE</w:t>
            </w:r>
          </w:p>
          <w:p w:rsidR="002B51E9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(W TYM OTRZYMAŁ MINIMUM 60% PUNKTÓW W KAŻDEJ Z CZĘŚCI 3.1, 3.1.2, 3.2, 3.3</w:t>
            </w:r>
            <w:r w:rsidR="002B51E9" w:rsidRPr="00E347FD">
              <w:rPr>
                <w:b/>
                <w:bCs/>
                <w:sz w:val="20"/>
                <w:szCs w:val="18"/>
              </w:rPr>
              <w:t>*</w:t>
            </w:r>
            <w:r w:rsidRPr="00E347FD">
              <w:rPr>
                <w:b/>
                <w:bCs/>
                <w:sz w:val="20"/>
                <w:szCs w:val="18"/>
              </w:rPr>
              <w:t>, 4.1, 4.3, 4.4, 4.5, V ORAZ KRYTERIA DOSTĘPU I HORYZONTALNE) ABY MIEĆ MOŻLIWOŚĆ UZYSKANIA DOFINANSOWANIA?</w:t>
            </w:r>
          </w:p>
          <w:p w:rsidR="00336FA3" w:rsidRPr="00E347FD" w:rsidRDefault="002B51E9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36FA3" w:rsidRPr="00E347FD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336FA3" w:rsidTr="008661DE">
        <w:trPr>
          <w:trHeight w:val="57"/>
        </w:trPr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Pr="00E347FD" w:rsidRDefault="00BA1478" w:rsidP="00336FA3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9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36FA3" w:rsidRPr="00E347FD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83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Pr="00E347FD" w:rsidRDefault="00BA1478" w:rsidP="00336FA3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8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sz w:val="20"/>
                <w:szCs w:val="18"/>
              </w:rPr>
              <w:t xml:space="preserve"> NIE (UZASADNIĆ)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336FA3" w:rsidTr="00920B82">
        <w:trPr>
          <w:trHeight w:val="57"/>
        </w:trPr>
        <w:tc>
          <w:tcPr>
            <w:tcW w:w="4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BA1478" w:rsidP="00336FA3">
            <w:pPr>
              <w:spacing w:before="120" w:after="120" w:line="240" w:lineRule="exact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7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>
              <w:rPr>
                <w:sz w:val="20"/>
              </w:rPr>
              <w:t xml:space="preserve">TAK </w:t>
            </w:r>
          </w:p>
        </w:tc>
        <w:tc>
          <w:tcPr>
            <w:tcW w:w="55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BA1478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640F0D" w:rsidRPr="0069503B" w:rsidRDefault="00640F0D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sz w:val="20"/>
              </w:rPr>
              <w:t xml:space="preserve"> NIE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A51B9A">
        <w:trPr>
          <w:trHeight w:val="57"/>
        </w:trPr>
        <w:tc>
          <w:tcPr>
            <w:tcW w:w="3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>3. Proponowana kwota dofinansowania:</w:t>
            </w: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3F6EA8" w:rsidRDefault="003F6EA8" w:rsidP="003F6EA8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BA5811" w:rsidRDefault="00BA5811">
      <w:bookmarkStart w:id="3" w:name="_Toc412557137"/>
      <w:bookmarkEnd w:id="0"/>
      <w:bookmarkEnd w:id="1"/>
      <w:bookmarkEnd w:id="3"/>
    </w:p>
    <w:sectPr w:rsidR="00BA5811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53"/>
    <w:multiLevelType w:val="hybridMultilevel"/>
    <w:tmpl w:val="63DC5C62"/>
    <w:lvl w:ilvl="0" w:tplc="FFF2A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A3704"/>
    <w:multiLevelType w:val="hybridMultilevel"/>
    <w:tmpl w:val="A554333E"/>
    <w:lvl w:ilvl="0" w:tplc="BE900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E6264"/>
    <w:multiLevelType w:val="hybridMultilevel"/>
    <w:tmpl w:val="E2744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13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7"/>
  </w:num>
  <w:num w:numId="19">
    <w:abstractNumId w:val="5"/>
  </w:num>
  <w:num w:numId="20">
    <w:abstractNumId w:val="15"/>
  </w:num>
  <w:num w:numId="21">
    <w:abstractNumId w:val="1"/>
  </w:num>
  <w:num w:numId="22">
    <w:abstractNumId w:val="18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EA8"/>
    <w:rsid w:val="00036DA7"/>
    <w:rsid w:val="000531C1"/>
    <w:rsid w:val="00063722"/>
    <w:rsid w:val="000727C8"/>
    <w:rsid w:val="00086B2D"/>
    <w:rsid w:val="00087FA0"/>
    <w:rsid w:val="000C0A18"/>
    <w:rsid w:val="000C3252"/>
    <w:rsid w:val="000D382A"/>
    <w:rsid w:val="000D6762"/>
    <w:rsid w:val="000E633D"/>
    <w:rsid w:val="000E7A67"/>
    <w:rsid w:val="000F0F2C"/>
    <w:rsid w:val="00144168"/>
    <w:rsid w:val="00163038"/>
    <w:rsid w:val="0016695D"/>
    <w:rsid w:val="00174AD4"/>
    <w:rsid w:val="001C472C"/>
    <w:rsid w:val="001E1A34"/>
    <w:rsid w:val="001E549B"/>
    <w:rsid w:val="001E6762"/>
    <w:rsid w:val="001E7848"/>
    <w:rsid w:val="001F7677"/>
    <w:rsid w:val="0020502F"/>
    <w:rsid w:val="0021045C"/>
    <w:rsid w:val="002108AD"/>
    <w:rsid w:val="00227950"/>
    <w:rsid w:val="00231F1E"/>
    <w:rsid w:val="002327FB"/>
    <w:rsid w:val="00233A97"/>
    <w:rsid w:val="0023773C"/>
    <w:rsid w:val="00254BDA"/>
    <w:rsid w:val="0027187B"/>
    <w:rsid w:val="002738B5"/>
    <w:rsid w:val="0027785E"/>
    <w:rsid w:val="002A6C55"/>
    <w:rsid w:val="002B4581"/>
    <w:rsid w:val="002B51E9"/>
    <w:rsid w:val="002C6E2C"/>
    <w:rsid w:val="002D2189"/>
    <w:rsid w:val="002E27CC"/>
    <w:rsid w:val="002E529A"/>
    <w:rsid w:val="002E5774"/>
    <w:rsid w:val="002F78D4"/>
    <w:rsid w:val="00311A3F"/>
    <w:rsid w:val="003219BE"/>
    <w:rsid w:val="0033469C"/>
    <w:rsid w:val="003358B2"/>
    <w:rsid w:val="00336955"/>
    <w:rsid w:val="00336FA3"/>
    <w:rsid w:val="00350A0A"/>
    <w:rsid w:val="00350B01"/>
    <w:rsid w:val="003511FB"/>
    <w:rsid w:val="00352C53"/>
    <w:rsid w:val="00361A14"/>
    <w:rsid w:val="003627A4"/>
    <w:rsid w:val="00386A9F"/>
    <w:rsid w:val="003955B3"/>
    <w:rsid w:val="003B3978"/>
    <w:rsid w:val="003B49BC"/>
    <w:rsid w:val="003E5EBF"/>
    <w:rsid w:val="003F6EA8"/>
    <w:rsid w:val="00416388"/>
    <w:rsid w:val="004245AE"/>
    <w:rsid w:val="0044094B"/>
    <w:rsid w:val="004525BE"/>
    <w:rsid w:val="00453FE7"/>
    <w:rsid w:val="00476222"/>
    <w:rsid w:val="0048617B"/>
    <w:rsid w:val="004A1E7F"/>
    <w:rsid w:val="004A48FA"/>
    <w:rsid w:val="004A730F"/>
    <w:rsid w:val="004B78A9"/>
    <w:rsid w:val="004F6E7A"/>
    <w:rsid w:val="005129E3"/>
    <w:rsid w:val="00526451"/>
    <w:rsid w:val="0053433B"/>
    <w:rsid w:val="005528DE"/>
    <w:rsid w:val="005734D7"/>
    <w:rsid w:val="005832D2"/>
    <w:rsid w:val="00595FC0"/>
    <w:rsid w:val="005A77FE"/>
    <w:rsid w:val="005C593B"/>
    <w:rsid w:val="005D3337"/>
    <w:rsid w:val="005E22B9"/>
    <w:rsid w:val="00603705"/>
    <w:rsid w:val="00630C06"/>
    <w:rsid w:val="00640F0D"/>
    <w:rsid w:val="00640FBD"/>
    <w:rsid w:val="00655364"/>
    <w:rsid w:val="00670502"/>
    <w:rsid w:val="00676AA9"/>
    <w:rsid w:val="00676EB8"/>
    <w:rsid w:val="00692C78"/>
    <w:rsid w:val="006B0754"/>
    <w:rsid w:val="006B308B"/>
    <w:rsid w:val="006C26D0"/>
    <w:rsid w:val="006D39B1"/>
    <w:rsid w:val="006D57BD"/>
    <w:rsid w:val="006E25B7"/>
    <w:rsid w:val="00760C4F"/>
    <w:rsid w:val="0077320F"/>
    <w:rsid w:val="00787E92"/>
    <w:rsid w:val="007A2080"/>
    <w:rsid w:val="007A4EA1"/>
    <w:rsid w:val="007B43F3"/>
    <w:rsid w:val="00806427"/>
    <w:rsid w:val="0082050B"/>
    <w:rsid w:val="00820C4F"/>
    <w:rsid w:val="00836DC9"/>
    <w:rsid w:val="00847F61"/>
    <w:rsid w:val="00854A35"/>
    <w:rsid w:val="008661DE"/>
    <w:rsid w:val="00894092"/>
    <w:rsid w:val="008A4B5A"/>
    <w:rsid w:val="008B4A59"/>
    <w:rsid w:val="008C42FD"/>
    <w:rsid w:val="0090534B"/>
    <w:rsid w:val="0091667A"/>
    <w:rsid w:val="00920B82"/>
    <w:rsid w:val="00941A78"/>
    <w:rsid w:val="00945014"/>
    <w:rsid w:val="00947F3F"/>
    <w:rsid w:val="00951988"/>
    <w:rsid w:val="00954BB7"/>
    <w:rsid w:val="00975D85"/>
    <w:rsid w:val="009774C1"/>
    <w:rsid w:val="009874AA"/>
    <w:rsid w:val="0099730B"/>
    <w:rsid w:val="009B6DEF"/>
    <w:rsid w:val="009D2478"/>
    <w:rsid w:val="009D6D46"/>
    <w:rsid w:val="009E6384"/>
    <w:rsid w:val="009F4FC0"/>
    <w:rsid w:val="00A07225"/>
    <w:rsid w:val="00A10FD4"/>
    <w:rsid w:val="00A41E83"/>
    <w:rsid w:val="00A44508"/>
    <w:rsid w:val="00A51B9A"/>
    <w:rsid w:val="00A54E09"/>
    <w:rsid w:val="00A72581"/>
    <w:rsid w:val="00A73143"/>
    <w:rsid w:val="00A7398F"/>
    <w:rsid w:val="00A751FE"/>
    <w:rsid w:val="00A9269E"/>
    <w:rsid w:val="00B07DC1"/>
    <w:rsid w:val="00B1701B"/>
    <w:rsid w:val="00B20B44"/>
    <w:rsid w:val="00B37F98"/>
    <w:rsid w:val="00B5498B"/>
    <w:rsid w:val="00B60017"/>
    <w:rsid w:val="00B624E7"/>
    <w:rsid w:val="00B723EF"/>
    <w:rsid w:val="00B85D84"/>
    <w:rsid w:val="00B86D82"/>
    <w:rsid w:val="00BA1478"/>
    <w:rsid w:val="00BA5811"/>
    <w:rsid w:val="00BB52F8"/>
    <w:rsid w:val="00BD00B5"/>
    <w:rsid w:val="00BD0BB9"/>
    <w:rsid w:val="00BE60F5"/>
    <w:rsid w:val="00C07A92"/>
    <w:rsid w:val="00C10612"/>
    <w:rsid w:val="00C16C3C"/>
    <w:rsid w:val="00C30F32"/>
    <w:rsid w:val="00C50C6C"/>
    <w:rsid w:val="00C54F85"/>
    <w:rsid w:val="00C64577"/>
    <w:rsid w:val="00C750D4"/>
    <w:rsid w:val="00C82170"/>
    <w:rsid w:val="00C82D82"/>
    <w:rsid w:val="00C83F19"/>
    <w:rsid w:val="00C85AFB"/>
    <w:rsid w:val="00C925F8"/>
    <w:rsid w:val="00C95864"/>
    <w:rsid w:val="00CB0099"/>
    <w:rsid w:val="00CD7844"/>
    <w:rsid w:val="00CF418E"/>
    <w:rsid w:val="00D038DE"/>
    <w:rsid w:val="00D07245"/>
    <w:rsid w:val="00D10431"/>
    <w:rsid w:val="00D2779C"/>
    <w:rsid w:val="00D503EE"/>
    <w:rsid w:val="00D6182E"/>
    <w:rsid w:val="00D66756"/>
    <w:rsid w:val="00D807A2"/>
    <w:rsid w:val="00D8501D"/>
    <w:rsid w:val="00D90464"/>
    <w:rsid w:val="00DB006D"/>
    <w:rsid w:val="00DF5694"/>
    <w:rsid w:val="00E06820"/>
    <w:rsid w:val="00E347FD"/>
    <w:rsid w:val="00E37F48"/>
    <w:rsid w:val="00E424AF"/>
    <w:rsid w:val="00E5294B"/>
    <w:rsid w:val="00E60451"/>
    <w:rsid w:val="00E61B73"/>
    <w:rsid w:val="00E7337F"/>
    <w:rsid w:val="00E743B1"/>
    <w:rsid w:val="00E912A0"/>
    <w:rsid w:val="00E9206D"/>
    <w:rsid w:val="00EB1DC0"/>
    <w:rsid w:val="00EB30DB"/>
    <w:rsid w:val="00ED4DE7"/>
    <w:rsid w:val="00ED68A4"/>
    <w:rsid w:val="00EE3F80"/>
    <w:rsid w:val="00F12BBB"/>
    <w:rsid w:val="00F14889"/>
    <w:rsid w:val="00F16459"/>
    <w:rsid w:val="00F37450"/>
    <w:rsid w:val="00F538C5"/>
    <w:rsid w:val="00F72070"/>
    <w:rsid w:val="00F75430"/>
    <w:rsid w:val="00F81D4C"/>
    <w:rsid w:val="00F90DA5"/>
    <w:rsid w:val="00F9745C"/>
    <w:rsid w:val="00FB4F12"/>
    <w:rsid w:val="00FC0DDF"/>
    <w:rsid w:val="00FE1F13"/>
    <w:rsid w:val="00FE391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5:docId w15:val="{8F032CBB-DAF8-4044-BBA0-E20B830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,Obiekt,Akapit z listą1,List Paragraph1,01ListaArabska,List Paragraph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,Obiekt Znak,Akapit z listą1 Znak,List Paragraph1 Znak,01ListaArabska Znak,List Paragraph Znak"/>
    <w:link w:val="Akapitzlist"/>
    <w:uiPriority w:val="99"/>
    <w:locked/>
    <w:rsid w:val="00854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CFCD-7D52-4D9B-B1D9-87D9CC11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2252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Rysiewicz, Edyta</cp:lastModifiedBy>
  <cp:revision>66</cp:revision>
  <cp:lastPrinted>2016-01-19T13:21:00Z</cp:lastPrinted>
  <dcterms:created xsi:type="dcterms:W3CDTF">2016-01-28T06:08:00Z</dcterms:created>
  <dcterms:modified xsi:type="dcterms:W3CDTF">2016-09-26T06:19:00Z</dcterms:modified>
</cp:coreProperties>
</file>