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9C" w:rsidRDefault="0020519C" w:rsidP="0020519C">
      <w:pPr>
        <w:rPr>
          <w:sz w:val="18"/>
          <w:szCs w:val="18"/>
        </w:rPr>
      </w:pPr>
      <w:r w:rsidRPr="004604AE">
        <w:rPr>
          <w:noProof/>
          <w:sz w:val="18"/>
          <w:szCs w:val="18"/>
        </w:rPr>
        <w:drawing>
          <wp:inline distT="0" distB="0" distL="0" distR="0">
            <wp:extent cx="1304925" cy="542925"/>
            <wp:effectExtent l="0" t="0" r="0" b="0"/>
            <wp:docPr id="1" name="Obraz 6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</w:t>
      </w:r>
      <w:r w:rsidRPr="004604AE">
        <w:rPr>
          <w:noProof/>
          <w:sz w:val="18"/>
          <w:szCs w:val="18"/>
        </w:rPr>
        <w:drawing>
          <wp:inline distT="0" distB="0" distL="0" distR="0">
            <wp:extent cx="1152525" cy="542925"/>
            <wp:effectExtent l="0" t="0" r="0" b="0"/>
            <wp:docPr id="7" name="Obraz 5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 </w:t>
      </w:r>
      <w:r w:rsidRPr="004604AE">
        <w:rPr>
          <w:noProof/>
          <w:sz w:val="18"/>
          <w:szCs w:val="18"/>
        </w:rPr>
        <w:drawing>
          <wp:inline distT="0" distB="0" distL="0" distR="0">
            <wp:extent cx="1781175" cy="542925"/>
            <wp:effectExtent l="0" t="0" r="0" b="0"/>
            <wp:docPr id="8" name="Obraz 3" descr="Logo Europejskiego Funduszu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Logo Europejskiego Funduszu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9C" w:rsidRDefault="0020519C" w:rsidP="004223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24C1">
        <w:rPr>
          <w:rFonts w:ascii="Times New Roman" w:hAnsi="Times New Roman"/>
          <w:b/>
          <w:sz w:val="28"/>
          <w:szCs w:val="28"/>
        </w:rPr>
        <w:t>Podpisanie um</w:t>
      </w:r>
      <w:r>
        <w:rPr>
          <w:rFonts w:ascii="Times New Roman" w:hAnsi="Times New Roman"/>
          <w:b/>
          <w:sz w:val="28"/>
          <w:szCs w:val="28"/>
        </w:rPr>
        <w:t>owy</w:t>
      </w:r>
      <w:r w:rsidRPr="006824C1">
        <w:rPr>
          <w:rFonts w:ascii="Times New Roman" w:hAnsi="Times New Roman"/>
          <w:b/>
          <w:sz w:val="28"/>
          <w:szCs w:val="28"/>
        </w:rPr>
        <w:t xml:space="preserve"> w ramach Działania 4.1 „Przeciwdziałanie skutkom klęsk żywiołowych oraz usuwanie ich skutków” w ramach Regionalnego Programu Operacyjnego Województwa Świętokrzyskiego na lata 2014-2020</w:t>
      </w: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0519C" w:rsidRDefault="0020519C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>
        <w:rPr>
          <w:rFonts w:ascii="Times New Roman" w:hAnsi="Times New Roman"/>
          <w:b/>
          <w:sz w:val="24"/>
          <w:szCs w:val="24"/>
        </w:rPr>
        <w:t>17 listopada</w:t>
      </w:r>
      <w:r w:rsidRPr="00AD3143">
        <w:rPr>
          <w:rFonts w:ascii="Times New Roman" w:hAnsi="Times New Roman"/>
          <w:b/>
          <w:sz w:val="24"/>
          <w:szCs w:val="24"/>
        </w:rPr>
        <w:t xml:space="preserve"> 2016r.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Zarząd Województwa Świętokrzyskiego pełniący funkcję Instytucji Zarządzającej RPOWŚ na lata 2014-2020 podpisał Umowę o dofinansowanie </w:t>
      </w:r>
      <w:r>
        <w:rPr>
          <w:rFonts w:ascii="Times New Roman" w:hAnsi="Times New Roman"/>
          <w:sz w:val="24"/>
          <w:szCs w:val="24"/>
        </w:rPr>
        <w:br/>
        <w:t xml:space="preserve">z </w:t>
      </w:r>
      <w:r>
        <w:rPr>
          <w:rFonts w:ascii="Times New Roman" w:hAnsi="Times New Roman"/>
          <w:b/>
          <w:sz w:val="24"/>
          <w:szCs w:val="24"/>
        </w:rPr>
        <w:t>Ochotniczą</w:t>
      </w:r>
      <w:r w:rsidRPr="00754A29">
        <w:rPr>
          <w:rFonts w:ascii="Times New Roman" w:hAnsi="Times New Roman"/>
          <w:b/>
          <w:sz w:val="24"/>
          <w:szCs w:val="24"/>
        </w:rPr>
        <w:t xml:space="preserve"> Straż</w:t>
      </w:r>
      <w:r>
        <w:rPr>
          <w:rFonts w:ascii="Times New Roman" w:hAnsi="Times New Roman"/>
          <w:b/>
          <w:sz w:val="24"/>
          <w:szCs w:val="24"/>
        </w:rPr>
        <w:t>ą Pożarną</w:t>
      </w:r>
      <w:r w:rsidRPr="00754A29">
        <w:rPr>
          <w:rFonts w:ascii="Times New Roman" w:hAnsi="Times New Roman"/>
          <w:b/>
          <w:sz w:val="24"/>
          <w:szCs w:val="24"/>
        </w:rPr>
        <w:t xml:space="preserve"> w Czarncy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zadanie pn.: </w:t>
      </w:r>
      <w:r>
        <w:rPr>
          <w:rFonts w:ascii="Times New Roman" w:hAnsi="Times New Roman"/>
          <w:b/>
          <w:sz w:val="24"/>
          <w:szCs w:val="24"/>
        </w:rPr>
        <w:t>„</w:t>
      </w:r>
      <w:r w:rsidRPr="00754A29">
        <w:rPr>
          <w:rFonts w:ascii="Times New Roman" w:hAnsi="Times New Roman"/>
          <w:b/>
          <w:sz w:val="24"/>
          <w:szCs w:val="24"/>
        </w:rPr>
        <w:t>Zakup wozu pożarniczego wyposażonego w sprzęt do prowadzenia akcji ratowniczych i usuwania skutków katastrof dla Ochotniczej Straży Pożarnej w Czarncy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w ramach Działania 4.1 „Przeciwdziałanie skutkom klęsk żywiołowych oraz usuwanie ich skutków”. Koszt </w:t>
      </w:r>
      <w:r>
        <w:rPr>
          <w:rFonts w:ascii="Times New Roman" w:hAnsi="Times New Roman"/>
          <w:sz w:val="24"/>
          <w:szCs w:val="24"/>
        </w:rPr>
        <w:br/>
        <w:t xml:space="preserve">całkowity inwestycji wynosi: </w:t>
      </w:r>
      <w:r w:rsidRPr="00754A29">
        <w:rPr>
          <w:rFonts w:ascii="Times New Roman" w:hAnsi="Times New Roman"/>
          <w:sz w:val="24"/>
          <w:szCs w:val="24"/>
        </w:rPr>
        <w:t>855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A29">
        <w:rPr>
          <w:rFonts w:ascii="Times New Roman" w:hAnsi="Times New Roman"/>
          <w:sz w:val="24"/>
          <w:szCs w:val="24"/>
        </w:rPr>
        <w:t>356,69</w:t>
      </w:r>
      <w:r>
        <w:rPr>
          <w:rFonts w:ascii="Times New Roman" w:hAnsi="Times New Roman"/>
          <w:sz w:val="24"/>
          <w:szCs w:val="24"/>
        </w:rPr>
        <w:t xml:space="preserve"> PLN, w tym kwota dofinansowania </w:t>
      </w:r>
      <w:r>
        <w:rPr>
          <w:rFonts w:ascii="Times New Roman" w:hAnsi="Times New Roman"/>
          <w:sz w:val="24"/>
          <w:szCs w:val="24"/>
        </w:rPr>
        <w:br/>
        <w:t xml:space="preserve">z </w:t>
      </w:r>
      <w:r>
        <w:rPr>
          <w:rFonts w:ascii="Times New Roman" w:hAnsi="Times New Roman"/>
          <w:b/>
          <w:sz w:val="24"/>
          <w:szCs w:val="24"/>
        </w:rPr>
        <w:t>EFRR: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A29">
        <w:rPr>
          <w:rFonts w:ascii="Times New Roman" w:hAnsi="Times New Roman"/>
          <w:b/>
          <w:sz w:val="24"/>
          <w:szCs w:val="24"/>
        </w:rPr>
        <w:t>641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4A29">
        <w:rPr>
          <w:rFonts w:ascii="Times New Roman" w:hAnsi="Times New Roman"/>
          <w:b/>
          <w:sz w:val="24"/>
          <w:szCs w:val="24"/>
        </w:rPr>
        <w:t>517,51</w:t>
      </w:r>
      <w:r>
        <w:rPr>
          <w:rFonts w:ascii="Times New Roman" w:hAnsi="Times New Roman"/>
          <w:b/>
          <w:sz w:val="24"/>
          <w:szCs w:val="24"/>
        </w:rPr>
        <w:t xml:space="preserve"> PLN</w:t>
      </w:r>
      <w:r>
        <w:rPr>
          <w:rFonts w:ascii="Times New Roman" w:hAnsi="Times New Roman"/>
          <w:sz w:val="24"/>
          <w:szCs w:val="24"/>
        </w:rPr>
        <w:t>.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F6734"/>
    <w:rsid w:val="00305507"/>
    <w:rsid w:val="00326808"/>
    <w:rsid w:val="0033008A"/>
    <w:rsid w:val="00393B28"/>
    <w:rsid w:val="003C1983"/>
    <w:rsid w:val="00422376"/>
    <w:rsid w:val="00422D92"/>
    <w:rsid w:val="004356F2"/>
    <w:rsid w:val="00482FDB"/>
    <w:rsid w:val="004F157F"/>
    <w:rsid w:val="004F2112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B2239"/>
    <w:rsid w:val="009034B4"/>
    <w:rsid w:val="00933059"/>
    <w:rsid w:val="0094121D"/>
    <w:rsid w:val="00981EA8"/>
    <w:rsid w:val="009926D6"/>
    <w:rsid w:val="009A32D6"/>
    <w:rsid w:val="00A77BA3"/>
    <w:rsid w:val="00AE2218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E20B3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magkrz</cp:lastModifiedBy>
  <cp:revision>3</cp:revision>
  <dcterms:created xsi:type="dcterms:W3CDTF">2016-11-17T11:46:00Z</dcterms:created>
  <dcterms:modified xsi:type="dcterms:W3CDTF">2016-11-17T11:50:00Z</dcterms:modified>
</cp:coreProperties>
</file>