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661DC" w:rsidRPr="008D4A52" w:rsidRDefault="004E4A68" w:rsidP="0042237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8D4A52">
        <w:rPr>
          <w:rFonts w:ascii="Cambria" w:hAnsi="Cambria"/>
          <w:b/>
          <w:sz w:val="24"/>
          <w:szCs w:val="24"/>
        </w:rPr>
        <w:t>Za</w:t>
      </w:r>
      <w:r w:rsidR="008D4A52" w:rsidRPr="008D4A52">
        <w:rPr>
          <w:rFonts w:ascii="Cambria" w:hAnsi="Cambria"/>
          <w:b/>
          <w:sz w:val="24"/>
          <w:szCs w:val="24"/>
        </w:rPr>
        <w:t xml:space="preserve">kończono </w:t>
      </w:r>
      <w:r w:rsidR="00FE3046">
        <w:rPr>
          <w:rFonts w:ascii="Cambria" w:hAnsi="Cambria"/>
          <w:b/>
          <w:sz w:val="24"/>
          <w:szCs w:val="24"/>
        </w:rPr>
        <w:t>ocenę spełnienia kryteriów wyboru projektów w ramach konkursu nr RPSW.07.03.00-IZ.00-26-168/17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FE3046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2E66E7">
        <w:rPr>
          <w:rFonts w:ascii="Cambria" w:hAnsi="Cambria"/>
          <w:sz w:val="24"/>
          <w:szCs w:val="24"/>
        </w:rPr>
        <w:t>W ramach przedmiotowego konkursu projekt</w:t>
      </w:r>
      <w:r w:rsidR="000F75BD">
        <w:rPr>
          <w:rFonts w:ascii="Cambria" w:hAnsi="Cambria"/>
          <w:sz w:val="24"/>
          <w:szCs w:val="24"/>
        </w:rPr>
        <w:t xml:space="preserve"> RPSW.07.03.00-26-015/17</w:t>
      </w:r>
      <w:r w:rsidRPr="002E66E7">
        <w:rPr>
          <w:rFonts w:ascii="Cambria" w:hAnsi="Cambria"/>
          <w:sz w:val="24"/>
          <w:szCs w:val="24"/>
        </w:rPr>
        <w:t xml:space="preserve"> Wojewódzkiego Szpitala Specjalistycznego im.</w:t>
      </w:r>
      <w:r w:rsidR="002E66E7" w:rsidRPr="002E66E7">
        <w:rPr>
          <w:rFonts w:ascii="Cambria" w:hAnsi="Cambria"/>
          <w:sz w:val="24"/>
          <w:szCs w:val="24"/>
        </w:rPr>
        <w:t xml:space="preserve"> </w:t>
      </w:r>
      <w:r w:rsidRPr="002E66E7">
        <w:rPr>
          <w:rFonts w:ascii="Cambria" w:hAnsi="Cambria"/>
          <w:sz w:val="24"/>
          <w:szCs w:val="24"/>
        </w:rPr>
        <w:t>Św.</w:t>
      </w:r>
      <w:r w:rsidR="002E66E7" w:rsidRPr="002E66E7">
        <w:rPr>
          <w:rFonts w:ascii="Cambria" w:hAnsi="Cambria"/>
          <w:sz w:val="24"/>
          <w:szCs w:val="24"/>
        </w:rPr>
        <w:t xml:space="preserve"> </w:t>
      </w:r>
      <w:r w:rsidRPr="002E66E7">
        <w:rPr>
          <w:rFonts w:ascii="Cambria" w:hAnsi="Cambria"/>
          <w:sz w:val="24"/>
          <w:szCs w:val="24"/>
        </w:rPr>
        <w:t>Rafała w</w:t>
      </w:r>
      <w:r w:rsidR="000F75BD">
        <w:rPr>
          <w:rFonts w:ascii="Cambria" w:hAnsi="Cambria"/>
          <w:sz w:val="24"/>
          <w:szCs w:val="24"/>
        </w:rPr>
        <w:t xml:space="preserve"> </w:t>
      </w:r>
      <w:r w:rsidRPr="002E66E7">
        <w:rPr>
          <w:rFonts w:ascii="Cambria" w:hAnsi="Cambria"/>
          <w:sz w:val="24"/>
          <w:szCs w:val="24"/>
        </w:rPr>
        <w:t xml:space="preserve"> Czerwonej Górze </w:t>
      </w:r>
      <w:r w:rsidR="000F75BD">
        <w:rPr>
          <w:rFonts w:ascii="Cambria" w:hAnsi="Cambria"/>
          <w:sz w:val="24"/>
          <w:szCs w:val="24"/>
        </w:rPr>
        <w:t xml:space="preserve">                           </w:t>
      </w:r>
      <w:r w:rsidRPr="002E66E7">
        <w:rPr>
          <w:rFonts w:ascii="Cambria" w:hAnsi="Cambria"/>
          <w:sz w:val="24"/>
          <w:szCs w:val="24"/>
        </w:rPr>
        <w:t xml:space="preserve">pn.,, Budowa nowego pawilonu oraz przebudowa I piętra segmentu A wraz </w:t>
      </w:r>
      <w:r w:rsidR="000F75BD">
        <w:rPr>
          <w:rFonts w:ascii="Cambria" w:hAnsi="Cambria"/>
          <w:sz w:val="24"/>
          <w:szCs w:val="24"/>
        </w:rPr>
        <w:t xml:space="preserve">                                      </w:t>
      </w:r>
      <w:r w:rsidRPr="002E66E7">
        <w:rPr>
          <w:rFonts w:ascii="Cambria" w:hAnsi="Cambria"/>
          <w:sz w:val="24"/>
          <w:szCs w:val="24"/>
        </w:rPr>
        <w:t>z doposażeniem z przeznaczeniem na Świętokrzyskie Centrum Chorób w Wojewódzkim Szpitalu Specjalistycznym im.</w:t>
      </w:r>
      <w:r w:rsidR="002E66E7" w:rsidRPr="002E66E7">
        <w:rPr>
          <w:rFonts w:ascii="Cambria" w:hAnsi="Cambria"/>
          <w:sz w:val="24"/>
          <w:szCs w:val="24"/>
        </w:rPr>
        <w:t xml:space="preserve"> </w:t>
      </w:r>
      <w:r w:rsidRPr="002E66E7">
        <w:rPr>
          <w:rFonts w:ascii="Cambria" w:hAnsi="Cambria"/>
          <w:sz w:val="24"/>
          <w:szCs w:val="24"/>
        </w:rPr>
        <w:t>św. Rafała w Czerwonej Górze</w:t>
      </w:r>
      <w:r w:rsidR="002E66E7" w:rsidRPr="002E66E7">
        <w:rPr>
          <w:rFonts w:ascii="Cambria" w:hAnsi="Cambria"/>
          <w:sz w:val="24"/>
          <w:szCs w:val="24"/>
        </w:rPr>
        <w:t>’’ spełnił kryteria formalne oraz dopuszczające i uzyskał wymaganą minimalną liczbę punktów</w:t>
      </w:r>
      <w:r w:rsidR="002E66E7">
        <w:rPr>
          <w:rFonts w:ascii="Cambria" w:hAnsi="Cambria"/>
          <w:b/>
          <w:sz w:val="24"/>
          <w:szCs w:val="24"/>
        </w:rPr>
        <w:t xml:space="preserve">.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0F75BD">
        <w:rPr>
          <w:rFonts w:ascii="Cambria" w:hAnsi="Cambria"/>
          <w:b/>
          <w:sz w:val="24"/>
          <w:szCs w:val="24"/>
        </w:rPr>
        <w:t xml:space="preserve">: 17 882 352,94 </w:t>
      </w:r>
      <w:r w:rsidR="002E66E7">
        <w:rPr>
          <w:rFonts w:ascii="Cambria" w:hAnsi="Cambria"/>
          <w:b/>
          <w:sz w:val="24"/>
          <w:szCs w:val="24"/>
        </w:rPr>
        <w:t>PLN, w tym 16 000 000,00 PLN                                             i 1 882 352,94 PLN z budżetu państwa.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2E66E7">
        <w:rPr>
          <w:rFonts w:ascii="Cambria" w:hAnsi="Cambria"/>
          <w:b/>
          <w:sz w:val="24"/>
          <w:szCs w:val="24"/>
        </w:rPr>
        <w:t xml:space="preserve">22 634 267,47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671" w:rsidRDefault="001A4671" w:rsidP="00DE61DF">
      <w:pPr>
        <w:spacing w:after="0" w:line="240" w:lineRule="auto"/>
      </w:pPr>
      <w:r>
        <w:separator/>
      </w:r>
    </w:p>
  </w:endnote>
  <w:endnote w:type="continuationSeparator" w:id="0">
    <w:p w:rsidR="001A4671" w:rsidRDefault="001A4671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671" w:rsidRDefault="001A4671" w:rsidP="00DE61DF">
      <w:pPr>
        <w:spacing w:after="0" w:line="240" w:lineRule="auto"/>
      </w:pPr>
      <w:r>
        <w:separator/>
      </w:r>
    </w:p>
  </w:footnote>
  <w:footnote w:type="continuationSeparator" w:id="0">
    <w:p w:rsidR="001A4671" w:rsidRDefault="001A4671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6CF0"/>
    <w:rsid w:val="000C3DFB"/>
    <w:rsid w:val="000F5CA9"/>
    <w:rsid w:val="000F75BD"/>
    <w:rsid w:val="001156EC"/>
    <w:rsid w:val="00137859"/>
    <w:rsid w:val="00155C69"/>
    <w:rsid w:val="00163293"/>
    <w:rsid w:val="00197C05"/>
    <w:rsid w:val="001A4671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E66E7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E4A68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498A"/>
    <w:rsid w:val="008265B9"/>
    <w:rsid w:val="00842DED"/>
    <w:rsid w:val="00846FD4"/>
    <w:rsid w:val="00893669"/>
    <w:rsid w:val="008B2239"/>
    <w:rsid w:val="008D4A52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3046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Kaziur, Aleksandra</cp:lastModifiedBy>
  <cp:revision>3</cp:revision>
  <dcterms:created xsi:type="dcterms:W3CDTF">2018-05-21T09:04:00Z</dcterms:created>
  <dcterms:modified xsi:type="dcterms:W3CDTF">2018-05-21T09:10:00Z</dcterms:modified>
</cp:coreProperties>
</file>