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075" w:rsidRPr="00E11CA0" w:rsidRDefault="00E11CA0" w:rsidP="00BB4E9F">
      <w:pPr>
        <w:spacing w:after="200" w:line="276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E11CA0">
        <w:rPr>
          <w:rFonts w:asciiTheme="majorHAnsi" w:hAnsiTheme="majorHAnsi" w:cs="Arial"/>
          <w:b/>
          <w:sz w:val="22"/>
          <w:szCs w:val="22"/>
        </w:rPr>
        <w:t>Lista projektów zaakceptowanych pod względem formalnym w ramach konkursu nr RPSW.03.0</w:t>
      </w:r>
      <w:r w:rsidR="006C37CB">
        <w:rPr>
          <w:rFonts w:asciiTheme="majorHAnsi" w:hAnsiTheme="majorHAnsi" w:cs="Arial"/>
          <w:b/>
          <w:sz w:val="22"/>
          <w:szCs w:val="22"/>
        </w:rPr>
        <w:t>3</w:t>
      </w:r>
      <w:r w:rsidRPr="00E11CA0">
        <w:rPr>
          <w:rFonts w:asciiTheme="majorHAnsi" w:hAnsiTheme="majorHAnsi" w:cs="Arial"/>
          <w:b/>
          <w:sz w:val="22"/>
          <w:szCs w:val="22"/>
        </w:rPr>
        <w:t>.00-IZ.00-26-15</w:t>
      </w:r>
      <w:r w:rsidR="006C37CB">
        <w:rPr>
          <w:rFonts w:asciiTheme="majorHAnsi" w:hAnsiTheme="majorHAnsi" w:cs="Arial"/>
          <w:b/>
          <w:sz w:val="22"/>
          <w:szCs w:val="22"/>
        </w:rPr>
        <w:t>7</w:t>
      </w:r>
      <w:r w:rsidRPr="00E11CA0">
        <w:rPr>
          <w:rFonts w:asciiTheme="majorHAnsi" w:hAnsiTheme="majorHAnsi" w:cs="Arial"/>
          <w:b/>
          <w:sz w:val="22"/>
          <w:szCs w:val="22"/>
        </w:rPr>
        <w:t xml:space="preserve">/17 do Działania </w:t>
      </w:r>
      <w:r w:rsidR="006C37CB" w:rsidRPr="002F5E73">
        <w:rPr>
          <w:rFonts w:asciiTheme="majorHAnsi" w:hAnsiTheme="majorHAnsi" w:cs="Arial"/>
          <w:b/>
          <w:bCs/>
        </w:rPr>
        <w:t>3.3</w:t>
      </w:r>
      <w:r w:rsidR="006C37CB" w:rsidRPr="002F5E73">
        <w:rPr>
          <w:rFonts w:asciiTheme="majorHAnsi" w:hAnsiTheme="majorHAnsi" w:cs="Arial"/>
          <w:b/>
          <w:bCs/>
          <w:i/>
        </w:rPr>
        <w:t xml:space="preserve"> </w:t>
      </w:r>
      <w:r w:rsidR="006C37CB" w:rsidRPr="006C37CB">
        <w:rPr>
          <w:rStyle w:val="Uwydatnienie"/>
          <w:rFonts w:ascii="Cambria" w:hAnsi="Cambria"/>
          <w:b/>
          <w:bCs/>
        </w:rPr>
        <w:t>Poprawa efektywności energetycznej z wykorzystaniem odnawialnych źródeł energii w sektorze publicznym i mieszkaniowym</w:t>
      </w:r>
      <w:r w:rsidR="006C37CB" w:rsidRPr="00E11CA0">
        <w:rPr>
          <w:rFonts w:asciiTheme="majorHAnsi" w:hAnsiTheme="majorHAnsi" w:cs="Arial"/>
          <w:b/>
          <w:sz w:val="22"/>
          <w:szCs w:val="22"/>
        </w:rPr>
        <w:t xml:space="preserve"> </w:t>
      </w:r>
      <w:r w:rsidRPr="00E11CA0">
        <w:rPr>
          <w:rFonts w:asciiTheme="majorHAnsi" w:hAnsiTheme="majorHAnsi" w:cs="Arial"/>
          <w:b/>
          <w:sz w:val="22"/>
          <w:szCs w:val="22"/>
        </w:rPr>
        <w:t>Regionalnego Programu Operacyjnego Województwa Świętokrzyskiego na lata 2014-2020</w:t>
      </w:r>
    </w:p>
    <w:tbl>
      <w:tblPr>
        <w:tblW w:w="14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410"/>
        <w:gridCol w:w="3402"/>
        <w:gridCol w:w="7938"/>
      </w:tblGrid>
      <w:tr w:rsidR="006C37CB" w:rsidRPr="006C37CB" w:rsidTr="006C37CB">
        <w:trPr>
          <w:trHeight w:val="10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Numer projektu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Nazwa wnioskodawcy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Tytuł projektu</w:t>
            </w:r>
          </w:p>
        </w:tc>
      </w:tr>
      <w:tr w:rsidR="006C37CB" w:rsidRPr="006C37CB" w:rsidTr="006C37CB">
        <w:trPr>
          <w:trHeight w:val="7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RPSW.03.03.00-26-0001/17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ŁOPUSZNO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Kompleksowa termomodernizacja</w:t>
            </w:r>
            <w:r w:rsidRPr="008A75BE">
              <w:rPr>
                <w:rFonts w:asciiTheme="majorHAnsi" w:hAnsiTheme="majorHAnsi" w:cs="Arial"/>
                <w:sz w:val="22"/>
                <w:szCs w:val="22"/>
              </w:rPr>
              <w:br/>
              <w:t xml:space="preserve"> budynku Urzędu Gminy w Łopusznie</w:t>
            </w:r>
          </w:p>
        </w:tc>
      </w:tr>
      <w:tr w:rsidR="006C37CB" w:rsidRPr="006C37CB" w:rsidTr="006C37CB">
        <w:trPr>
          <w:trHeight w:val="7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RPSW.03.03.00-26-0002/17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KLUCZEWSKO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Termomodernizacja obiektów użyteczności publicznej na terenie Gminy Kluczewsko – etap II</w:t>
            </w:r>
          </w:p>
        </w:tc>
      </w:tr>
      <w:tr w:rsidR="006C37CB" w:rsidRPr="006C37CB" w:rsidTr="006C37CB">
        <w:trPr>
          <w:trHeight w:val="7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RPSW.03.03.00-26-0003/17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SŁUPIA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Poprawa efektywności energetycznej budynków użyteczności publicznej i budynków komunalnych w Gminie Słupia</w:t>
            </w:r>
          </w:p>
        </w:tc>
      </w:tr>
      <w:tr w:rsidR="006C37CB" w:rsidRPr="006C37CB" w:rsidTr="006C37CB">
        <w:trPr>
          <w:trHeight w:val="7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RPSW.03.03.00-26-0004/17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RYTWIANY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Poprawa efektywności energetycznej budynku Zespołu Placówek Oświatowych w Sichowie Dużym</w:t>
            </w:r>
          </w:p>
        </w:tc>
      </w:tr>
      <w:tr w:rsidR="006C37CB" w:rsidRPr="006C37CB" w:rsidTr="006C37CB">
        <w:trPr>
          <w:trHeight w:val="8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RPSW.03.03.00-26-0005/17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REJONOWY ZWIĄZEK ROLNIKÓW, KÓŁEK I ORGANIZACJI ROLNICZYCH W SANDOMIERZU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 xml:space="preserve">Termomodernizacja i remont budynku biurowo-usługowego przy ul. </w:t>
            </w:r>
            <w:proofErr w:type="spellStart"/>
            <w:r w:rsidRPr="008A75BE">
              <w:rPr>
                <w:rFonts w:asciiTheme="majorHAnsi" w:hAnsiTheme="majorHAnsi" w:cs="Arial"/>
                <w:sz w:val="22"/>
                <w:szCs w:val="22"/>
              </w:rPr>
              <w:t>Koseły</w:t>
            </w:r>
            <w:proofErr w:type="spellEnd"/>
            <w:r w:rsidRPr="008A75BE">
              <w:rPr>
                <w:rFonts w:asciiTheme="majorHAnsi" w:hAnsiTheme="majorHAnsi" w:cs="Arial"/>
                <w:sz w:val="22"/>
                <w:szCs w:val="22"/>
              </w:rPr>
              <w:t xml:space="preserve"> 22 w Sandomierzu w zakresie docieplenia ścian zewnętrznych, stropodachu oraz remontu instalacji c.o. i ciepłej wody użytkowej.</w:t>
            </w:r>
          </w:p>
        </w:tc>
      </w:tr>
      <w:tr w:rsidR="006C37CB" w:rsidRPr="006C37CB" w:rsidTr="006C37CB">
        <w:trPr>
          <w:trHeight w:val="7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RPSW.03.03.00-26-0006/17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BAĆKOWICE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Głęboka modernizacja energetyczna budynków użyteczności publicznej na terenie gminy Baćkowice</w:t>
            </w:r>
          </w:p>
        </w:tc>
      </w:tr>
      <w:tr w:rsidR="006C37CB" w:rsidRPr="006C37CB" w:rsidTr="006C37CB">
        <w:trPr>
          <w:trHeight w:val="9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RPSW.03.03.00-26-0007/17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FUNDACJA „DOM SENIORA IM. SUE RYDER” W PIERZCHNICY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 xml:space="preserve">Poprawa efektywności energetycznej Domu Seniora im. Sue </w:t>
            </w:r>
            <w:proofErr w:type="spellStart"/>
            <w:r w:rsidRPr="008A75BE">
              <w:rPr>
                <w:rFonts w:asciiTheme="majorHAnsi" w:hAnsiTheme="majorHAnsi" w:cs="Arial"/>
                <w:sz w:val="22"/>
                <w:szCs w:val="22"/>
              </w:rPr>
              <w:t>Ryder</w:t>
            </w:r>
            <w:proofErr w:type="spellEnd"/>
            <w:r w:rsidRPr="008A75BE">
              <w:rPr>
                <w:rFonts w:asciiTheme="majorHAnsi" w:hAnsiTheme="majorHAnsi" w:cs="Arial"/>
                <w:sz w:val="22"/>
                <w:szCs w:val="22"/>
              </w:rPr>
              <w:t xml:space="preserve"> w Pierzchnicy, poprzez termomodernizację wraz z montażem odnawialnych źródeł energii</w:t>
            </w:r>
          </w:p>
        </w:tc>
      </w:tr>
      <w:tr w:rsidR="006C37CB" w:rsidRPr="006C37CB" w:rsidTr="006C37CB">
        <w:trPr>
          <w:trHeight w:val="7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RPSW.03.03.00-26-0008/17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WOJCIECHOWICE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Wzrost efektywności energetycznej poprzez termomodernizację budynków użyteczności publicznej na terenie Gminy Wojciechowice</w:t>
            </w:r>
          </w:p>
        </w:tc>
      </w:tr>
      <w:tr w:rsidR="006C37CB" w:rsidRPr="006C37CB" w:rsidTr="006C37CB">
        <w:trPr>
          <w:trHeight w:val="7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RPSW.03.03.00-26-0009/17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LIPNIK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Termomodernizacja budynku Urzędu Gminy w Lipniku</w:t>
            </w:r>
          </w:p>
        </w:tc>
      </w:tr>
      <w:tr w:rsidR="006C37CB" w:rsidRPr="006C37CB" w:rsidTr="006C37CB">
        <w:trPr>
          <w:trHeight w:val="7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RPSW.03.03.00-26-0010/17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ŚWIĘTOKRZYSKIE CENTRUM ONKOLOGII SAMODZIELNY PUBLICZNY ZAKŁAD OPIEKI ZDROWOTNEJ W KIELCACH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Zwiększenie efektywności energetycznej budynków należących do Świętokrzyskiego Centrum Onkologii w Kielcach”</w:t>
            </w:r>
          </w:p>
        </w:tc>
      </w:tr>
      <w:tr w:rsidR="006C37CB" w:rsidRPr="006C37CB" w:rsidTr="006C37CB">
        <w:trPr>
          <w:trHeight w:val="7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RPSW.03.03.00-26-0011/17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SĘDZISZÓW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Poprawa efektywności energetycznej budynku Samorządowego Centrum Kultury oraz budynków na Osiedlu Drewnianym w Sędziszowie</w:t>
            </w:r>
          </w:p>
        </w:tc>
      </w:tr>
      <w:tr w:rsidR="006C37CB" w:rsidRPr="006C37CB" w:rsidTr="006C37CB">
        <w:trPr>
          <w:trHeight w:val="7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RPSW.03.03.00-26-0012/17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KAZIMIERZA WIELKA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Termomodernizacja budynków użyteczności publicznej w Kazimierzy Wielkiej</w:t>
            </w:r>
          </w:p>
        </w:tc>
      </w:tr>
      <w:tr w:rsidR="006C37CB" w:rsidRPr="006C37CB" w:rsidTr="006C37CB">
        <w:trPr>
          <w:trHeight w:val="7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RPSW.03.03.00-26-0013/17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CHMIELNIK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Poprawa efektywności energetycznej budynków użyteczności publicznej na terenie Miasta i Gminy Chmielnik</w:t>
            </w:r>
          </w:p>
        </w:tc>
      </w:tr>
      <w:tr w:rsidR="006C37CB" w:rsidRPr="006C37CB" w:rsidTr="006C37CB">
        <w:trPr>
          <w:trHeight w:val="7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RPSW.03.03.00-26-0014/17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ŁĄCZNA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Kompleksowa termomodernizacja budynku Szkoły Podstawowej w  miejscowości Zalezianka</w:t>
            </w:r>
          </w:p>
        </w:tc>
      </w:tr>
      <w:tr w:rsidR="006C37CB" w:rsidRPr="006C37CB" w:rsidTr="006C37CB">
        <w:trPr>
          <w:trHeight w:val="14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RPSW.03.03.00-26-0015/17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WSPÓLNOTA MIESZKANIOWA SANDOMIERSKA 108 DWIKOZY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PODNIESIENIE EFEKTYWNOŚCI ENERGETYCZNEJ BUDYNKU MIESZKALNEGO WIELORODZINNEGO UL. SANDOMIERSKA 108, DWIKOZY</w:t>
            </w:r>
          </w:p>
        </w:tc>
      </w:tr>
      <w:tr w:rsidR="006C37CB" w:rsidRPr="006C37CB" w:rsidTr="006C37CB">
        <w:trPr>
          <w:trHeight w:val="7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RPSW.03.03.00-26-0016/17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POWIAT JĘDRZEJOWSKI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Poprawa efektywności energetycznej placówek edukacyjnych Powiatu Jędrzejowskiego wraz z wykorzystaniem odnawialnych źródeł energii.</w:t>
            </w:r>
          </w:p>
        </w:tc>
      </w:tr>
      <w:tr w:rsidR="006C37CB" w:rsidRPr="006C37CB" w:rsidTr="006C37CB">
        <w:trPr>
          <w:trHeight w:val="7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lastRenderedPageBreak/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RPSW.03.03.00-26-0017/17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REGIONALNE CENTRUM NAUKOWO - TECHNOLOGICZNE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Wzrost efektywności energetycznej kompleksu budynków Regionalnego Centrum Naukowo Technologicznego poprzez termomodernizację i wdrożenie OZE</w:t>
            </w:r>
          </w:p>
        </w:tc>
      </w:tr>
      <w:tr w:rsidR="006C37CB" w:rsidRPr="006C37CB" w:rsidTr="006C37CB">
        <w:trPr>
          <w:trHeight w:val="7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RPSW.03.03.00-26-0018/17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MOSKORZEW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Termomodernizacja budynków użyteczności publicznej na terenie Gminy Moskorzew</w:t>
            </w:r>
          </w:p>
        </w:tc>
      </w:tr>
      <w:tr w:rsidR="006C37CB" w:rsidRPr="006C37CB" w:rsidTr="006C37CB">
        <w:trPr>
          <w:trHeight w:val="7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RPSW.03.03.00-26-0019/17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POWIAT STARACHOWICKI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Efektywne wykorzystanie energii w Powiecie Starachowickim</w:t>
            </w:r>
          </w:p>
        </w:tc>
      </w:tr>
      <w:tr w:rsidR="006C37CB" w:rsidRPr="006C37CB" w:rsidTr="006C37CB">
        <w:trPr>
          <w:trHeight w:val="7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RPSW.03.03.00-26-0020/17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JĘDRZEJÓW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Poprawa efektywności energetycznej w budynkach użyteczności publicznej na terenie miejscowości Raków, gmina Jędrzejów</w:t>
            </w:r>
          </w:p>
        </w:tc>
      </w:tr>
      <w:tr w:rsidR="006C37CB" w:rsidRPr="006C37CB" w:rsidTr="006C37CB">
        <w:trPr>
          <w:trHeight w:val="11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RPSW.03.03.00-26-0021/17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SKARŻYSKO-KAMIENNA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 xml:space="preserve">Termomodernizacja i efektywne wykorzystanie energii w trzech ośrodkach </w:t>
            </w:r>
            <w:proofErr w:type="spellStart"/>
            <w:r w:rsidRPr="008A75BE">
              <w:rPr>
                <w:rFonts w:asciiTheme="majorHAnsi" w:hAnsiTheme="majorHAnsi" w:cs="Arial"/>
                <w:sz w:val="22"/>
                <w:szCs w:val="22"/>
              </w:rPr>
              <w:t>subregionalnych</w:t>
            </w:r>
            <w:proofErr w:type="spellEnd"/>
            <w:r w:rsidRPr="008A75BE">
              <w:rPr>
                <w:rFonts w:asciiTheme="majorHAnsi" w:hAnsiTheme="majorHAnsi" w:cs="Arial"/>
                <w:sz w:val="22"/>
                <w:szCs w:val="22"/>
              </w:rPr>
              <w:t xml:space="preserve">. Oszczędność energii w sektorze publicznym ETAP II - termomodernizacja budynków użyteczności publicznej w </w:t>
            </w:r>
            <w:proofErr w:type="spellStart"/>
            <w:r w:rsidRPr="008A75BE">
              <w:rPr>
                <w:rFonts w:asciiTheme="majorHAnsi" w:hAnsiTheme="majorHAnsi" w:cs="Arial"/>
                <w:sz w:val="22"/>
                <w:szCs w:val="22"/>
              </w:rPr>
              <w:t>Skarżysku-Kamiennej</w:t>
            </w:r>
            <w:proofErr w:type="spellEnd"/>
          </w:p>
        </w:tc>
      </w:tr>
      <w:tr w:rsidR="006C37CB" w:rsidRPr="006C37CB" w:rsidTr="006C37CB">
        <w:trPr>
          <w:trHeight w:val="7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RPSW.03.03.00-26-0022/17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WOJEWÓDZKI SZPITAL ZESPOLONY W KIELCACH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Termomodernizacja obiektów Wojewódzkiego Szpitala Zespolonego w Kielcach</w:t>
            </w:r>
          </w:p>
        </w:tc>
      </w:tr>
      <w:tr w:rsidR="006C37CB" w:rsidRPr="006C37CB" w:rsidTr="006C37CB">
        <w:trPr>
          <w:trHeight w:val="7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RPSW.03.03.00-26-0023/17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WSPÓLNOTA MIESZKANIOWA NIERUCHOMOŚCI PRZY UL. ZIELNA 3 W SKARŻYSKU - KAMIENNEJ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Termomodernizacja budynku Wspólnoty Mieszkaniowej Nieruchomości przy ul. Zielna 3 w Skarżysku - Kamiennej oraz budowa instalacji OZE</w:t>
            </w:r>
          </w:p>
        </w:tc>
      </w:tr>
      <w:tr w:rsidR="006C37CB" w:rsidRPr="006C37CB" w:rsidTr="006C37CB">
        <w:trPr>
          <w:trHeight w:val="12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RPSW.03.03.00-26-0024/17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WSPÓLNOTA MIESZKANIOWA „TRZY DOMKI” UL. NIEPODLEGŁOŚCI 79,81,83 W SKARŻYSKU-KAMIENNA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 xml:space="preserve">Termomodernizacja budynków Wspólnoty Mieszkaniowej „TRZY DOMKI” </w:t>
            </w:r>
            <w:r w:rsidRPr="008A75BE">
              <w:rPr>
                <w:rFonts w:asciiTheme="majorHAnsi" w:hAnsiTheme="majorHAnsi" w:cs="Arial"/>
                <w:sz w:val="22"/>
                <w:szCs w:val="22"/>
              </w:rPr>
              <w:br/>
              <w:t xml:space="preserve">ul. Niepodległości 79,81,83 w </w:t>
            </w:r>
            <w:proofErr w:type="spellStart"/>
            <w:r w:rsidRPr="008A75BE">
              <w:rPr>
                <w:rFonts w:asciiTheme="majorHAnsi" w:hAnsiTheme="majorHAnsi" w:cs="Arial"/>
                <w:sz w:val="22"/>
                <w:szCs w:val="22"/>
              </w:rPr>
              <w:t>Skarżysku-Kamienna</w:t>
            </w:r>
            <w:proofErr w:type="spellEnd"/>
          </w:p>
        </w:tc>
      </w:tr>
      <w:tr w:rsidR="006C37CB" w:rsidRPr="006C37CB" w:rsidTr="006C37CB">
        <w:trPr>
          <w:trHeight w:val="7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RPSW.03.03.00-26-0025/17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WSPÓLNOTA MIESZKANIOWA UL. ZIELNA 13 W SKARŻYSKU - KAMIENNA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Termomodernizacja budynku Wspólnoty Mieszkaniowej ul. Zielna 13 w Skarżysku - Kamienna oraz budowa instalacji OZE</w:t>
            </w:r>
          </w:p>
        </w:tc>
      </w:tr>
      <w:tr w:rsidR="006C37CB" w:rsidRPr="006C37CB" w:rsidTr="006C37CB">
        <w:trPr>
          <w:trHeight w:val="7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lastRenderedPageBreak/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RPSW.03.03.00-26-0027/17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BOGORIA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Kompleksowa termomodernizacja budynków gminnych na terenie Gminy Bogoria</w:t>
            </w:r>
          </w:p>
        </w:tc>
      </w:tr>
      <w:tr w:rsidR="006C37CB" w:rsidRPr="006C37CB" w:rsidTr="006C37CB">
        <w:trPr>
          <w:trHeight w:val="7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RPSW.03.03.00-26-0028/17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FAŁKÓW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Kompleksowa termomodernizacja budynków użyteczności publicznej na terenie Gminy Fałków</w:t>
            </w:r>
          </w:p>
        </w:tc>
      </w:tr>
      <w:tr w:rsidR="006C37CB" w:rsidRPr="006C37CB" w:rsidTr="006C37CB">
        <w:trPr>
          <w:trHeight w:val="7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RPSW.03.03.00-26-0029/17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KOMENDA POWIATOWA PAŃSTWOWEJ STRAŻY POŻARNEJ W PIŃCZOWIE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 xml:space="preserve">Termomodernizacja i poprawa efektywności energetycznej z wykorzystaniem OZE budynku Komendy Powiatowej Państwowej Straży Pożarnej w Pińczowie </w:t>
            </w:r>
          </w:p>
        </w:tc>
      </w:tr>
      <w:tr w:rsidR="006C37CB" w:rsidRPr="006C37CB" w:rsidTr="006C37CB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RPSW.03.03.00-26-0030/17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BUSKO - ZDRÓJ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„Poprawa efektywności energetycznej w budynkach użyteczności publicznej oraz w sektorze mieszkaniowym na terenie Gminy Busko-Zdrój”</w:t>
            </w:r>
          </w:p>
        </w:tc>
      </w:tr>
      <w:tr w:rsidR="006C37CB" w:rsidRPr="006C37CB" w:rsidTr="006C37CB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RPSW.03.03.00-26-0031/17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DWIKOZY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Podniesienie efektywności energetycznej poprzez przeprowadzenie termomodernizacji budynków należących do Gminy Dwikozy wraz z wymianą oświetlenia oraz pozyskiwanie energii z instalacji fotowoltaicznej.</w:t>
            </w:r>
          </w:p>
        </w:tc>
      </w:tr>
      <w:tr w:rsidR="006C37CB" w:rsidRPr="006C37CB" w:rsidTr="006C37CB">
        <w:trPr>
          <w:trHeight w:val="7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RPSW.03.03.00-26-0032/17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SOBKÓW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Termomodernizacja budynku Urzędu Gminy w Sobkowie</w:t>
            </w:r>
          </w:p>
        </w:tc>
      </w:tr>
      <w:tr w:rsidR="006C37CB" w:rsidRPr="006C37CB" w:rsidTr="006C37CB">
        <w:trPr>
          <w:trHeight w:val="11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RPSW.03.03.00-26-0033/17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SPÓŁDZIELNIA BUDOWLANO - MIESZKANIOWA "PIONIER"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Poprawa efektywności energetycznej poprzez termomodernizację z wykorzystaniem odnawialnych źródeł energii w budynkach mieszkalnych wielorodzinnych będących w zasobach Spółdzielni Budowlano- Mieszkaniowej Pionier w Kielcach.</w:t>
            </w:r>
          </w:p>
        </w:tc>
      </w:tr>
      <w:tr w:rsidR="006C37CB" w:rsidRPr="006C37CB" w:rsidTr="006C37CB">
        <w:trPr>
          <w:trHeight w:val="11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RPSW.03.03.00-26-0034/17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WSPÓLNOTA MIESZKANIOWA NIERUCHOMOŚCI UL. POCIESZKA 20, UL. WARSZAWSKA 35, UL. WARSZAWSKA 37 W KIELCACH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 xml:space="preserve">Podniesienie poziomu efektywności energetycznej budynków Wspólnoty Mieszkaniowej Nieruchomości  ul. Pocieszka, </w:t>
            </w:r>
            <w:r w:rsidRPr="008A75BE">
              <w:rPr>
                <w:rFonts w:asciiTheme="majorHAnsi" w:hAnsiTheme="majorHAnsi" w:cs="Arial"/>
                <w:sz w:val="22"/>
                <w:szCs w:val="22"/>
              </w:rPr>
              <w:br/>
              <w:t>ul. Warszawska 35, ul. Warszawska 37 w Kielcach oraz budowa instalacji fotowoltaicznych.</w:t>
            </w:r>
          </w:p>
        </w:tc>
      </w:tr>
      <w:tr w:rsidR="006C37CB" w:rsidRPr="006C37CB" w:rsidTr="006C37CB">
        <w:trPr>
          <w:trHeight w:val="10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lastRenderedPageBreak/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RPSW.03.03.00-26-0035/17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BEJSCE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Termomodernizacja budynków użyteczności publicznej: Ochotniczych Straży Pożarnych w miejscowościach Sędziszowice, Królewice i Morawianki na terenie gminy Bejsce</w:t>
            </w:r>
          </w:p>
        </w:tc>
      </w:tr>
      <w:tr w:rsidR="006C37CB" w:rsidRPr="006C37CB" w:rsidTr="006C37CB">
        <w:trPr>
          <w:trHeight w:val="11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RPSW.03.03.00-26-0036/17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SANDOMIERSKA SPÓŁDZIELNIA MIESZKANIOWA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Głęboka modernizacja energetyczna wielorodzinnych budynków mieszkalnych położonych w Sandomierzu i stanowiących zasoby Sandomierskiej Spółdzielni Mieszkaniowej</w:t>
            </w:r>
          </w:p>
        </w:tc>
      </w:tr>
      <w:tr w:rsidR="006C37CB" w:rsidRPr="006C37CB" w:rsidTr="006C37CB">
        <w:trPr>
          <w:trHeight w:val="11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RPSW.03.03.00-26-0037/17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WSPÓLNOTA MIESZKANIOWA NIERUCHOMOŚCI PRZY UL. KRUKOWSKIEJ 22 W SANDOMIERZU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 xml:space="preserve">PODNIESIENIE EFEKTYWNOŚCI ENERGETYCZNEJ BUDYNKU MIESZKALNEGO WIELORODZINNEGO UL. KRUKOWSKA 22, SANDOMIERZ </w:t>
            </w:r>
          </w:p>
        </w:tc>
      </w:tr>
      <w:tr w:rsidR="006C37CB" w:rsidRPr="006C37CB" w:rsidTr="006C37CB">
        <w:trPr>
          <w:trHeight w:val="7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RPSW.03.03.00-26-0038/17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KOŃSKIE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 xml:space="preserve">Termomodernizacja budynków użyteczności publicznej na terenie miasta i gminy Końskie </w:t>
            </w:r>
          </w:p>
        </w:tc>
      </w:tr>
      <w:tr w:rsidR="006C37CB" w:rsidRPr="006C37CB" w:rsidTr="006C37CB">
        <w:trPr>
          <w:trHeight w:val="7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RPSW.03.03.00-26-0040/17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SZYDŁÓW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Termomodernizacja budynku użyteczności publicznej – Szkoły Podstawowej  przy ul. Szkolnej 12</w:t>
            </w:r>
          </w:p>
        </w:tc>
      </w:tr>
      <w:tr w:rsidR="006C37CB" w:rsidRPr="006C37CB" w:rsidTr="006C37CB">
        <w:trPr>
          <w:trHeight w:val="7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RPSW.03.03.00-26-0041/17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POWIAT STARACHOWICKI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Termomodernizacja budynków użyteczności publicznej Powiatowego Zakładu Aktywności Zawodowej</w:t>
            </w:r>
          </w:p>
        </w:tc>
      </w:tr>
      <w:tr w:rsidR="006C37CB" w:rsidRPr="006C37CB" w:rsidTr="006C37CB">
        <w:trPr>
          <w:trHeight w:val="7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RPSW.03.03.00-26-0042/17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STASZÓW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Głęboka termomodernizacja obiektów użyteczności publicznej na terenie Miasta i Gminy Staszów</w:t>
            </w:r>
          </w:p>
        </w:tc>
      </w:tr>
      <w:tr w:rsidR="006C37CB" w:rsidRPr="006C37CB" w:rsidTr="006C37CB">
        <w:trPr>
          <w:trHeight w:val="7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RPSW.03.03.00-26-0043/17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OCHOTNICZA STRAŻ POŻARNA W ŁUKAWICY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Termomodernizacja budynku strażnicy OSP w Łukawicy</w:t>
            </w:r>
          </w:p>
        </w:tc>
      </w:tr>
      <w:tr w:rsidR="006C37CB" w:rsidRPr="006C37CB" w:rsidTr="006C37CB">
        <w:trPr>
          <w:trHeight w:val="7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RPSW.03.03.00-26-0044/17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OCHOTNICZA STRAŻ POŻARNA W KRZCZONOWICACH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Termomodernizacja budynku strażnicy OSP w Krzczonowicach</w:t>
            </w:r>
          </w:p>
        </w:tc>
      </w:tr>
      <w:tr w:rsidR="006C37CB" w:rsidRPr="006C37CB" w:rsidTr="006C37CB">
        <w:trPr>
          <w:trHeight w:val="7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lastRenderedPageBreak/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RPSW.03.03.00-26-0045/17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OCHOTNICZA STRAŻ POŻARNA W WIĄZOWNICY DUŻEJ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Termomodernizacja budynku strażnicy OSP w Wiązownicy Dużej</w:t>
            </w:r>
          </w:p>
        </w:tc>
      </w:tr>
      <w:tr w:rsidR="006C37CB" w:rsidRPr="006C37CB" w:rsidTr="006C37CB">
        <w:trPr>
          <w:trHeight w:val="7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RPSW.03.03.00-26-0046/17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OCHOTNICZA STRAŻ POŻARNA W KONIEMŁOTACH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Termomodernizacja budynku strażnicy OSP w Koniemłotach</w:t>
            </w:r>
          </w:p>
        </w:tc>
      </w:tr>
      <w:tr w:rsidR="006C37CB" w:rsidRPr="006C37CB" w:rsidTr="006C37CB">
        <w:trPr>
          <w:trHeight w:val="7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RPSW.03.03.00-26-0047/17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OCHOTNICZA STRAŻ POŻARNA W NIEMŚCICACH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 xml:space="preserve">Termomodernizacja budynku strażnicy OSP w Niemścicach </w:t>
            </w:r>
          </w:p>
        </w:tc>
      </w:tr>
      <w:tr w:rsidR="006C37CB" w:rsidRPr="006C37CB" w:rsidTr="006C37CB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RPSW.03.03.00-26-0048/17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OCHOTNICZA STRAŻ POŻARNA W OGLĘDOWIE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Termomodernizacja budynku strażnicy OSP w Oględowie</w:t>
            </w:r>
          </w:p>
        </w:tc>
      </w:tr>
      <w:tr w:rsidR="006C37CB" w:rsidRPr="006C37CB" w:rsidTr="006C37CB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RPSW.03.03.00-26-0049/17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MASŁÓW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Termomodernizacja Hali Sportowej w Mąchocicach-</w:t>
            </w:r>
            <w:proofErr w:type="spellStart"/>
            <w:r w:rsidRPr="008A75BE">
              <w:rPr>
                <w:rFonts w:asciiTheme="majorHAnsi" w:hAnsiTheme="majorHAnsi" w:cs="Arial"/>
                <w:sz w:val="22"/>
                <w:szCs w:val="22"/>
              </w:rPr>
              <w:t>Scholasterii</w:t>
            </w:r>
            <w:proofErr w:type="spellEnd"/>
            <w:r w:rsidRPr="008A75BE">
              <w:rPr>
                <w:rFonts w:asciiTheme="majorHAnsi" w:hAnsiTheme="majorHAnsi" w:cs="Arial"/>
                <w:sz w:val="22"/>
                <w:szCs w:val="22"/>
              </w:rPr>
              <w:t xml:space="preserve"> i Szkoły Podstawowej w Brzezinkach</w:t>
            </w:r>
          </w:p>
        </w:tc>
      </w:tr>
      <w:tr w:rsidR="006C37CB" w:rsidRPr="006C37CB" w:rsidTr="006C37CB">
        <w:trPr>
          <w:trHeight w:val="11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RPSW.03.03.00-26-0050/17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POWIAT PIŃCZOWSKI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 xml:space="preserve">Poprawa efektywności  energetycznej budynku warsztatowego Zespołu Szkół Zawodowych  w Pińczowie poprzez termomodernizację i zwiększenie wykorzystania energii pochodzącej z odnawialnych źródeł energii </w:t>
            </w:r>
          </w:p>
        </w:tc>
      </w:tr>
      <w:tr w:rsidR="006C37CB" w:rsidRPr="006C37CB" w:rsidTr="006C37CB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RPSW.03.03.00-26-0051/17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POWIAT PIŃCZOWSKI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Poprawa efektywności energetycznej z wykorzystaniem odnawialnych źródeł energii obiektów Zespołu Opieki Zdrowotnej – szpitala powiatowego w Pińczowie</w:t>
            </w:r>
          </w:p>
        </w:tc>
      </w:tr>
      <w:tr w:rsidR="006C37CB" w:rsidRPr="006C37CB" w:rsidTr="006C37CB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RPSW.03.03.00-26-0052/17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RADOSZYCE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Termomodernizacja budynków użyteczności publicznej na terenie Gminy Radoszyce</w:t>
            </w:r>
          </w:p>
        </w:tc>
      </w:tr>
      <w:tr w:rsidR="006C37CB" w:rsidRPr="006C37CB" w:rsidTr="006C37CB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RPSW.03.03.00-26-0053/17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WSPÓLNOTA MIESZKANIOWA BUDYNKU PRZY ULICY HUGONA KOŁŁATAJA 2 W STASZOWIE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Termomodernizacja budynku Wspólnoty Mieszkaniowej przy ul. Kołłątaja 2 w Staszowie</w:t>
            </w:r>
          </w:p>
        </w:tc>
      </w:tr>
      <w:tr w:rsidR="006C37CB" w:rsidRPr="006C37CB" w:rsidTr="006C37CB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RPSW.03.03.00-26-0054/17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PIŃCZÓW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Poprawa efektywności energetycznej z wykorzystaniem odnawialnych źródeł energii w sektorze publicznym i mieszkaniowym w wybranych jednostkach oświatowych i zdrowotnych podległych Gminie Pińczów</w:t>
            </w:r>
          </w:p>
        </w:tc>
      </w:tr>
      <w:tr w:rsidR="006C37CB" w:rsidRPr="006C37CB" w:rsidTr="006C37CB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lastRenderedPageBreak/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RPSW.03.03.00-26-0055/17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SZPITAL POWIATOWY W CHMIELNIKU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Zwiększenie efektywności energetycznej budynków Szpitala Powiatowego w Chmielniku</w:t>
            </w:r>
          </w:p>
        </w:tc>
      </w:tr>
      <w:tr w:rsidR="006C37CB" w:rsidRPr="006C37CB" w:rsidTr="006C37CB">
        <w:trPr>
          <w:trHeight w:val="11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RPSW.03.03.00-26-0056/17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SZPITAL KIELECKI ŚW. ALEKSANDRA SP Z O. O.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Zwiększenie efektywności energetycznej budynków Szpitala Kieleckiego św. Aleksandra poprzez głęboką modernizację energetyczną w tym zwiększenie poziomu wykorzystania energii pochodzącej ze źródeł odnawialnych</w:t>
            </w:r>
          </w:p>
        </w:tc>
      </w:tr>
      <w:tr w:rsidR="006C37CB" w:rsidRPr="006C37CB" w:rsidTr="006C37CB">
        <w:trPr>
          <w:trHeight w:val="11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RPSW.03.03.00-26-0057/17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ARTMEDIK SPÓŁKA Z OGRANICZONĄ ODPOWIEDZIALNOŚCIĄ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Zwiększenie efektywności energetycznej budynków Szpitala Specjalistycznego im. Wł. Biegańskiego w Jędrzejowie poprzez głęboką modernizację energetyczną w tym zwiększenie poziomu wykorzystania energii pochodzącej ze źródeł odnawialnych</w:t>
            </w:r>
          </w:p>
        </w:tc>
      </w:tr>
      <w:tr w:rsidR="006C37CB" w:rsidRPr="006C37CB" w:rsidTr="006C37CB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RPSW.03.03.00-26-0058/17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ZWIĄZEK HARCERSTWA POLSKIEGO CHORĄGIEW KIELECKA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Podniesienie poziomu efektywności energetycznej trzech budynków Związku Harcerstwa Polskiego Chorągwi Kieleckiej oraz budowa instalacji OZE</w:t>
            </w:r>
          </w:p>
        </w:tc>
      </w:tr>
      <w:tr w:rsidR="006C37CB" w:rsidRPr="006C37CB" w:rsidTr="006C37CB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RPSW.03.03.00-26-0059/17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ZESPÓŁ OPIEKI ZDROWOTNEJ W BUSKU-ZDROJU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 xml:space="preserve">Poprawa efektywności energetycznej w Zespole Opieki Zdrowotnej w </w:t>
            </w:r>
            <w:proofErr w:type="spellStart"/>
            <w:r w:rsidRPr="008A75BE">
              <w:rPr>
                <w:rFonts w:asciiTheme="majorHAnsi" w:hAnsiTheme="majorHAnsi" w:cs="Arial"/>
                <w:sz w:val="22"/>
                <w:szCs w:val="22"/>
              </w:rPr>
              <w:t>Busku-Zdroju</w:t>
            </w:r>
            <w:proofErr w:type="spellEnd"/>
            <w:r w:rsidRPr="008A75BE">
              <w:rPr>
                <w:rFonts w:asciiTheme="majorHAnsi" w:hAnsiTheme="majorHAnsi" w:cs="Arial"/>
                <w:sz w:val="22"/>
                <w:szCs w:val="22"/>
              </w:rPr>
              <w:t xml:space="preserve"> poprzez wymianę grzejników oraz oświetlenia wewnętrznego i zewnętrznego na energooszczędne.</w:t>
            </w:r>
          </w:p>
        </w:tc>
      </w:tr>
      <w:tr w:rsidR="006C37CB" w:rsidRPr="006C37CB" w:rsidTr="006C37CB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RPSW.03.03.00-26-0060/17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POWIAT OSTROWIECKI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Termomodernizacja budynków Powiatu Ostrowieckiego zlokalizowanych w miejscowości Małachów – Kolonia 2</w:t>
            </w:r>
          </w:p>
        </w:tc>
      </w:tr>
      <w:tr w:rsidR="006C37CB" w:rsidRPr="006C37CB" w:rsidTr="006C37CB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RPSW.03.03.00-26-0063/17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KOMENDA POWIATOWA PAŃSTWOWEJ STRAŻY POŻARNEJ W STARACHOWICACH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Termomodernizacja budynku magazynowo - garażowego Komendy Powiatowej Państwowej Staży Pożarnej w Starachowicach</w:t>
            </w:r>
          </w:p>
        </w:tc>
      </w:tr>
      <w:tr w:rsidR="006C37CB" w:rsidRPr="006C37CB" w:rsidTr="006C37CB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RPSW.03.03.00-26-0064/17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ZAKŁAD USŁUG KOMUNALNYCH W CHMIELNIKU SPÓŁKA Z OGRANICZONĄ ODPOWIEDZIALNOŚCIĄ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 xml:space="preserve">Termomodernizacja budynków ZUK w Chmielniku Sp. z </w:t>
            </w:r>
            <w:proofErr w:type="spellStart"/>
            <w:r w:rsidRPr="008A75BE">
              <w:rPr>
                <w:rFonts w:asciiTheme="majorHAnsi" w:hAnsiTheme="majorHAnsi" w:cs="Arial"/>
                <w:sz w:val="22"/>
                <w:szCs w:val="22"/>
              </w:rPr>
              <w:t>o.o</w:t>
            </w:r>
            <w:proofErr w:type="spellEnd"/>
          </w:p>
        </w:tc>
      </w:tr>
      <w:tr w:rsidR="006C37CB" w:rsidRPr="006C37CB" w:rsidTr="006C37CB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RPSW.03.03.00-26-0065/17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SANDOMIERZ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Poprawa efektywności energetycznej budynków użyteczności publicznej na terenie Sandomierza</w:t>
            </w:r>
          </w:p>
        </w:tc>
      </w:tr>
      <w:tr w:rsidR="006C37CB" w:rsidRPr="006C37CB" w:rsidTr="006C37CB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RPSW.03.03.00-26-0068/17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OKSA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Kompleksowa termomodernizacja budynków użyteczności publicznej na terenie Gminy Oksa</w:t>
            </w:r>
          </w:p>
        </w:tc>
      </w:tr>
      <w:tr w:rsidR="006C37CB" w:rsidRPr="006C37CB" w:rsidTr="006C37CB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lastRenderedPageBreak/>
              <w:t>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RPSW.03.03.00-26-0069/17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WĄCHOCK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Termomodernizacja budynku Urzędu Miasta i Gminy w Wąchocku</w:t>
            </w:r>
          </w:p>
        </w:tc>
      </w:tr>
      <w:tr w:rsidR="006C37CB" w:rsidRPr="006C37CB" w:rsidTr="006C37CB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RPSW.03.03.00-26-0070/17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NOWA SŁUPIA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Poprawa efektywności energetycznej w budynkach użyteczności publicznej – Gmina Nowa Słupia - II etap</w:t>
            </w:r>
          </w:p>
        </w:tc>
      </w:tr>
      <w:tr w:rsidR="006C37CB" w:rsidRPr="006C37CB" w:rsidTr="006C37CB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RPSW.03.03.00-26-0071/17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MIRZEC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Termomodernizacja budynków OSP Jagodne i OSP Osiny</w:t>
            </w:r>
          </w:p>
        </w:tc>
      </w:tr>
      <w:tr w:rsidR="006C37CB" w:rsidRPr="006C37CB" w:rsidTr="006C37CB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RPSW.03.03.00-26-0072/17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BIELINY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Głęboka modernizacja budynku Szkoły Podstawowej w Hucie Nowej służąca poprawie jego efektywności energetycznej z zastosowaniem OZE</w:t>
            </w:r>
          </w:p>
        </w:tc>
      </w:tr>
      <w:tr w:rsidR="006C37CB" w:rsidRPr="006C37CB" w:rsidTr="006C37CB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RPSW.03.03.00-26-0073/17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PAWŁÓW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Kompleksowa termomodernizacja budynku Ośrodka Zdrowia w  miejscowości Radkowice</w:t>
            </w:r>
          </w:p>
        </w:tc>
      </w:tr>
      <w:tr w:rsidR="006C37CB" w:rsidRPr="006C37CB" w:rsidTr="006C37CB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RPSW.03.03.00-26-0074/17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OSTROWIEC ŚWIĘTOKRZYSKI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Poprawa efektywności energetycznej i zwiększenie udziału OZE w budynkach użyteczności publicznej Gminy Ostrowiec Świętokrzyski</w:t>
            </w:r>
          </w:p>
        </w:tc>
      </w:tr>
      <w:tr w:rsidR="006C37CB" w:rsidRPr="006C37CB" w:rsidTr="006C37CB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RPSW.03.03.00-26-0075/17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KLIMONTÓW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Głęboka modernizacja energetyczna budynków użyteczności publicznej na terenie Gminy Klimontów</w:t>
            </w:r>
          </w:p>
        </w:tc>
      </w:tr>
      <w:tr w:rsidR="006C37CB" w:rsidRPr="006C37CB" w:rsidTr="006C37CB">
        <w:trPr>
          <w:trHeight w:val="11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RPSW.03.03.00-26-0076/17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GMINNY ZAKŁAD OPIEKI ZDROWOTNEJ W SOBKOWIE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 xml:space="preserve">Poprawa efektywności energetycznej z wykorzystaniem odnawialnych źródeł energii </w:t>
            </w:r>
            <w:r w:rsidRPr="008A75BE">
              <w:rPr>
                <w:rFonts w:asciiTheme="majorHAnsi" w:hAnsiTheme="majorHAnsi" w:cs="Arial"/>
                <w:sz w:val="22"/>
                <w:szCs w:val="22"/>
              </w:rPr>
              <w:br/>
              <w:t>w Gminnym Zakładzie Opieki Zdrowotnej w Sobkowie</w:t>
            </w:r>
          </w:p>
        </w:tc>
      </w:tr>
      <w:tr w:rsidR="006C37CB" w:rsidRPr="006C37CB" w:rsidTr="006C37CB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RPSW.03.03.00-26-0077/17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OSTROWIECKIE TOWARZYSTWO BUDOWNICTWA SPOŁECZNEGO SP. Z O. O.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 xml:space="preserve">Głęboka modernizacja energetyczna budynku administracyjno-biurowego Ostrowieckiego Towarzystwa Budownictwa Społecznego Sp. z </w:t>
            </w:r>
            <w:proofErr w:type="spellStart"/>
            <w:r w:rsidRPr="008A75BE">
              <w:rPr>
                <w:rFonts w:asciiTheme="majorHAnsi" w:hAnsiTheme="majorHAnsi" w:cs="Arial"/>
                <w:sz w:val="22"/>
                <w:szCs w:val="22"/>
              </w:rPr>
              <w:t>o.o</w:t>
            </w:r>
            <w:proofErr w:type="spellEnd"/>
          </w:p>
        </w:tc>
      </w:tr>
      <w:tr w:rsidR="006C37CB" w:rsidRPr="006C37CB" w:rsidTr="006C37CB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RPSW.03.03.00-26-0078/17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POWIAT SKARŻYSKI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„Termomodernizacja budynków użyteczności publicznej należących do Powiatu Skarżyskiego”</w:t>
            </w:r>
          </w:p>
        </w:tc>
      </w:tr>
      <w:tr w:rsidR="006C37CB" w:rsidRPr="006C37CB" w:rsidTr="006C37CB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RPSW.03.03.00-26-0079/17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WSPÓLNOTA MIESZKANIOWA NIERUCHOMOŚCI UL SANDOMIERSKA 116 D W DWIKOZACH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Głęboka termomodernizacja budynku mieszkalnego będącego w zarządzie Wspólnoty Mieszkaniowej Nieruchomości ul Sandomierska 116 d w Dwikozach</w:t>
            </w:r>
          </w:p>
        </w:tc>
      </w:tr>
      <w:tr w:rsidR="006C37CB" w:rsidRPr="006C37CB" w:rsidTr="006C37CB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lastRenderedPageBreak/>
              <w:t>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RPSW.03.03.00-26-0080/17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WSPÓLNOTA MIESZKANIOWA BUDYNKU MIESZKALNEGO CUDZYNOWICE 177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Poprawa efektywności energetycznej w budynku mieszkalnym w Cudzynowicach 117</w:t>
            </w:r>
          </w:p>
        </w:tc>
      </w:tr>
      <w:tr w:rsidR="006C37CB" w:rsidRPr="006C37CB" w:rsidTr="006C37CB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RPSW.03.03.00-26-0081/17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WSPÓLNOTA MIESZKANIOWA NIERUCHOMOŚCI UL MARSZAŁKOWSKA 34 KIELCE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Głęboka termomodernizacja budynku mieszkalnego będącego w zarządzie Wspólnoty Mieszkaniowej ul Marszałkowska 34 W Kielcach</w:t>
            </w:r>
          </w:p>
        </w:tc>
      </w:tr>
      <w:tr w:rsidR="006C37CB" w:rsidRPr="006C37CB" w:rsidTr="006C37CB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RPSW.03.03.00-26-0082/17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STAROPOLSKA SZKOŁA WYZSZA W KIELCACH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 xml:space="preserve">Poprawa efektywności energetycznej w Akademickim Przedszkolu Integracyjnym w Wólce </w:t>
            </w:r>
            <w:proofErr w:type="spellStart"/>
            <w:r w:rsidRPr="008A75BE">
              <w:rPr>
                <w:rFonts w:asciiTheme="majorHAnsi" w:hAnsiTheme="majorHAnsi" w:cs="Arial"/>
                <w:sz w:val="22"/>
                <w:szCs w:val="22"/>
              </w:rPr>
              <w:t>Kłuckiej</w:t>
            </w:r>
            <w:proofErr w:type="spellEnd"/>
          </w:p>
        </w:tc>
      </w:tr>
      <w:tr w:rsidR="006C37CB" w:rsidRPr="006C37CB" w:rsidTr="006C37CB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RPSW.03.03.00-26-0083/17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POWIAT BUSKI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Poprawa efektywności energetycznej trzech budynków użyteczności publicznej Powiatu Buskiego.</w:t>
            </w:r>
          </w:p>
        </w:tc>
      </w:tr>
      <w:tr w:rsidR="006C37CB" w:rsidRPr="006C37CB" w:rsidTr="006C37CB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RPSW.03.03.00-26-0084/17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SOLEC-ZDRÓJ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Poprawa efektywności energetycznej budynków użyteczności publicznej</w:t>
            </w:r>
          </w:p>
        </w:tc>
      </w:tr>
      <w:tr w:rsidR="006C37CB" w:rsidRPr="006C37CB" w:rsidTr="006C37CB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RPSW.03.03.00-26-0085/17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STARACHOWICE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Termomodernizacja budynków użyteczności publicznej w Starachowicach - etap III</w:t>
            </w:r>
          </w:p>
        </w:tc>
      </w:tr>
      <w:tr w:rsidR="006C37CB" w:rsidRPr="006C37CB" w:rsidTr="006C37CB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RPSW.03.03.00-26-0087/17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SPÓŁDZIELNIA MIESZKANIOWA "WZGÓRZE"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"Kompleksowa termomodernizacja budynków wielorodzinnych Spółdzielni Mieszkaniowej WZGÓRZE jako element poprawy efektywności energetycznej w sektorze mieszkaniowym"</w:t>
            </w:r>
          </w:p>
        </w:tc>
      </w:tr>
      <w:tr w:rsidR="006C37CB" w:rsidRPr="006C37CB" w:rsidTr="006C37CB">
        <w:trPr>
          <w:trHeight w:val="11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RPSW.03.03.00-26-0088/17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WSPÓLNOTA MIESZKANIOWA POCZTOWA 2 W RUDKACH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Zastosowanie rozwiązań służących poprawie efektywności energetycznej wielorodzinnych  budynków mieszkalnych Wspólnoty Mieszkaniowej przy ul. Pocztowej 2 w Rudkach</w:t>
            </w:r>
          </w:p>
        </w:tc>
      </w:tr>
      <w:tr w:rsidR="006C37CB" w:rsidRPr="006C37CB" w:rsidTr="006C37CB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RPSW.03.03.00-26-0089/17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WYŻSZA SZKOŁA BIZNESU I PRZEDSIĘBIORCZOŚCI W OSTROWCU ŚW.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 xml:space="preserve">Poprawa efektywności energetycznej Bloku A </w:t>
            </w:r>
            <w:proofErr w:type="spellStart"/>
            <w:r w:rsidRPr="008A75BE">
              <w:rPr>
                <w:rFonts w:asciiTheme="majorHAnsi" w:hAnsiTheme="majorHAnsi" w:cs="Arial"/>
                <w:sz w:val="22"/>
                <w:szCs w:val="22"/>
              </w:rPr>
              <w:t>WSBiP</w:t>
            </w:r>
            <w:proofErr w:type="spellEnd"/>
          </w:p>
        </w:tc>
      </w:tr>
      <w:tr w:rsidR="006C37CB" w:rsidRPr="006C37CB" w:rsidTr="006C37CB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RPSW.03.03.00-26-0090/17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WSPÓLNOTA MIESZKANIOWA SPÓŁDZIELCZA 10 W RUDKACH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 xml:space="preserve">"Poprawa efektywności energetycznej budynków wielorodzinnych Wspólnoty Mieszkaniowej przy ul. Spółdzielczej 10 w Rudkach przez termomodernizację z wykorzystaniem </w:t>
            </w:r>
            <w:proofErr w:type="spellStart"/>
            <w:r w:rsidRPr="008A75BE">
              <w:rPr>
                <w:rFonts w:asciiTheme="majorHAnsi" w:hAnsiTheme="majorHAnsi" w:cs="Arial"/>
                <w:sz w:val="22"/>
                <w:szCs w:val="22"/>
              </w:rPr>
              <w:t>oze</w:t>
            </w:r>
            <w:proofErr w:type="spellEnd"/>
            <w:r w:rsidRPr="008A75BE">
              <w:rPr>
                <w:rFonts w:asciiTheme="majorHAnsi" w:hAnsiTheme="majorHAnsi" w:cs="Arial"/>
                <w:sz w:val="22"/>
                <w:szCs w:val="22"/>
              </w:rPr>
              <w:t>"</w:t>
            </w:r>
          </w:p>
        </w:tc>
      </w:tr>
      <w:tr w:rsidR="006C37CB" w:rsidRPr="006C37CB" w:rsidTr="006C37CB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lastRenderedPageBreak/>
              <w:t>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RPSW.03.03.00-26-0091/17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DALESZYCE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"</w:t>
            </w:r>
            <w:proofErr w:type="spellStart"/>
            <w:r w:rsidRPr="008A75BE">
              <w:rPr>
                <w:rFonts w:asciiTheme="majorHAnsi" w:hAnsiTheme="majorHAnsi" w:cs="Arial"/>
                <w:sz w:val="22"/>
                <w:szCs w:val="22"/>
              </w:rPr>
              <w:t>EkoUrząd</w:t>
            </w:r>
            <w:proofErr w:type="spellEnd"/>
            <w:r w:rsidRPr="008A75BE">
              <w:rPr>
                <w:rFonts w:asciiTheme="majorHAnsi" w:hAnsiTheme="majorHAnsi" w:cs="Arial"/>
                <w:sz w:val="22"/>
                <w:szCs w:val="22"/>
              </w:rPr>
              <w:t xml:space="preserve"> – termomodernizacja budynku Urzędu Miasta i Gminy Daleszyce z wykorzystaniem OZE jako element poprawy efektywności energetycznej"</w:t>
            </w:r>
          </w:p>
        </w:tc>
      </w:tr>
      <w:tr w:rsidR="006C37CB" w:rsidRPr="006C37CB" w:rsidTr="006C37CB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RPSW.03.03.00-26-0092/17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STĄPORKÓW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Głęboka termomodernizacja obiektów użyteczności publicznej na terenie Miasta i Gminy Stąporków</w:t>
            </w:r>
            <w:r w:rsidRPr="008A75BE">
              <w:rPr>
                <w:rFonts w:asciiTheme="majorHAnsi" w:hAnsiTheme="majorHAnsi" w:cs="Arial"/>
                <w:sz w:val="22"/>
                <w:szCs w:val="22"/>
              </w:rPr>
              <w:br/>
              <w:t xml:space="preserve"> </w:t>
            </w:r>
          </w:p>
        </w:tc>
      </w:tr>
      <w:tr w:rsidR="006C37CB" w:rsidRPr="006C37CB" w:rsidTr="006C37CB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RPSW.03.03.00-26-0094/17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ŁAGÓW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Termomodernizacja Szkoły Podstawowej w Zbelutce</w:t>
            </w:r>
          </w:p>
        </w:tc>
      </w:tr>
      <w:tr w:rsidR="006C37CB" w:rsidRPr="006C37CB" w:rsidTr="006C37CB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RPSW.03.03.00-26-0095/17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POWIAT PIŃCZOWSKI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 xml:space="preserve">Poprawa efektywności energetycznej budynków Domu Pomocy Społecznej  w Pińczowie poprzez termomodernizację </w:t>
            </w:r>
            <w:proofErr w:type="spellStart"/>
            <w:r w:rsidRPr="008A75BE">
              <w:rPr>
                <w:rFonts w:asciiTheme="majorHAnsi" w:hAnsiTheme="majorHAnsi" w:cs="Arial"/>
                <w:sz w:val="22"/>
                <w:szCs w:val="22"/>
              </w:rPr>
              <w:t>izwiększenie</w:t>
            </w:r>
            <w:proofErr w:type="spellEnd"/>
            <w:r w:rsidRPr="008A75BE">
              <w:rPr>
                <w:rFonts w:asciiTheme="majorHAnsi" w:hAnsiTheme="majorHAnsi" w:cs="Arial"/>
                <w:sz w:val="22"/>
                <w:szCs w:val="22"/>
              </w:rPr>
              <w:t xml:space="preserve"> wykorzystania energii pochodzącej z odnawialnych źródeł energii</w:t>
            </w:r>
          </w:p>
        </w:tc>
      </w:tr>
      <w:tr w:rsidR="006C37CB" w:rsidRPr="006C37CB" w:rsidTr="006C37CB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RPSW.03.03.00-26-0096/17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UNIWERSYTET JANA KOCHANOWSKIEGO W KIELCACH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 xml:space="preserve">Termomodernizacja budynku dydaktycznego Uniwersytetu Jana Kochanowskiego w Kielcach przy ul. </w:t>
            </w:r>
            <w:proofErr w:type="spellStart"/>
            <w:r w:rsidRPr="008A75BE">
              <w:rPr>
                <w:rFonts w:asciiTheme="majorHAnsi" w:hAnsiTheme="majorHAnsi" w:cs="Arial"/>
                <w:sz w:val="22"/>
                <w:szCs w:val="22"/>
              </w:rPr>
              <w:t>Podklasztornej</w:t>
            </w:r>
            <w:proofErr w:type="spellEnd"/>
            <w:r w:rsidRPr="008A75BE">
              <w:rPr>
                <w:rFonts w:asciiTheme="majorHAnsi" w:hAnsiTheme="majorHAnsi" w:cs="Arial"/>
                <w:sz w:val="22"/>
                <w:szCs w:val="22"/>
              </w:rPr>
              <w:t xml:space="preserve"> 117</w:t>
            </w:r>
          </w:p>
        </w:tc>
      </w:tr>
      <w:tr w:rsidR="006C37CB" w:rsidRPr="006C37CB" w:rsidTr="006C37CB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RPSW.03.03.00-26-0097/17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CHĘCINY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 xml:space="preserve"> Termomodernizacja Samorządowego Zakładu Opieki Zdrowotnej w Chęcinach</w:t>
            </w:r>
          </w:p>
        </w:tc>
      </w:tr>
      <w:tr w:rsidR="006C37CB" w:rsidRPr="006C37CB" w:rsidTr="006C37CB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RPSW.03.03.00-26-0098/17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WAŚNIÓW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Głęboka modernizacja energetyczna budynków użyteczności publicznej na terenie Gminy Waśniów.</w:t>
            </w:r>
          </w:p>
        </w:tc>
      </w:tr>
      <w:tr w:rsidR="006C37CB" w:rsidRPr="006C37CB" w:rsidTr="006C37CB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RPSW.03.03.00-26-0099/17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KUNÓW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Kompleksowa termomodernizacja budynku byłej szkoły w Miłkowskiej Karczmie</w:t>
            </w:r>
          </w:p>
        </w:tc>
      </w:tr>
      <w:tr w:rsidR="006C37CB" w:rsidRPr="006C37CB" w:rsidTr="006C37CB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RPSW.03.03.00-26-0100/17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GMINA KOPRZYWNICA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Termomodernizacja budynków użyteczności publicznej na terenie Gminy Koprzywnica</w:t>
            </w:r>
          </w:p>
        </w:tc>
      </w:tr>
      <w:tr w:rsidR="006C37CB" w:rsidRPr="006C37CB" w:rsidTr="006C37CB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RPSW.03.03.00-26-0101/17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SPÓŁDZIELNIA BUDOWNICTWA MIESZKANIOWEGO „SANDOMIERZ"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Termomodernizacja wielorodzinnych budynków mieszkalnych stanowiących zasoby Spółdzielni Budownictwa Mieszkaniowego „SANDOMIERZ" w Sandomierzu</w:t>
            </w:r>
          </w:p>
        </w:tc>
      </w:tr>
      <w:tr w:rsidR="006C37CB" w:rsidRPr="006C37CB" w:rsidTr="006C37CB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RPSW.03.03.00-26-0102/17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 xml:space="preserve">KLASZTOR PODWYŻSZENIA KRZYŻA ŚWIĘTEGO ZAKONU BRACI MNIEJSZYCH </w:t>
            </w:r>
            <w:r w:rsidRPr="008A75BE">
              <w:rPr>
                <w:rFonts w:asciiTheme="majorHAnsi" w:hAnsiTheme="majorHAnsi" w:cs="Arial"/>
                <w:sz w:val="22"/>
                <w:szCs w:val="22"/>
              </w:rPr>
              <w:lastRenderedPageBreak/>
              <w:t>KONWENTUALNYCH (FRANCISZKANÓW)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lastRenderedPageBreak/>
              <w:t>Termomodernizacja budynków Ośrodka Leczenia Uzależnień od Środków Psychoaktywnych „SAN DAMIANO” w Chęcinach wraz z zastosowaniem w tym celu odnawialnych źródeł energii.</w:t>
            </w:r>
          </w:p>
        </w:tc>
      </w:tr>
      <w:tr w:rsidR="006C37CB" w:rsidRPr="006C37CB" w:rsidTr="006C37CB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RPSW.03.03.00-26-0103/17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AGENCJA ROZWOJU REGIONALNEGO W STARACHOWICACH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Głęboka termomodernizacja obiektów budowlanych Archiwum i Szkoły w Starachowicach w celu poprawy efektywności energetycznej oraz wykorzystania energii odnawialnej.</w:t>
            </w:r>
          </w:p>
        </w:tc>
      </w:tr>
      <w:tr w:rsidR="006C37CB" w:rsidRPr="006C37CB" w:rsidTr="006C37CB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RPSW.03.03.00-26-0104/17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>STOWARZYSZENIE "NADZIEJA RODZINIE"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CB" w:rsidRPr="008A75BE" w:rsidRDefault="006C37CB" w:rsidP="00F915E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A75BE">
              <w:rPr>
                <w:rFonts w:asciiTheme="majorHAnsi" w:hAnsiTheme="majorHAnsi" w:cs="Arial"/>
                <w:sz w:val="22"/>
                <w:szCs w:val="22"/>
              </w:rPr>
              <w:t xml:space="preserve">Termomodernizacja Ośrodka Rehabilitacji dla Osób z Uzależnieniem od Substancji Psychoaktywnych w </w:t>
            </w:r>
            <w:proofErr w:type="spellStart"/>
            <w:r w:rsidRPr="008A75BE">
              <w:rPr>
                <w:rFonts w:asciiTheme="majorHAnsi" w:hAnsiTheme="majorHAnsi" w:cs="Arial"/>
                <w:sz w:val="22"/>
                <w:szCs w:val="22"/>
              </w:rPr>
              <w:t>Pałęgach</w:t>
            </w:r>
            <w:proofErr w:type="spellEnd"/>
          </w:p>
        </w:tc>
      </w:tr>
    </w:tbl>
    <w:p w:rsidR="00C70075" w:rsidRPr="00E11CA0" w:rsidRDefault="00C70075" w:rsidP="00BB4E9F">
      <w:pPr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E438F8" w:rsidRPr="00E11CA0" w:rsidRDefault="00E438F8" w:rsidP="00E438F8">
      <w:pPr>
        <w:spacing w:after="200" w:line="276" w:lineRule="auto"/>
        <w:rPr>
          <w:rFonts w:asciiTheme="majorHAnsi" w:hAnsiTheme="majorHAnsi" w:cs="Arial"/>
          <w:b/>
          <w:sz w:val="20"/>
          <w:szCs w:val="20"/>
        </w:rPr>
      </w:pPr>
    </w:p>
    <w:sectPr w:rsidR="00E438F8" w:rsidRPr="00E11CA0" w:rsidSect="00CC74ED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3D8" w:rsidRDefault="00CE43D8" w:rsidP="00151E34">
      <w:r>
        <w:separator/>
      </w:r>
    </w:p>
  </w:endnote>
  <w:endnote w:type="continuationSeparator" w:id="0">
    <w:p w:rsidR="00CE43D8" w:rsidRDefault="00CE43D8" w:rsidP="0015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79667458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C74ED" w:rsidRPr="00465094" w:rsidRDefault="00CC74ED">
            <w:pPr>
              <w:pStyle w:val="Stopka"/>
              <w:jc w:val="center"/>
              <w:rPr>
                <w:sz w:val="20"/>
                <w:szCs w:val="20"/>
              </w:rPr>
            </w:pPr>
            <w:r w:rsidRPr="00465094">
              <w:rPr>
                <w:sz w:val="20"/>
                <w:szCs w:val="20"/>
              </w:rPr>
              <w:t xml:space="preserve">Strona </w:t>
            </w:r>
            <w:r w:rsidRPr="00465094">
              <w:rPr>
                <w:b/>
                <w:bCs/>
                <w:sz w:val="20"/>
                <w:szCs w:val="20"/>
              </w:rPr>
              <w:fldChar w:fldCharType="begin"/>
            </w:r>
            <w:r w:rsidRPr="00465094">
              <w:rPr>
                <w:b/>
                <w:bCs/>
                <w:sz w:val="20"/>
                <w:szCs w:val="20"/>
              </w:rPr>
              <w:instrText>PAGE</w:instrText>
            </w:r>
            <w:r w:rsidRPr="00465094">
              <w:rPr>
                <w:b/>
                <w:bCs/>
                <w:sz w:val="20"/>
                <w:szCs w:val="20"/>
              </w:rPr>
              <w:fldChar w:fldCharType="separate"/>
            </w:r>
            <w:r w:rsidRPr="00465094">
              <w:rPr>
                <w:b/>
                <w:bCs/>
                <w:sz w:val="20"/>
                <w:szCs w:val="20"/>
              </w:rPr>
              <w:t>2</w:t>
            </w:r>
            <w:r w:rsidRPr="00465094">
              <w:rPr>
                <w:b/>
                <w:bCs/>
                <w:sz w:val="20"/>
                <w:szCs w:val="20"/>
              </w:rPr>
              <w:fldChar w:fldCharType="end"/>
            </w:r>
            <w:r w:rsidRPr="00465094">
              <w:rPr>
                <w:sz w:val="20"/>
                <w:szCs w:val="20"/>
              </w:rPr>
              <w:t xml:space="preserve"> z </w:t>
            </w:r>
            <w:r w:rsidRPr="00465094">
              <w:rPr>
                <w:b/>
                <w:bCs/>
                <w:sz w:val="20"/>
                <w:szCs w:val="20"/>
              </w:rPr>
              <w:fldChar w:fldCharType="begin"/>
            </w:r>
            <w:r w:rsidRPr="00465094">
              <w:rPr>
                <w:b/>
                <w:bCs/>
                <w:sz w:val="20"/>
                <w:szCs w:val="20"/>
              </w:rPr>
              <w:instrText>NUMPAGES</w:instrText>
            </w:r>
            <w:r w:rsidRPr="00465094">
              <w:rPr>
                <w:b/>
                <w:bCs/>
                <w:sz w:val="20"/>
                <w:szCs w:val="20"/>
              </w:rPr>
              <w:fldChar w:fldCharType="separate"/>
            </w:r>
            <w:r w:rsidRPr="00465094">
              <w:rPr>
                <w:b/>
                <w:bCs/>
                <w:sz w:val="20"/>
                <w:szCs w:val="20"/>
              </w:rPr>
              <w:t>2</w:t>
            </w:r>
            <w:r w:rsidRPr="0046509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C74ED" w:rsidRDefault="00CC74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3D8" w:rsidRDefault="00CE43D8" w:rsidP="00151E34">
      <w:r>
        <w:separator/>
      </w:r>
    </w:p>
  </w:footnote>
  <w:footnote w:type="continuationSeparator" w:id="0">
    <w:p w:rsidR="00CE43D8" w:rsidRDefault="00CE43D8" w:rsidP="00151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573" w:type="dxa"/>
      <w:jc w:val="center"/>
      <w:tblLayout w:type="fixed"/>
      <w:tblLook w:val="04A0" w:firstRow="1" w:lastRow="0" w:firstColumn="1" w:lastColumn="0" w:noHBand="0" w:noVBand="1"/>
    </w:tblPr>
    <w:tblGrid>
      <w:gridCol w:w="7932"/>
      <w:gridCol w:w="405"/>
      <w:gridCol w:w="236"/>
    </w:tblGrid>
    <w:tr w:rsidR="00CC74ED" w:rsidRPr="003D1801" w:rsidTr="00CD3BD7">
      <w:trPr>
        <w:trHeight w:val="845"/>
        <w:jc w:val="center"/>
      </w:trPr>
      <w:tc>
        <w:tcPr>
          <w:tcW w:w="7932" w:type="dxa"/>
        </w:tcPr>
        <w:tbl>
          <w:tblPr>
            <w:tblW w:w="13665" w:type="dxa"/>
            <w:tblLayout w:type="fixed"/>
            <w:tblLook w:val="04A0" w:firstRow="1" w:lastRow="0" w:firstColumn="1" w:lastColumn="0" w:noHBand="0" w:noVBand="1"/>
          </w:tblPr>
          <w:tblGrid>
            <w:gridCol w:w="11260"/>
            <w:gridCol w:w="1104"/>
            <w:gridCol w:w="1301"/>
          </w:tblGrid>
          <w:tr w:rsidR="00CC74ED" w:rsidTr="00CD3BD7">
            <w:trPr>
              <w:trHeight w:val="230"/>
            </w:trPr>
            <w:tc>
              <w:tcPr>
                <w:tcW w:w="11260" w:type="dxa"/>
              </w:tcPr>
              <w:p w:rsidR="00CC74ED" w:rsidRDefault="00CC74ED" w:rsidP="00CD3BD7">
                <w:pPr>
                  <w:pStyle w:val="Nagwek"/>
                  <w:ind w:right="-907"/>
                </w:pPr>
                <w:r>
                  <w:rPr>
                    <w:noProof/>
                  </w:rPr>
                  <w:drawing>
                    <wp:inline distT="0" distB="0" distL="0" distR="0">
                      <wp:extent cx="952500" cy="553064"/>
                      <wp:effectExtent l="0" t="0" r="0" b="0"/>
                      <wp:docPr id="161" name="Obraz 161" descr="Zestawienie znaków: Fundusze Europejskie, Barwy Rzeczypospolitej Polskiej, Unia Europejsk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1" descr="Zestawienie znaków: Fundusze Europejskie, Barwy Rzeczypospolitej Polskiej, Unia Europejsk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764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8750" cy="5683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drawing>
                    <wp:inline distT="0" distB="0" distL="0" distR="0">
                      <wp:extent cx="1314450" cy="550967"/>
                      <wp:effectExtent l="0" t="0" r="0" b="1905"/>
                      <wp:docPr id="162" name="Obraz 162" descr="Zestawienie znaków: Fundusze Europejskie, Barwy Rzeczypospolitej Polskiej, Unia Europejsk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2" descr="Zestawienie znaków: Fundusze Europejskie, Barwy Rzeczypospolitej Polskiej, Unia Europejsk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7422" r="4012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20935" cy="553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drawing>
                    <wp:inline distT="0" distB="0" distL="0" distR="0">
                      <wp:extent cx="1133475" cy="477252"/>
                      <wp:effectExtent l="0" t="0" r="0" b="0"/>
                      <wp:docPr id="163" name="Obraz 16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34462" r="41965" b="5566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45982" cy="4825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drawing>
                    <wp:inline distT="0" distB="0" distL="0" distR="0">
                      <wp:extent cx="1543050" cy="468883"/>
                      <wp:effectExtent l="0" t="0" r="0" b="7620"/>
                      <wp:docPr id="164" name="Obraz 164" descr="Logo Europejskiego Funduszu Rozwoju Regionalne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 descr="Logo Europejskiego Funduszu Rozwoju Regionalne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67334" cy="4762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04" w:type="dxa"/>
              </w:tcPr>
              <w:p w:rsidR="00CC74ED" w:rsidRDefault="00CC74ED" w:rsidP="00580BF4">
                <w:pPr>
                  <w:jc w:val="center"/>
                </w:pPr>
              </w:p>
            </w:tc>
            <w:tc>
              <w:tcPr>
                <w:tcW w:w="1301" w:type="dxa"/>
              </w:tcPr>
              <w:p w:rsidR="00CC74ED" w:rsidRDefault="00CC74ED" w:rsidP="00580BF4">
                <w:pPr>
                  <w:jc w:val="right"/>
                </w:pPr>
              </w:p>
            </w:tc>
          </w:tr>
          <w:tr w:rsidR="00CC74ED" w:rsidTr="00CD3BD7">
            <w:trPr>
              <w:trHeight w:val="230"/>
            </w:trPr>
            <w:tc>
              <w:tcPr>
                <w:tcW w:w="11260" w:type="dxa"/>
              </w:tcPr>
              <w:p w:rsidR="00CC74ED" w:rsidRDefault="00CC74ED" w:rsidP="00CD3BD7">
                <w:pPr>
                  <w:pStyle w:val="Nagwek"/>
                  <w:ind w:right="-907"/>
                  <w:rPr>
                    <w:noProof/>
                  </w:rPr>
                </w:pPr>
              </w:p>
            </w:tc>
            <w:tc>
              <w:tcPr>
                <w:tcW w:w="1104" w:type="dxa"/>
              </w:tcPr>
              <w:p w:rsidR="00CC74ED" w:rsidRDefault="00CC74ED" w:rsidP="00580BF4">
                <w:pPr>
                  <w:jc w:val="center"/>
                </w:pPr>
              </w:p>
            </w:tc>
            <w:tc>
              <w:tcPr>
                <w:tcW w:w="1301" w:type="dxa"/>
              </w:tcPr>
              <w:p w:rsidR="00CC74ED" w:rsidRDefault="00CC74ED" w:rsidP="00580BF4">
                <w:pPr>
                  <w:jc w:val="right"/>
                </w:pPr>
              </w:p>
            </w:tc>
          </w:tr>
        </w:tbl>
        <w:p w:rsidR="00CC74ED" w:rsidRPr="003D1801" w:rsidRDefault="00CC74ED" w:rsidP="003F6A1A">
          <w:pPr>
            <w:rPr>
              <w:rFonts w:ascii="Arial" w:hAnsi="Arial" w:cs="Arial"/>
            </w:rPr>
          </w:pPr>
        </w:p>
      </w:tc>
      <w:tc>
        <w:tcPr>
          <w:tcW w:w="405" w:type="dxa"/>
        </w:tcPr>
        <w:p w:rsidR="00CC74ED" w:rsidRPr="003D1801" w:rsidRDefault="00CC74ED" w:rsidP="003F6A1A">
          <w:pPr>
            <w:jc w:val="center"/>
            <w:rPr>
              <w:rFonts w:ascii="Arial" w:hAnsi="Arial" w:cs="Arial"/>
            </w:rPr>
          </w:pPr>
        </w:p>
      </w:tc>
      <w:tc>
        <w:tcPr>
          <w:tcW w:w="236" w:type="dxa"/>
        </w:tcPr>
        <w:p w:rsidR="00CC74ED" w:rsidRPr="003D1801" w:rsidRDefault="00CC74ED" w:rsidP="003F6A1A">
          <w:pPr>
            <w:jc w:val="right"/>
            <w:rPr>
              <w:rFonts w:ascii="Arial" w:hAnsi="Arial" w:cs="Arial"/>
            </w:rPr>
          </w:pPr>
        </w:p>
      </w:tc>
    </w:tr>
  </w:tbl>
  <w:p w:rsidR="00CC74ED" w:rsidRDefault="00CC74ED" w:rsidP="00CD3B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50" style="width:0;height:1.5pt" o:hralign="center" o:bullet="t" o:hrstd="t" o:hr="t" fillcolor="#a0a0a0" stroked="f"/>
    </w:pict>
  </w:numPicBullet>
  <w:abstractNum w:abstractNumId="0" w15:restartNumberingAfterBreak="0">
    <w:nsid w:val="06866F92"/>
    <w:multiLevelType w:val="hybridMultilevel"/>
    <w:tmpl w:val="3DAA3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177FF"/>
    <w:multiLevelType w:val="hybridMultilevel"/>
    <w:tmpl w:val="3DAA3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F3D83"/>
    <w:multiLevelType w:val="hybridMultilevel"/>
    <w:tmpl w:val="3DAA3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D1933"/>
    <w:multiLevelType w:val="hybridMultilevel"/>
    <w:tmpl w:val="3DAA3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E3F9F"/>
    <w:multiLevelType w:val="hybridMultilevel"/>
    <w:tmpl w:val="063A3BFC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18A4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48153E"/>
    <w:multiLevelType w:val="hybridMultilevel"/>
    <w:tmpl w:val="3DAA3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34"/>
    <w:rsid w:val="00016A23"/>
    <w:rsid w:val="0001765F"/>
    <w:rsid w:val="0001791D"/>
    <w:rsid w:val="00023CB2"/>
    <w:rsid w:val="00024750"/>
    <w:rsid w:val="00030FBF"/>
    <w:rsid w:val="00036706"/>
    <w:rsid w:val="00045E50"/>
    <w:rsid w:val="000566B7"/>
    <w:rsid w:val="000635D6"/>
    <w:rsid w:val="00065957"/>
    <w:rsid w:val="000662B6"/>
    <w:rsid w:val="00070F18"/>
    <w:rsid w:val="000769BA"/>
    <w:rsid w:val="00087156"/>
    <w:rsid w:val="000C3206"/>
    <w:rsid w:val="000F3597"/>
    <w:rsid w:val="000F6E03"/>
    <w:rsid w:val="000F7884"/>
    <w:rsid w:val="001215D5"/>
    <w:rsid w:val="0012291D"/>
    <w:rsid w:val="0014004D"/>
    <w:rsid w:val="00142875"/>
    <w:rsid w:val="00143792"/>
    <w:rsid w:val="00147E09"/>
    <w:rsid w:val="00151E34"/>
    <w:rsid w:val="00163B7C"/>
    <w:rsid w:val="00182970"/>
    <w:rsid w:val="00184612"/>
    <w:rsid w:val="00187970"/>
    <w:rsid w:val="00193FCF"/>
    <w:rsid w:val="001B4F88"/>
    <w:rsid w:val="001C118B"/>
    <w:rsid w:val="001D65BE"/>
    <w:rsid w:val="001D6CFB"/>
    <w:rsid w:val="001D7583"/>
    <w:rsid w:val="001E1449"/>
    <w:rsid w:val="00207A19"/>
    <w:rsid w:val="00207EDA"/>
    <w:rsid w:val="00220B93"/>
    <w:rsid w:val="0025230D"/>
    <w:rsid w:val="00255FBE"/>
    <w:rsid w:val="002623C9"/>
    <w:rsid w:val="00262CA8"/>
    <w:rsid w:val="00266762"/>
    <w:rsid w:val="00282528"/>
    <w:rsid w:val="00282746"/>
    <w:rsid w:val="002A258C"/>
    <w:rsid w:val="002A730E"/>
    <w:rsid w:val="002C6F18"/>
    <w:rsid w:val="002D7F70"/>
    <w:rsid w:val="002E1EBE"/>
    <w:rsid w:val="002E444D"/>
    <w:rsid w:val="002F3CCC"/>
    <w:rsid w:val="002F410B"/>
    <w:rsid w:val="002F57C0"/>
    <w:rsid w:val="002F73DC"/>
    <w:rsid w:val="00306578"/>
    <w:rsid w:val="00312E7D"/>
    <w:rsid w:val="00313AC7"/>
    <w:rsid w:val="00313B4C"/>
    <w:rsid w:val="00316510"/>
    <w:rsid w:val="0032564B"/>
    <w:rsid w:val="003318EE"/>
    <w:rsid w:val="0036601C"/>
    <w:rsid w:val="0037212F"/>
    <w:rsid w:val="0037287B"/>
    <w:rsid w:val="00380C71"/>
    <w:rsid w:val="003A18FC"/>
    <w:rsid w:val="003C6007"/>
    <w:rsid w:val="003D4676"/>
    <w:rsid w:val="003D655E"/>
    <w:rsid w:val="003F301F"/>
    <w:rsid w:val="003F6A1A"/>
    <w:rsid w:val="00401970"/>
    <w:rsid w:val="00412727"/>
    <w:rsid w:val="00412D30"/>
    <w:rsid w:val="00413563"/>
    <w:rsid w:val="00422AA7"/>
    <w:rsid w:val="004234CC"/>
    <w:rsid w:val="0042535F"/>
    <w:rsid w:val="0043530D"/>
    <w:rsid w:val="00440E59"/>
    <w:rsid w:val="00447CEE"/>
    <w:rsid w:val="00465094"/>
    <w:rsid w:val="004762B2"/>
    <w:rsid w:val="004803FC"/>
    <w:rsid w:val="00481565"/>
    <w:rsid w:val="00482F4D"/>
    <w:rsid w:val="004C1C46"/>
    <w:rsid w:val="004C32A1"/>
    <w:rsid w:val="004C78A9"/>
    <w:rsid w:val="004D15E6"/>
    <w:rsid w:val="005048DD"/>
    <w:rsid w:val="00510FA2"/>
    <w:rsid w:val="00513F59"/>
    <w:rsid w:val="00515438"/>
    <w:rsid w:val="00531FE0"/>
    <w:rsid w:val="00547F36"/>
    <w:rsid w:val="00551207"/>
    <w:rsid w:val="00555E1D"/>
    <w:rsid w:val="005641AB"/>
    <w:rsid w:val="0057387A"/>
    <w:rsid w:val="0057642C"/>
    <w:rsid w:val="00580BF4"/>
    <w:rsid w:val="005A073F"/>
    <w:rsid w:val="005B1CAF"/>
    <w:rsid w:val="005C5FBC"/>
    <w:rsid w:val="005D0E3C"/>
    <w:rsid w:val="005D29F7"/>
    <w:rsid w:val="005D48DC"/>
    <w:rsid w:val="005E352B"/>
    <w:rsid w:val="005E5424"/>
    <w:rsid w:val="005F431C"/>
    <w:rsid w:val="005F6A30"/>
    <w:rsid w:val="006020E1"/>
    <w:rsid w:val="00616EEA"/>
    <w:rsid w:val="00622C79"/>
    <w:rsid w:val="00626C60"/>
    <w:rsid w:val="00644F85"/>
    <w:rsid w:val="00660130"/>
    <w:rsid w:val="00674B3C"/>
    <w:rsid w:val="00676891"/>
    <w:rsid w:val="0067774D"/>
    <w:rsid w:val="0068579E"/>
    <w:rsid w:val="0068735A"/>
    <w:rsid w:val="006919B5"/>
    <w:rsid w:val="006A4845"/>
    <w:rsid w:val="006B1980"/>
    <w:rsid w:val="006B6406"/>
    <w:rsid w:val="006C37CB"/>
    <w:rsid w:val="006D4C40"/>
    <w:rsid w:val="006F01DE"/>
    <w:rsid w:val="006F2F09"/>
    <w:rsid w:val="007261C0"/>
    <w:rsid w:val="007363FA"/>
    <w:rsid w:val="0073652F"/>
    <w:rsid w:val="00742571"/>
    <w:rsid w:val="00761326"/>
    <w:rsid w:val="007663E3"/>
    <w:rsid w:val="0077112B"/>
    <w:rsid w:val="0078508B"/>
    <w:rsid w:val="00793C13"/>
    <w:rsid w:val="00795415"/>
    <w:rsid w:val="007D1B66"/>
    <w:rsid w:val="007D5FBF"/>
    <w:rsid w:val="007D6D5A"/>
    <w:rsid w:val="007E7B68"/>
    <w:rsid w:val="007F3050"/>
    <w:rsid w:val="00801A37"/>
    <w:rsid w:val="00803D31"/>
    <w:rsid w:val="00822042"/>
    <w:rsid w:val="00826939"/>
    <w:rsid w:val="008378F9"/>
    <w:rsid w:val="00837CFE"/>
    <w:rsid w:val="00842EA4"/>
    <w:rsid w:val="00864F02"/>
    <w:rsid w:val="008651EF"/>
    <w:rsid w:val="00873854"/>
    <w:rsid w:val="00876B1F"/>
    <w:rsid w:val="008811DB"/>
    <w:rsid w:val="00886CE7"/>
    <w:rsid w:val="00893F90"/>
    <w:rsid w:val="008A3790"/>
    <w:rsid w:val="008A620D"/>
    <w:rsid w:val="008B3FDC"/>
    <w:rsid w:val="008B461D"/>
    <w:rsid w:val="008C0754"/>
    <w:rsid w:val="008C1A6A"/>
    <w:rsid w:val="008C7A3E"/>
    <w:rsid w:val="008C7D3B"/>
    <w:rsid w:val="008D19BF"/>
    <w:rsid w:val="008D5FE5"/>
    <w:rsid w:val="008E64E9"/>
    <w:rsid w:val="008F3374"/>
    <w:rsid w:val="008F71FD"/>
    <w:rsid w:val="0095167F"/>
    <w:rsid w:val="00956A1D"/>
    <w:rsid w:val="00964F0D"/>
    <w:rsid w:val="00975689"/>
    <w:rsid w:val="00977230"/>
    <w:rsid w:val="009779FF"/>
    <w:rsid w:val="0098139F"/>
    <w:rsid w:val="00991B33"/>
    <w:rsid w:val="00997254"/>
    <w:rsid w:val="009B2EE4"/>
    <w:rsid w:val="009C2995"/>
    <w:rsid w:val="009C3568"/>
    <w:rsid w:val="009C4903"/>
    <w:rsid w:val="009C4CCB"/>
    <w:rsid w:val="009D530F"/>
    <w:rsid w:val="009D7980"/>
    <w:rsid w:val="009D7E9C"/>
    <w:rsid w:val="009F0FC7"/>
    <w:rsid w:val="009F178E"/>
    <w:rsid w:val="00A03656"/>
    <w:rsid w:val="00A051AE"/>
    <w:rsid w:val="00A05C39"/>
    <w:rsid w:val="00A10D0F"/>
    <w:rsid w:val="00A147A1"/>
    <w:rsid w:val="00A259B4"/>
    <w:rsid w:val="00A26622"/>
    <w:rsid w:val="00A36741"/>
    <w:rsid w:val="00A36768"/>
    <w:rsid w:val="00A42117"/>
    <w:rsid w:val="00A44BFB"/>
    <w:rsid w:val="00A508EA"/>
    <w:rsid w:val="00A60E5A"/>
    <w:rsid w:val="00A63C65"/>
    <w:rsid w:val="00A642FA"/>
    <w:rsid w:val="00A65BC8"/>
    <w:rsid w:val="00A743BC"/>
    <w:rsid w:val="00A81B4B"/>
    <w:rsid w:val="00A828A0"/>
    <w:rsid w:val="00A93B4A"/>
    <w:rsid w:val="00A95FDB"/>
    <w:rsid w:val="00AA0295"/>
    <w:rsid w:val="00AA0BC5"/>
    <w:rsid w:val="00AB4F55"/>
    <w:rsid w:val="00AD4ACF"/>
    <w:rsid w:val="00AF66FF"/>
    <w:rsid w:val="00B02076"/>
    <w:rsid w:val="00B0729C"/>
    <w:rsid w:val="00B251C2"/>
    <w:rsid w:val="00B3770F"/>
    <w:rsid w:val="00B37ACD"/>
    <w:rsid w:val="00B83C15"/>
    <w:rsid w:val="00B94656"/>
    <w:rsid w:val="00B94E77"/>
    <w:rsid w:val="00BA0CCD"/>
    <w:rsid w:val="00BA704B"/>
    <w:rsid w:val="00BB2F72"/>
    <w:rsid w:val="00BB4E9F"/>
    <w:rsid w:val="00BC0D5B"/>
    <w:rsid w:val="00BD47C3"/>
    <w:rsid w:val="00BD631E"/>
    <w:rsid w:val="00BE5BDA"/>
    <w:rsid w:val="00C05800"/>
    <w:rsid w:val="00C213CF"/>
    <w:rsid w:val="00C25DC4"/>
    <w:rsid w:val="00C45C0C"/>
    <w:rsid w:val="00C46111"/>
    <w:rsid w:val="00C52AF5"/>
    <w:rsid w:val="00C563AF"/>
    <w:rsid w:val="00C61A11"/>
    <w:rsid w:val="00C671EB"/>
    <w:rsid w:val="00C70075"/>
    <w:rsid w:val="00C7048F"/>
    <w:rsid w:val="00C74430"/>
    <w:rsid w:val="00C80209"/>
    <w:rsid w:val="00C9695C"/>
    <w:rsid w:val="00CA0AB7"/>
    <w:rsid w:val="00CB134D"/>
    <w:rsid w:val="00CB1729"/>
    <w:rsid w:val="00CB4E4B"/>
    <w:rsid w:val="00CC70EC"/>
    <w:rsid w:val="00CC74ED"/>
    <w:rsid w:val="00CD3BD7"/>
    <w:rsid w:val="00CD4D46"/>
    <w:rsid w:val="00CE0F56"/>
    <w:rsid w:val="00CE288C"/>
    <w:rsid w:val="00CE43D8"/>
    <w:rsid w:val="00CF2DAF"/>
    <w:rsid w:val="00CF4EC7"/>
    <w:rsid w:val="00CF77A4"/>
    <w:rsid w:val="00D13CC2"/>
    <w:rsid w:val="00D13CC5"/>
    <w:rsid w:val="00D154E8"/>
    <w:rsid w:val="00D15C13"/>
    <w:rsid w:val="00D21E91"/>
    <w:rsid w:val="00D27065"/>
    <w:rsid w:val="00D434B3"/>
    <w:rsid w:val="00D47C9C"/>
    <w:rsid w:val="00D535B7"/>
    <w:rsid w:val="00D5789D"/>
    <w:rsid w:val="00D608E2"/>
    <w:rsid w:val="00D63501"/>
    <w:rsid w:val="00D7537C"/>
    <w:rsid w:val="00D86F3A"/>
    <w:rsid w:val="00D90BF9"/>
    <w:rsid w:val="00D97943"/>
    <w:rsid w:val="00DA17DB"/>
    <w:rsid w:val="00DA2BC8"/>
    <w:rsid w:val="00DA465C"/>
    <w:rsid w:val="00DA58A5"/>
    <w:rsid w:val="00DE2334"/>
    <w:rsid w:val="00DE3068"/>
    <w:rsid w:val="00DE7233"/>
    <w:rsid w:val="00DF3588"/>
    <w:rsid w:val="00E033EE"/>
    <w:rsid w:val="00E05FD7"/>
    <w:rsid w:val="00E10CF4"/>
    <w:rsid w:val="00E11CA0"/>
    <w:rsid w:val="00E219A1"/>
    <w:rsid w:val="00E26008"/>
    <w:rsid w:val="00E343C6"/>
    <w:rsid w:val="00E369C5"/>
    <w:rsid w:val="00E4063A"/>
    <w:rsid w:val="00E427A5"/>
    <w:rsid w:val="00E438F8"/>
    <w:rsid w:val="00E45572"/>
    <w:rsid w:val="00E468F8"/>
    <w:rsid w:val="00E56E7B"/>
    <w:rsid w:val="00E64B50"/>
    <w:rsid w:val="00E71DAC"/>
    <w:rsid w:val="00E84980"/>
    <w:rsid w:val="00EA452D"/>
    <w:rsid w:val="00EA5F48"/>
    <w:rsid w:val="00EA6498"/>
    <w:rsid w:val="00EE08C2"/>
    <w:rsid w:val="00F01449"/>
    <w:rsid w:val="00F04716"/>
    <w:rsid w:val="00F14D39"/>
    <w:rsid w:val="00F17E15"/>
    <w:rsid w:val="00F55F5B"/>
    <w:rsid w:val="00F57665"/>
    <w:rsid w:val="00F60A09"/>
    <w:rsid w:val="00F64A69"/>
    <w:rsid w:val="00F7480C"/>
    <w:rsid w:val="00F75D6B"/>
    <w:rsid w:val="00F77E16"/>
    <w:rsid w:val="00F844FF"/>
    <w:rsid w:val="00F84C47"/>
    <w:rsid w:val="00F8612C"/>
    <w:rsid w:val="00F87131"/>
    <w:rsid w:val="00F905D8"/>
    <w:rsid w:val="00F96503"/>
    <w:rsid w:val="00FB1F53"/>
    <w:rsid w:val="00FB4049"/>
    <w:rsid w:val="00FC037E"/>
    <w:rsid w:val="00FC33A2"/>
    <w:rsid w:val="00FC4638"/>
    <w:rsid w:val="00FD0554"/>
    <w:rsid w:val="00FE257F"/>
    <w:rsid w:val="00FE356C"/>
    <w:rsid w:val="00FE64CD"/>
    <w:rsid w:val="00FE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1EB4E"/>
  <w15:docId w15:val="{AF6A9B10-DAE0-48F6-8F64-6C301B0E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151E3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51E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151E3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51E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1E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1E3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51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35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18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8EE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uiPriority w:val="20"/>
    <w:qFormat/>
    <w:rsid w:val="006C37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92D75-EC78-4BB3-A2E5-8B2C03743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2441</Words>
  <Characters>14649</Characters>
  <Application>Microsoft Office Word</Application>
  <DocSecurity>0</DocSecurity>
  <Lines>122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ewebil</dc:creator>
  <cp:lastModifiedBy>Wieczorek, Magdalena</cp:lastModifiedBy>
  <cp:revision>7</cp:revision>
  <cp:lastPrinted>2018-03-26T09:19:00Z</cp:lastPrinted>
  <dcterms:created xsi:type="dcterms:W3CDTF">2018-03-26T10:36:00Z</dcterms:created>
  <dcterms:modified xsi:type="dcterms:W3CDTF">2018-07-03T13:08:00Z</dcterms:modified>
</cp:coreProperties>
</file>