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Pr="00AC34E7">
        <w:t xml:space="preserve"> r.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Pr="00436FBC">
        <w:t xml:space="preserve"> r.</w:t>
      </w:r>
      <w:r w:rsidR="00AC4643" w:rsidRPr="00436FBC">
        <w:br/>
      </w:r>
      <w:r w:rsidRPr="00436FBC">
        <w:t xml:space="preserve"> poz. 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Pr="00436FBC">
        <w:t xml:space="preserve"> r., </w:t>
      </w:r>
      <w:r w:rsidR="00AA1FDB" w:rsidRPr="00436FBC">
        <w:br/>
      </w:r>
      <w:r w:rsidRPr="00436FBC">
        <w:t xml:space="preserve">poz. 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 xml:space="preserve">, </w:t>
      </w:r>
      <w:r w:rsidRPr="00436FBC">
        <w:br/>
        <w:t xml:space="preserve">z 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 xml:space="preserve">, </w:t>
      </w:r>
      <w:r w:rsidRPr="00436FBC">
        <w:br/>
        <w:t xml:space="preserve">z 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 xml:space="preserve">, </w:t>
      </w:r>
      <w:r w:rsidRPr="00436FBC">
        <w:br/>
        <w:t xml:space="preserve">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Pr="00436FBC">
        <w:t xml:space="preserve"> r. poz. 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 lata 2014-2020 (Dz. U. z 2015 r., poz. 488);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 xml:space="preserve">Rozporządzenia Ministra Infrastruktury i Rozwoju z dnia 3 września 2015 r. </w:t>
      </w:r>
      <w:r w:rsidRPr="00436FBC">
        <w:br/>
        <w:t>w sprawie udzielania regionalnej pomocy inwestycyjnej w ramach regionalnych programów operacyjnych na lata 2014-2020 (Dz. U. z 2015 r., poz. 1416</w:t>
      </w:r>
      <w:r w:rsidR="00AC4643" w:rsidRPr="00436FBC">
        <w:t xml:space="preserve">, </w:t>
      </w:r>
      <w:r w:rsidR="00AC4643" w:rsidRPr="00436FBC">
        <w:br/>
        <w:t xml:space="preserve">z 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 xml:space="preserve">Rozporządzenia Ministra Infrastruktury i Rozwoju z dnia 28 sierpnia 2015 r. </w:t>
      </w:r>
      <w:r w:rsidRPr="00436FBC">
        <w:br/>
        <w:t>w 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 xml:space="preserve">udzielania pomocy inwestycyjnej na kulturę i zachowanie dziedzictwa kulturowego w ramach regionalnych programów operacyjnych na lata 2014-2020 </w:t>
      </w:r>
      <w:r w:rsidR="00AC4643" w:rsidRPr="00436FBC">
        <w:rPr>
          <w:bCs/>
        </w:rPr>
        <w:br/>
      </w:r>
      <w:r w:rsidRPr="00436FBC">
        <w:rPr>
          <w:bCs/>
        </w:rPr>
        <w:t>(Dz. 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 xml:space="preserve">Kontraktu Terytorialnego dla Województwa Świętokrzyskiego na lata 2014 – 2020, zawartego pomiędzy Ministrem właściwym do spraw Infrastruktury i Rozwoju </w:t>
      </w:r>
      <w:r w:rsidRPr="00AC34E7">
        <w:br/>
        <w:t>a 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 </w:t>
      </w:r>
      <w:r w:rsidRPr="007F13C4">
        <w:rPr>
          <w:shd w:val="clear" w:color="auto" w:fill="FFFFFF"/>
        </w:rPr>
        <w:t xml:space="preserve">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</w:t>
      </w:r>
      <w:r w:rsidR="005165D6">
        <w:br/>
        <w:t>Nr 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04659C" w:rsidRPr="00AC34E7">
        <w:br/>
      </w:r>
      <w:r w:rsidR="00B65836" w:rsidRPr="00AC34E7">
        <w:t>o partnerstwie i wnoszący do P</w:t>
      </w:r>
      <w:r w:rsidRPr="00AC34E7">
        <w:t>rojektu zasoby ludzkie, organizacyjne, techniczne lub 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8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</w:t>
      </w:r>
      <w:r w:rsidR="00024DED">
        <w:br/>
      </w:r>
      <w:r w:rsidR="00DC237F" w:rsidRPr="005E75DB">
        <w:t xml:space="preserve">w 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 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 xml:space="preserve">, zmierzające do osiągnięcia założonego celu określonego wskaźnikami, z określonym początkiem i 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515B44">
        <w:br/>
      </w:r>
      <w:r w:rsidRPr="00515B44">
        <w:t xml:space="preserve">w rozumieniu ustawy wdrożeniowej i przepisów rozporządzeń wydanych do 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 xml:space="preserve">przez Beneficjenta do Instytucji Zarządzającej w celu uzyskania dofinansowania na realizację Projektu w ramach RPO WŚ na lata 2014-2020. W przypadku zmian w Projekcie dokonanych w trakcie jego </w:t>
      </w:r>
      <w:r w:rsidRPr="00D86282">
        <w:lastRenderedPageBreak/>
        <w:t xml:space="preserve">realizacji, zatwierdzonym wnioskiem o dofinansowanie jest wersja wniosku zmieniona </w:t>
      </w:r>
      <w:r w:rsidR="003954F2" w:rsidRPr="00D86282">
        <w:br/>
      </w:r>
      <w:r w:rsidRPr="00D86282">
        <w:t xml:space="preserve">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 to rozumieć, środki pochodzące z budżetu środków europejskich przeznaczone na 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 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657922">
        <w:rPr>
          <w:u w:val="single"/>
        </w:rPr>
        <w:t>78 1020 2629 0000 9202 0342 7408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</w:t>
      </w:r>
      <w:r w:rsidRPr="00657922">
        <w:lastRenderedPageBreak/>
        <w:t xml:space="preserve">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657922">
        <w:rPr>
          <w:u w:val="single"/>
        </w:rPr>
        <w:t>86 1020 2629 0000 9402 0342 7457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 naruszeniem procedur, pobranych nienależnie lub w nadmiernej wysokości, czy 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2D5391">
        <w:rPr>
          <w:iCs/>
        </w:rPr>
        <w:br/>
      </w:r>
      <w:r w:rsidRPr="002D5391">
        <w:rPr>
          <w:iCs/>
        </w:rPr>
        <w:t>w 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 xml:space="preserve">, faktycznie poniesionych i w całości zapłaconych, części wydatków kwalifikowalnych na realizację Projektu po spełnieniu warunków określonych </w:t>
      </w:r>
      <w:r w:rsidR="007B2EFD" w:rsidRPr="002D5391">
        <w:br/>
      </w:r>
      <w:r w:rsidRPr="002D5391">
        <w:t xml:space="preserve">w niniejszej Umowie, dokonywany przez BGK - na podstawie zlecenia płatności – </w:t>
      </w:r>
      <w:r w:rsidR="007B2EFD" w:rsidRPr="002D5391">
        <w:br/>
      </w:r>
      <w:r w:rsidRPr="002D5391">
        <w:t xml:space="preserve">w części dotyczącej </w:t>
      </w:r>
      <w:r w:rsidR="007F3124" w:rsidRPr="002D5391">
        <w:t>współfinansowania UE</w:t>
      </w:r>
      <w:r w:rsidRPr="002D5391">
        <w:t xml:space="preserve"> oraz przez Instytucję Zarządzającą - na podstawie </w:t>
      </w:r>
      <w:r w:rsidR="00C94C23" w:rsidRPr="002D5391">
        <w:t>zlecenia wypłaty</w:t>
      </w:r>
      <w:r w:rsidRPr="002D5391">
        <w:t xml:space="preserve"> - w części dotyczącej współfinansowania krajowego z 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 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 xml:space="preserve">Płatności pośredniej” – należy przez to rozumieć płatność kwoty obejmującej część dofinansowania, stanowiącą udział w wydatkach kwalifikowalnych poniesionych </w:t>
      </w:r>
      <w:r w:rsidR="00DC237F" w:rsidRPr="00023D99">
        <w:br/>
      </w:r>
      <w:r w:rsidR="00DC237F" w:rsidRPr="00023D99">
        <w:lastRenderedPageBreak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023D99">
        <w:br/>
      </w:r>
      <w:r w:rsidR="00DC237F" w:rsidRPr="00023D99">
        <w:t xml:space="preserve">w 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 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 xml:space="preserve">„Płatności końcowej” – należy przez to rozumieć ostatnią płatność kwoty obejmującej całość lub część dofinansowania na realizację Projektu, stanowiącą udział </w:t>
      </w:r>
      <w:r w:rsidRPr="00AB009D">
        <w:br/>
        <w:t>w wydatkach kwali</w:t>
      </w:r>
      <w:r w:rsidRPr="00023D99">
        <w:t xml:space="preserve">fikowalnych ujętych we wniosku o płatność końcową, przekazaną przez BGK – na 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023D99">
        <w:br/>
      </w:r>
      <w:r w:rsidRPr="00023D99">
        <w:t xml:space="preserve">w 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DC237F">
      <w:pPr>
        <w:tabs>
          <w:tab w:val="left" w:pos="284"/>
        </w:tabs>
        <w:ind w:left="340" w:hanging="340"/>
        <w:jc w:val="both"/>
      </w:pPr>
      <w:r w:rsidRPr="004F255A">
        <w:t>a) wszystkie działania związane z realizacją Projektu zostały faktycznie wykonane (żadna dalsza czynność nie jest wymagana do zakończenia Projektu),</w:t>
      </w:r>
    </w:p>
    <w:p w:rsidR="00DC237F" w:rsidRPr="004E205F" w:rsidRDefault="00DC237F" w:rsidP="00DC237F">
      <w:pPr>
        <w:tabs>
          <w:tab w:val="left" w:pos="284"/>
        </w:tabs>
        <w:ind w:left="340" w:hanging="340"/>
        <w:jc w:val="both"/>
      </w:pPr>
      <w:r w:rsidRPr="004F255A">
        <w:t>b) 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 xml:space="preserve">„Okresie trwałości Projektu” - zgodnie z postanowieniami art. 71 rozporządzenia ogólnego, należy przez to rozumieć okres 5 lat (3 lat w przypadku mikro, małego </w:t>
      </w:r>
      <w:r w:rsidRPr="004E205F">
        <w:br/>
        <w:t>i 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 xml:space="preserve">„Przetwarzaniu danych osobowych” - oznacza to jakiekolwiek operacje wykonywane na 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Pr="005759D2">
        <w:t xml:space="preserve"> lit. 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  publicznych,</w:t>
      </w:r>
    </w:p>
    <w:p w:rsidR="009C54C1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            </w:t>
      </w:r>
      <w:r w:rsidRPr="009B0A97">
        <w:rPr>
          <w:rFonts w:eastAsiaTheme="minorHAnsi"/>
          <w:lang w:eastAsia="en-US"/>
        </w:rPr>
        <w:t xml:space="preserve">bezzwrotnej pomocy finansowej z kilku źródeł (krajowych, unijnych lub innych)             w wysokości łącznie wyższej niż 100% wydatków kwalifikowalnych projektu lub              części projektu, </w:t>
      </w:r>
    </w:p>
    <w:p w:rsidR="004230FD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lastRenderedPageBreak/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 xml:space="preserve">strukturalnych lub Funduszu Spójności, a następnie odzyskanie tego </w:t>
      </w:r>
      <w:r w:rsidR="00542833" w:rsidRPr="008B1292">
        <w:rPr>
          <w:rFonts w:eastAsiaTheme="minorHAnsi"/>
          <w:lang w:eastAsia="en-US"/>
        </w:rPr>
        <w:t xml:space="preserve">      </w:t>
      </w:r>
      <w:r w:rsidRPr="008B1292">
        <w:rPr>
          <w:rFonts w:eastAsiaTheme="minorHAnsi"/>
          <w:lang w:eastAsia="en-US"/>
        </w:rPr>
        <w:t xml:space="preserve">podatku ze środków </w:t>
      </w:r>
      <w:r w:rsidRPr="005759D2">
        <w:rPr>
          <w:rFonts w:eastAsiaTheme="minorHAnsi"/>
          <w:lang w:eastAsia="en-US"/>
        </w:rPr>
        <w:t>budżetu państwa na podstawie ustawy z dnia 11 marca 2004 r.</w:t>
      </w:r>
      <w:r w:rsidR="009C54C1" w:rsidRPr="005759D2">
        <w:rPr>
          <w:rFonts w:eastAsiaTheme="minorHAnsi"/>
          <w:lang w:eastAsia="en-US"/>
        </w:rPr>
        <w:t xml:space="preserve"> </w:t>
      </w:r>
      <w:r w:rsidR="008B1292" w:rsidRPr="005759D2">
        <w:rPr>
          <w:rFonts w:eastAsiaTheme="minorHAnsi"/>
          <w:lang w:eastAsia="en-US"/>
        </w:rPr>
        <w:br/>
      </w:r>
      <w:r w:rsidR="009C54C1" w:rsidRPr="005759D2">
        <w:rPr>
          <w:rFonts w:eastAsiaTheme="minorHAnsi"/>
          <w:lang w:eastAsia="en-US"/>
        </w:rPr>
        <w:t>o 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="004230FD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z   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 xml:space="preserve">rojektu lub innych współfinansowanych </w:t>
      </w:r>
      <w:r w:rsidR="00542833" w:rsidRPr="005759D2">
        <w:rPr>
          <w:rFonts w:eastAsiaTheme="minorHAnsi"/>
          <w:lang w:eastAsia="en-US"/>
        </w:rPr>
        <w:t xml:space="preserve">                </w:t>
      </w:r>
      <w:r w:rsidRPr="005759D2">
        <w:rPr>
          <w:rFonts w:eastAsiaTheme="minorHAnsi"/>
          <w:lang w:eastAsia="en-US"/>
        </w:rPr>
        <w:t>ze środków UE,</w:t>
      </w:r>
    </w:p>
    <w:p w:rsidR="00BA4EF1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przedmiotu,</w:t>
      </w:r>
    </w:p>
    <w:p w:rsidR="00B92D38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="00BA4EF1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w 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Pr="005759D2">
        <w:rPr>
          <w:rFonts w:eastAsiaTheme="minorHAnsi"/>
          <w:lang w:eastAsia="en-US"/>
        </w:rPr>
        <w:t>,</w:t>
      </w:r>
    </w:p>
    <w:p w:rsidR="00FA60EF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="00B92D38" w:rsidRPr="005759D2">
        <w:rPr>
          <w:rFonts w:eastAsiaTheme="minorHAnsi"/>
          <w:lang w:eastAsia="en-US"/>
        </w:rPr>
        <w:br/>
      </w:r>
      <w:r w:rsidRPr="005759D2">
        <w:rPr>
          <w:rFonts w:eastAsiaTheme="minorHAnsi"/>
          <w:lang w:eastAsia="en-US"/>
        </w:rPr>
        <w:t>i gwarancyjnym,</w:t>
      </w:r>
    </w:p>
    <w:p w:rsidR="00A4559C" w:rsidRPr="005759D2" w:rsidRDefault="00730382" w:rsidP="00C0764B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 lat dla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nieruchomości) był współfinansowany ze środków UE lub/oraz dotacji z 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publicznych,</w:t>
      </w:r>
    </w:p>
    <w:p w:rsidR="00730382" w:rsidRPr="00BD13E5" w:rsidRDefault="00730382" w:rsidP="00730382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730382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 xml:space="preserve"> </w:t>
      </w:r>
      <w:r w:rsidR="00DC237F" w:rsidRPr="002E3812">
        <w:t xml:space="preserve"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</w:t>
      </w:r>
      <w:r w:rsidR="00DC237F"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</w:t>
      </w:r>
      <w:r w:rsidR="00442009" w:rsidRPr="005759D2">
        <w:br/>
      </w:r>
      <w:r w:rsidRPr="005759D2">
        <w:t>z 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</w:t>
      </w:r>
      <w:r w:rsidR="00E67CC1" w:rsidRPr="005759D2">
        <w:br/>
      </w:r>
      <w:r w:rsidR="005A5619" w:rsidRPr="005759D2">
        <w:t>w 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 swej natury/założenia są wykorzystywane w różnych miejscach, a nie posiadają jedynie możliwość zmiany położenia</w:t>
      </w:r>
      <w:r w:rsidRPr="005325C2">
        <w:t>.</w:t>
      </w: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BD13E5" w:rsidRDefault="00BD13E5" w:rsidP="00BD13E5">
      <w:pPr>
        <w:tabs>
          <w:tab w:val="left" w:pos="284"/>
          <w:tab w:val="left" w:pos="360"/>
        </w:tabs>
        <w:jc w:val="both"/>
      </w:pPr>
    </w:p>
    <w:p w:rsidR="005B63EF" w:rsidRDefault="005B63EF" w:rsidP="00BD13E5">
      <w:pPr>
        <w:tabs>
          <w:tab w:val="left" w:pos="284"/>
          <w:tab w:val="left" w:pos="360"/>
        </w:tabs>
        <w:jc w:val="both"/>
      </w:pPr>
    </w:p>
    <w:p w:rsidR="005B63EF" w:rsidRPr="00525FF4" w:rsidRDefault="005B63EF" w:rsidP="00BD13E5">
      <w:pPr>
        <w:tabs>
          <w:tab w:val="left" w:pos="284"/>
          <w:tab w:val="left" w:pos="360"/>
        </w:tabs>
        <w:jc w:val="both"/>
      </w:pP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>Przedmiot umowy</w:t>
      </w:r>
    </w:p>
    <w:p w:rsidR="000E5B86" w:rsidRPr="00930CD9" w:rsidRDefault="00DC237F" w:rsidP="005515A4">
      <w:pPr>
        <w:widowControl w:val="0"/>
        <w:jc w:val="center"/>
        <w:rPr>
          <w:b/>
          <w:bCs/>
        </w:rPr>
      </w:pPr>
      <w:r w:rsidRPr="00930CD9">
        <w:rPr>
          <w:b/>
          <w:bCs/>
        </w:rPr>
        <w:t xml:space="preserve">§ 2. </w:t>
      </w:r>
    </w:p>
    <w:p w:rsidR="000E5B86" w:rsidRPr="00930CD9" w:rsidRDefault="000E5B86" w:rsidP="005515A4">
      <w:pPr>
        <w:widowControl w:val="0"/>
        <w:jc w:val="center"/>
        <w:rPr>
          <w:b/>
          <w:bCs/>
        </w:rPr>
      </w:pPr>
    </w:p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 xml:space="preserve">Niniejsza Umowa określa prawa i obowiązki Stron Umowy oraz zasady i warunki, na jakich dokonywane będzie dofinansowanie części wydatków poniesionych przez Beneficjenta </w:t>
      </w:r>
      <w:r w:rsidR="005B63EF">
        <w:br/>
      </w:r>
      <w:r w:rsidRPr="00930CD9">
        <w:t>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 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...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5B6F0B" w:rsidRPr="00930CD9">
        <w:t xml:space="preserve">...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 xml:space="preserve">Beneficjent zobowiązuje się do realizacji Projektu zgodnie z wnioskiem </w:t>
      </w:r>
      <w:r w:rsidRPr="00B60FBA">
        <w:br/>
        <w:t xml:space="preserve">o dofinansowanie. W przypadku zmian w Projekcie dokonanych w trakcie jego realizacji na podstawie </w:t>
      </w:r>
      <w:r w:rsidRPr="00B60FBA">
        <w:rPr>
          <w:bCs/>
        </w:rPr>
        <w:t>§ 22</w:t>
      </w:r>
      <w:r w:rsidR="001D526E" w:rsidRPr="00B60FBA">
        <w:rPr>
          <w:bCs/>
        </w:rPr>
        <w:t xml:space="preserve"> 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 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.................................;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</w:t>
      </w:r>
      <w:r w:rsidR="00AC4643" w:rsidRPr="00436FBC">
        <w:br/>
      </w:r>
      <w:r w:rsidRPr="00436FBC">
        <w:t xml:space="preserve">de </w:t>
      </w:r>
      <w:proofErr w:type="spellStart"/>
      <w:r w:rsidRPr="00436FBC">
        <w:t>minimis</w:t>
      </w:r>
      <w:proofErr w:type="spellEnd"/>
      <w:r w:rsidRPr="00436FBC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Pr="00436FBC">
        <w:t>,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lastRenderedPageBreak/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F21AB6">
        <w:br/>
      </w:r>
      <w:r w:rsidRPr="00F21AB6">
        <w:t>z 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 § 5 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 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</w:t>
      </w:r>
      <w:proofErr w:type="spellStart"/>
      <w:r w:rsidRPr="005A1170">
        <w:t>SzOOP</w:t>
      </w:r>
      <w:proofErr w:type="spellEnd"/>
      <w:r w:rsidRPr="005A1170">
        <w:t xml:space="preserve"> oraz 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 xml:space="preserve">rojektu lub siedzibie Beneficjenta. Niemniej, na etapie oceny wniosku </w:t>
      </w:r>
      <w:r w:rsidR="00584BBD" w:rsidRPr="005A1170">
        <w:br/>
      </w:r>
      <w:r w:rsidRPr="005A1170">
        <w:t xml:space="preserve">o dofinansowanie dokonywana jest ocena kwalifikowalności planowanych wydatków. Przyjęcie danego Projektu do realizacji i podpisanie z Beneficjentem Umowy </w:t>
      </w:r>
      <w:r w:rsidR="00584BBD" w:rsidRPr="005A1170">
        <w:br/>
      </w:r>
      <w:r w:rsidRPr="005A1170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r w:rsidR="006A1B22" w:rsidRPr="005A1170">
        <w:t>ust.</w:t>
      </w:r>
      <w:r w:rsidRPr="005A1170">
        <w:t xml:space="preserve"> </w:t>
      </w:r>
      <w:r w:rsidR="0066426A">
        <w:t>8</w:t>
      </w:r>
      <w:r w:rsidRPr="005A1170">
        <w:t xml:space="preserve">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 xml:space="preserve">Beneficjent oświadcza, że w przypadku Projektu nie następuje podwójne finansowanie określone szczegółowo w wytycznych, o których mowa w § 1 </w:t>
      </w:r>
      <w:r w:rsidR="00DE29D7" w:rsidRPr="005A1170">
        <w:t>ust.</w:t>
      </w:r>
      <w:r w:rsidRPr="005A1170">
        <w:t xml:space="preserve"> </w:t>
      </w:r>
      <w:r w:rsidR="009B5A47" w:rsidRPr="005A1170">
        <w:t>4</w:t>
      </w:r>
      <w:r w:rsidRPr="005A1170">
        <w:t xml:space="preserve"> lit. e) Umowy. </w:t>
      </w:r>
      <w:r w:rsidRPr="005A1170">
        <w:br/>
        <w:t xml:space="preserve">W sytuacji zaistnienia podwójnego finansowania w ramach Projektu Beneficjent jest zobowiązany do poinformowania Instytucji Zarządzającej w niezwłocznym </w:t>
      </w:r>
      <w:r w:rsidRPr="00E410A2">
        <w:t xml:space="preserve">terminie od 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 10 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 xml:space="preserve">Nie można przedłożyć do współfinansowania Projektu, który został fizycznie ukończony (w przypadku robót budowlanych) lub w pełni zrealizowany (w przypadku dostaw </w:t>
      </w:r>
      <w:r w:rsidRPr="00F96B8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 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 infrastruktura techniczna</w:t>
      </w:r>
      <w:r w:rsidR="000F3A9D" w:rsidRPr="00140DB8">
        <w:t>,</w:t>
      </w:r>
      <w:r w:rsidRPr="00140DB8">
        <w:t xml:space="preserve"> np. sieć wodociągowa, kanalizacyjna, energetyczna, której </w:t>
      </w:r>
      <w:r w:rsidRPr="00140DB8">
        <w:lastRenderedPageBreak/>
        <w:t>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 xml:space="preserve">a przeznaczenie terenu opisane we wniosku o dofinansowanie </w:t>
      </w:r>
      <w:r w:rsidR="00F829A8" w:rsidRPr="00140DB8">
        <w:br/>
      </w:r>
      <w:r w:rsidRPr="00140DB8">
        <w:t>w 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 xml:space="preserve">sprzęt ruchomy będzie użytkowany zgodnie z celem określonym we wniosku </w:t>
      </w:r>
      <w:r w:rsidRPr="006B03E1">
        <w:br/>
        <w:t>o dofinansowanie,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 xml:space="preserve">mobilny sprzęt ruchomy będzie użytkowany w obszarze geograficznym RP, </w:t>
      </w:r>
      <w:r w:rsidRPr="006B03E1">
        <w:br/>
        <w:t>a pozostały na terenie województwa świętokrzyskiego</w:t>
      </w:r>
      <w:r w:rsidR="00DC237F" w:rsidRPr="006B03E1">
        <w:t>,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 ust. 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424EC2">
        <w:t xml:space="preserve">za pośrednictwem SL 2014 </w:t>
      </w:r>
      <w:r w:rsidRPr="00424EC2">
        <w:t xml:space="preserve">oświadczenie o kwalifikowalności podatku VAT. Po zakończeniu realizacji Projektu Beneficjent oświadczenie o kwalifikowalności podatku VAT winien złożyć wraz ze sprawozdaniem z trwałości </w:t>
      </w:r>
      <w:r w:rsidRPr="005A1170">
        <w:t>Projektu, o którym mowa w § 13 ust. 1 pkt 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 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 zaświadczenia (np. Indywidualną Interpretację Podatkową, Zaświadczenie o Statusie 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64199B" w:rsidRDefault="0064199B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8F448E" w:rsidRPr="005A1170" w:rsidRDefault="008F448E" w:rsidP="00BB47D7">
      <w:pPr>
        <w:pStyle w:val="Tekstpodstawowy"/>
        <w:ind w:firstLine="709"/>
        <w:jc w:val="center"/>
        <w:rPr>
          <w:b/>
          <w:bCs/>
          <w:highlight w:val="yellow"/>
        </w:rPr>
      </w:pPr>
    </w:p>
    <w:p w:rsidR="00DD6707" w:rsidRPr="00850066" w:rsidRDefault="00B65836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>Wydatkowanie środków w ramach P</w:t>
      </w:r>
      <w:r w:rsidR="00DC237F" w:rsidRPr="00850066">
        <w:rPr>
          <w:b/>
          <w:bCs/>
        </w:rPr>
        <w:t>rojektu</w:t>
      </w:r>
    </w:p>
    <w:p w:rsidR="00DD6707" w:rsidRPr="00850066" w:rsidRDefault="00DC237F" w:rsidP="005515A4">
      <w:pPr>
        <w:widowControl w:val="0"/>
        <w:jc w:val="center"/>
        <w:rPr>
          <w:b/>
          <w:bCs/>
        </w:rPr>
      </w:pPr>
      <w:r w:rsidRPr="00850066">
        <w:rPr>
          <w:b/>
          <w:bCs/>
        </w:rPr>
        <w:t xml:space="preserve">§ 3. </w:t>
      </w:r>
    </w:p>
    <w:p w:rsidR="00DD6707" w:rsidRPr="00850066" w:rsidRDefault="00DD6707" w:rsidP="00BB47D7">
      <w:pPr>
        <w:pStyle w:val="Tekstpodstawowy"/>
        <w:ind w:firstLine="709"/>
        <w:jc w:val="center"/>
      </w:pPr>
    </w:p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 xml:space="preserve">zobowiązuje się do realizacji Projektu z należytą starannością, </w:t>
      </w:r>
      <w:r w:rsidRPr="000E34D2">
        <w:br/>
        <w:t xml:space="preserve">w szczególności ponosząc wydatki celowo, rzetelnie, racjonalnie i oszczędnie, zgodnie </w:t>
      </w:r>
      <w:r w:rsidRPr="000E34D2">
        <w:br/>
        <w:t xml:space="preserve">z obowiązującymi przepisami prawa unijnego i krajowego, w szczególności w oparciu </w:t>
      </w:r>
      <w:r w:rsidRPr="000E34D2">
        <w:br/>
        <w:t xml:space="preserve">o 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 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 okresie jego trwałości.</w:t>
      </w:r>
    </w:p>
    <w:p w:rsidR="007C5849" w:rsidRPr="005A1170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</w:t>
      </w:r>
      <w:r w:rsidRPr="005A1170">
        <w:lastRenderedPageBreak/>
        <w:t>grudnia 2004 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5C0DDE" w:rsidRPr="005A1170" w:rsidRDefault="005C0DDE" w:rsidP="005C0DDE">
      <w:pPr>
        <w:pStyle w:val="Tekstpodstawowy"/>
        <w:ind w:left="284"/>
      </w:pPr>
    </w:p>
    <w:p w:rsidR="007C5849" w:rsidRDefault="007C5849" w:rsidP="00BB47D7">
      <w:pPr>
        <w:pStyle w:val="Tekstpodstawowy"/>
        <w:rPr>
          <w:highlight w:val="yellow"/>
        </w:rPr>
      </w:pPr>
    </w:p>
    <w:p w:rsidR="00B84A92" w:rsidRPr="005A1170" w:rsidRDefault="00B84A92" w:rsidP="00BB47D7">
      <w:pPr>
        <w:pStyle w:val="Tekstpodstawowy"/>
        <w:rPr>
          <w:highlight w:val="yellow"/>
        </w:rPr>
      </w:pP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>Odpowiedzialność Beneficjenta</w:t>
      </w:r>
    </w:p>
    <w:p w:rsidR="00234A09" w:rsidRPr="00680AFE" w:rsidRDefault="00DC237F" w:rsidP="005515A4">
      <w:pPr>
        <w:widowControl w:val="0"/>
        <w:jc w:val="center"/>
        <w:rPr>
          <w:b/>
          <w:bCs/>
        </w:rPr>
      </w:pPr>
      <w:r w:rsidRPr="00680AFE">
        <w:rPr>
          <w:b/>
          <w:bCs/>
        </w:rPr>
        <w:t xml:space="preserve">§ 4. </w:t>
      </w:r>
    </w:p>
    <w:p w:rsidR="00234A09" w:rsidRPr="00680AFE" w:rsidRDefault="00234A09" w:rsidP="005515A4">
      <w:pPr>
        <w:widowControl w:val="0"/>
        <w:jc w:val="center"/>
        <w:rPr>
          <w:b/>
          <w:bCs/>
        </w:rPr>
      </w:pP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680AFE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100760">
        <w:br/>
      </w:r>
      <w:r w:rsidRPr="00100760">
        <w:t xml:space="preserve">w terminie 30 dni roboczych od uzyskania informacji od Beneficjenta o zmianie. Termin 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pozostawaniu w stanie likwidacji albo podleganiu zarządowi komisarycznemu, bądź zawieszeniu swej działalności, </w:t>
      </w:r>
      <w:r w:rsidRPr="00774BC8">
        <w:br/>
        <w:t>w terminie do 3 dni od dnia wystąpienia powyższych okoliczności;</w:t>
      </w:r>
    </w:p>
    <w:p w:rsidR="00DC237F" w:rsidRPr="00436FBC" w:rsidRDefault="00DC237F" w:rsidP="00DC237F">
      <w:pPr>
        <w:pStyle w:val="Tekstpodstawowy"/>
        <w:ind w:left="714" w:hanging="357"/>
      </w:pPr>
      <w:r w:rsidRPr="00774BC8">
        <w:t xml:space="preserve">- pisemnego informowania Instytucji Zarządzającej o toczącym się wobec Beneficjenta jakimkolwiek postępowaniu egzekucyjnym, karnym skarbowym, o posiadaniu </w:t>
      </w:r>
      <w:r w:rsidRPr="00774BC8">
        <w:lastRenderedPageBreak/>
        <w:t xml:space="preserve">zajętych wierzytelności w terminie do 7 dni od dnia wystąpienia powyższych </w:t>
      </w:r>
      <w:r w:rsidRPr="00436FBC">
        <w:t>okoliczności oraz pisemnego powiadamiania Instytucji Zarządzającej w terminie do 7 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2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 xml:space="preserve">mowy w terminie na co najmniej 30 dni kalendarzowych przed złożeniem pierwszego wniosku o płatność, w którym Beneficjent wnioskuje o płatność zaliczkową/refundacyjną, ale nie później niż do dnia wskazanego </w:t>
      </w:r>
      <w:r w:rsidRPr="00436FBC">
        <w:br/>
        <w:t xml:space="preserve">w § </w:t>
      </w:r>
      <w:r w:rsidR="00B84A92" w:rsidRPr="00436FBC">
        <w:t>24</w:t>
      </w:r>
      <w:r w:rsidRPr="00436FBC">
        <w:t xml:space="preserve"> ust. 1, w celu ich weryfikacji. Przedmiotowe dokumenty należy przedłożyć </w:t>
      </w:r>
      <w:r w:rsidRPr="00436FBC">
        <w:br/>
        <w:t xml:space="preserve">w 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 xml:space="preserve">Przedkładane dokumenty powinny być spójne z wcześniejszą dokumentacją złożoną na konkurs/nabór, kompletne </w:t>
      </w:r>
      <w:r w:rsidR="00585CD2" w:rsidRPr="00436FBC">
        <w:br/>
        <w:t>i sporządzone zgodnie z Instrukcją wypełni</w:t>
      </w:r>
      <w:r w:rsidR="00F0093A" w:rsidRPr="00436FBC">
        <w:t>e</w:t>
      </w:r>
      <w:r w:rsidR="00585CD2" w:rsidRPr="00436FBC">
        <w:t xml:space="preserve">nia załączników, stanowiącą załącznik </w:t>
      </w:r>
      <w:r w:rsidR="00585CD2" w:rsidRPr="00436FBC">
        <w:br/>
        <w:t>do 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 xml:space="preserve"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</w:t>
      </w:r>
      <w:r w:rsidR="00585CD2" w:rsidRPr="00436FBC">
        <w:br/>
        <w:t>nr  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 xml:space="preserve">eneficjenta o dodatkowe wyjaśnienia/uzupełnienia, jeżeli są one niezbędne dla prawidłowej realizacji inwestycji. Po wdrożeniu zaleceń, </w:t>
      </w:r>
      <w:r w:rsidR="00585CD2" w:rsidRPr="00436FBC">
        <w:br/>
        <w:t xml:space="preserve">o których mowa powyżej, </w:t>
      </w:r>
      <w:r w:rsidR="001F3F05" w:rsidRPr="00436FBC">
        <w:t>B</w:t>
      </w:r>
      <w:r w:rsidR="00585CD2" w:rsidRPr="00436FBC">
        <w:t xml:space="preserve">eneficjent przekazuje wyjaśnienia/uzupełnienia w terminie wskazanym w piśmie, a Instytucja Zarządzająca dokonuje ich ponownej weryfikacji </w:t>
      </w:r>
      <w:r w:rsidR="00585CD2" w:rsidRPr="00436FBC">
        <w:br/>
        <w:t xml:space="preserve">w 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0F5F3A">
        <w:t xml:space="preserve">ochód w rozumieniu art. 61 </w:t>
      </w:r>
      <w:r w:rsidR="00B536E2" w:rsidRPr="000F5F3A">
        <w:t xml:space="preserve">  lub art. 65 </w:t>
      </w:r>
      <w:r w:rsidRPr="000F5F3A">
        <w:t xml:space="preserve">rozporządzenia ogólnego, </w:t>
      </w:r>
      <w:r w:rsidRPr="00321F86">
        <w:t xml:space="preserve">niewykazany we wniosku o dofinansowanie oraz nieuwzględniony przy zawarciu Umowy, wówczas zasady, na jakich następuje pomniejszenie należnego dofinansowania lub ewentualny </w:t>
      </w:r>
      <w:r w:rsidR="00B536E2" w:rsidRPr="00321F86">
        <w:t>zwrot środków określają ww. 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3" w:name="_Hlk493680719"/>
      <w:bookmarkEnd w:id="2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śledzenia zmian i realizacji Projektu zgodnie z ich zapisami. Zmiana wytycznych nie powoduje potrzeby aneksowania Umowy</w:t>
      </w:r>
      <w:bookmarkEnd w:id="3"/>
      <w:r w:rsidRPr="00321F86">
        <w:rPr>
          <w:rFonts w:eastAsia="Tahoma"/>
        </w:rPr>
        <w:t xml:space="preserve">. </w:t>
      </w:r>
    </w:p>
    <w:p w:rsidR="0064199B" w:rsidRDefault="0064199B" w:rsidP="00BB47D7">
      <w:pPr>
        <w:jc w:val="center"/>
        <w:rPr>
          <w:b/>
          <w:bCs/>
          <w:highlight w:val="yellow"/>
        </w:rPr>
      </w:pPr>
    </w:p>
    <w:p w:rsidR="00436FBC" w:rsidRDefault="00436FBC" w:rsidP="00BB47D7">
      <w:pPr>
        <w:jc w:val="center"/>
        <w:rPr>
          <w:b/>
          <w:bCs/>
          <w:highlight w:val="yellow"/>
        </w:rPr>
      </w:pPr>
    </w:p>
    <w:p w:rsidR="008F448E" w:rsidRPr="00203B69" w:rsidRDefault="008F448E" w:rsidP="00BB47D7">
      <w:pPr>
        <w:jc w:val="center"/>
        <w:rPr>
          <w:b/>
          <w:bCs/>
          <w:highlight w:val="yellow"/>
        </w:rPr>
      </w:pPr>
    </w:p>
    <w:p w:rsidR="00121813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Okres realizacji Projektu</w:t>
      </w:r>
    </w:p>
    <w:p w:rsidR="00DD6707" w:rsidRPr="001C14B7" w:rsidRDefault="00DC237F" w:rsidP="005515A4">
      <w:pPr>
        <w:widowControl w:val="0"/>
        <w:jc w:val="center"/>
        <w:rPr>
          <w:b/>
          <w:bCs/>
        </w:rPr>
      </w:pPr>
      <w:r w:rsidRPr="001C14B7">
        <w:rPr>
          <w:b/>
          <w:bCs/>
        </w:rPr>
        <w:t>§ 5.</w:t>
      </w:r>
    </w:p>
    <w:p w:rsidR="00DD6707" w:rsidRPr="001C14B7" w:rsidRDefault="00DD6707" w:rsidP="00BB47D7">
      <w:pPr>
        <w:jc w:val="center"/>
        <w:rPr>
          <w:b/>
          <w:bCs/>
        </w:rPr>
      </w:pPr>
    </w:p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r.,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………………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lastRenderedPageBreak/>
        <w:t xml:space="preserve">Instytucja Zarządzająca może zmienić termin realizacji Projektu, określony w ust. 1, </w:t>
      </w:r>
      <w:r w:rsidR="00BD13E5">
        <w:br/>
      </w:r>
      <w:r w:rsidRPr="001C14B7">
        <w:t>na 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DB238F" w:rsidRDefault="00DB238F" w:rsidP="00BB47D7">
      <w:pPr>
        <w:jc w:val="both"/>
      </w:pPr>
    </w:p>
    <w:p w:rsidR="008F448E" w:rsidRPr="001C14B7" w:rsidRDefault="008F448E" w:rsidP="00BB47D7">
      <w:pPr>
        <w:jc w:val="both"/>
      </w:pPr>
    </w:p>
    <w:p w:rsidR="004608AB" w:rsidRPr="000432DF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>Rachunek bankowy Projektu</w:t>
      </w:r>
    </w:p>
    <w:p w:rsidR="00745159" w:rsidRPr="00C01B38" w:rsidRDefault="00DC237F" w:rsidP="005515A4">
      <w:pPr>
        <w:widowControl w:val="0"/>
        <w:jc w:val="center"/>
        <w:rPr>
          <w:b/>
          <w:bCs/>
        </w:rPr>
      </w:pPr>
      <w:r w:rsidRPr="000432DF">
        <w:rPr>
          <w:b/>
          <w:bCs/>
        </w:rPr>
        <w:t xml:space="preserve">§ 6. </w:t>
      </w:r>
    </w:p>
    <w:p w:rsidR="00745159" w:rsidRPr="00C01B38" w:rsidRDefault="00745159" w:rsidP="005515A4">
      <w:pPr>
        <w:widowControl w:val="0"/>
        <w:jc w:val="center"/>
        <w:rPr>
          <w:b/>
          <w:bCs/>
        </w:rPr>
      </w:pPr>
    </w:p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4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4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.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5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5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 ust. 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="00584BBD" w:rsidRPr="00E91B18">
        <w:br/>
      </w:r>
      <w:r w:rsidRPr="00E91B18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E91B18">
        <w:br/>
        <w:t xml:space="preserve">w tej umowie. Instytucja Zarządzająca zrealizuje wierzytelność na rachunek Cesjonariusza </w:t>
      </w:r>
      <w:r w:rsidRPr="00E91B18">
        <w:lastRenderedPageBreak/>
        <w:t>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4199B" w:rsidRDefault="0064199B" w:rsidP="0064199B">
      <w:pPr>
        <w:pStyle w:val="Tekstpodstawowy"/>
        <w:ind w:left="284"/>
      </w:pPr>
    </w:p>
    <w:p w:rsidR="0076024F" w:rsidRDefault="0076024F" w:rsidP="0064199B">
      <w:pPr>
        <w:pStyle w:val="Tekstpodstawowy"/>
        <w:ind w:left="284"/>
      </w:pPr>
    </w:p>
    <w:p w:rsidR="0076024F" w:rsidRPr="00E91B18" w:rsidRDefault="0076024F" w:rsidP="0064199B">
      <w:pPr>
        <w:pStyle w:val="Tekstpodstawowy"/>
        <w:ind w:left="284"/>
      </w:pP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Wskaźniki Projektu</w:t>
      </w:r>
    </w:p>
    <w:p w:rsidR="006A60C7" w:rsidRPr="00E91B18" w:rsidRDefault="00DC237F" w:rsidP="005515A4">
      <w:pPr>
        <w:widowControl w:val="0"/>
        <w:jc w:val="center"/>
        <w:rPr>
          <w:b/>
          <w:bCs/>
        </w:rPr>
      </w:pPr>
      <w:r w:rsidRPr="00E91B18">
        <w:rPr>
          <w:b/>
          <w:bCs/>
        </w:rPr>
        <w:t>§ 7.</w:t>
      </w:r>
    </w:p>
    <w:p w:rsidR="000142D5" w:rsidRPr="00E91B18" w:rsidRDefault="000142D5" w:rsidP="00BB47D7">
      <w:pPr>
        <w:pStyle w:val="Tekstpodstawowy"/>
        <w:ind w:left="1080"/>
        <w:jc w:val="center"/>
      </w:pPr>
    </w:p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 xml:space="preserve">Beneficjent zobowiązuje się do realizacji Projektu w sposób, który zapewni osiągnięcie </w:t>
      </w:r>
      <w:r w:rsidRPr="003E7F73">
        <w:br/>
        <w:t xml:space="preserve">i utrzymanie celów, w tym wskaźników produktu i rezultatu zakładanych we wniosku </w:t>
      </w:r>
      <w:r w:rsidRPr="003E7F73">
        <w:br/>
        <w:t xml:space="preserve">o 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1F5E40" w:rsidRPr="003E7F73" w:rsidRDefault="001F5E40" w:rsidP="00BB47D7">
      <w:pPr>
        <w:jc w:val="center"/>
        <w:rPr>
          <w:b/>
        </w:rPr>
      </w:pP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Płatności</w:t>
      </w:r>
    </w:p>
    <w:p w:rsidR="00E23BA8" w:rsidRPr="003E7F73" w:rsidRDefault="00DC237F" w:rsidP="005515A4">
      <w:pPr>
        <w:widowControl w:val="0"/>
        <w:jc w:val="center"/>
        <w:rPr>
          <w:b/>
          <w:bCs/>
        </w:rPr>
      </w:pPr>
      <w:r w:rsidRPr="003E7F73">
        <w:rPr>
          <w:b/>
          <w:bCs/>
        </w:rPr>
        <w:t>§ 8</w:t>
      </w:r>
    </w:p>
    <w:p w:rsidR="00E23BA8" w:rsidRPr="00203B69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  <w:highlight w:val="yellow"/>
        </w:rPr>
      </w:pPr>
    </w:p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 xml:space="preserve">zadeklarowane terminy i kwoty winny zapewnić zachowanie płynności finansowej dla Projektu,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>w harmonogramie płatności, o czym Beneficjent powinien niezwłocznie poinformować Instytucję Zarządzającą wprowadzając w wersji elektronicznej stosowną zmianę za pośrednictwem SL 2014;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11,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mowy,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 xml:space="preserve">złożenie przez Beneficjenta do Instytucji Zarządzającej przy użyciu SL 2014 wniosku o płatność spełniającego wymogi formalne, merytoryczne i rachunkowe wraz </w:t>
      </w:r>
      <w:r w:rsidR="00584BBD" w:rsidRPr="00C01B38">
        <w:br/>
      </w:r>
      <w:r w:rsidRPr="00C01B38">
        <w:t>z następującymi załącznikami: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lastRenderedPageBreak/>
        <w:t xml:space="preserve">fakturami lub innymi dokumentami o równoważnej wartości dowodowej. Dokumenty na oryginale muszą zostać oznaczone zapisem „Projekt realizowany </w:t>
      </w:r>
      <w:r w:rsidR="00D27AB6" w:rsidRPr="00C01B38">
        <w:br/>
      </w:r>
      <w:r w:rsidRPr="00C01B38">
        <w:t xml:space="preserve">w ramach RPO WŚ </w:t>
      </w:r>
      <w:r w:rsidR="000409A1" w:rsidRPr="00C01B38">
        <w:t xml:space="preserve">na lata </w:t>
      </w:r>
      <w:r w:rsidRPr="00C01B38">
        <w:t xml:space="preserve">2014-2020” oraz numerem Projektu określonym </w:t>
      </w:r>
      <w:r w:rsidR="00D27AB6" w:rsidRPr="00C01B38">
        <w:br/>
      </w:r>
      <w:r w:rsidRPr="00C01B38">
        <w:t>w Umowie,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 xml:space="preserve">lub wykonanie prac </w:t>
      </w:r>
      <w:r w:rsidR="00D27AB6" w:rsidRPr="00C01B38">
        <w:br/>
      </w:r>
      <w:r w:rsidRPr="00C01B38">
        <w:t>w przypadku, gdy zostały wystawione,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 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 pośrednictwem rachunku bankowego zgodnie z art. 22 ustawy z dnia 2 lipca 2004 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C0764B">
      <w:pPr>
        <w:pStyle w:val="Tekstpodstawowy"/>
        <w:numPr>
          <w:ilvl w:val="0"/>
          <w:numId w:val="47"/>
        </w:numPr>
        <w:ind w:left="1071" w:hanging="357"/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 xml:space="preserve">informacje na temat umowy </w:t>
      </w:r>
      <w:r w:rsidR="00407FF6">
        <w:br/>
      </w:r>
      <w:r w:rsidR="007D5809" w:rsidRPr="00A401D0">
        <w:t xml:space="preserve">z 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Pr="001F0328">
        <w:t>.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         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 xml:space="preserve">mniejszej niż </w:t>
      </w:r>
      <w:r w:rsidR="002C2D54" w:rsidRPr="00245831">
        <w:br/>
        <w:t>85 %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dofinansowania,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 realizację Projektu w postaci płatności p</w:t>
      </w:r>
      <w:r w:rsidR="00813A08" w:rsidRPr="00245831">
        <w:t xml:space="preserve">ośrednich i płatności końcowej </w:t>
      </w:r>
      <w:r w:rsidRPr="00245831">
        <w:t xml:space="preserve">w wysokości procentowego udziału w wydatkach kwalifikowalnych, określonego w § 2 ust. 3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lastRenderedPageBreak/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 xml:space="preserve">Krajowego, na podstawie zlecenia płatności wystawionego przez Instytucję Zarządzającą, </w:t>
      </w:r>
    </w:p>
    <w:p w:rsidR="00DC237F" w:rsidRPr="00316B01" w:rsidRDefault="00DC237F" w:rsidP="00DC237F">
      <w:pPr>
        <w:ind w:left="714" w:hanging="357"/>
        <w:jc w:val="both"/>
      </w:pPr>
      <w:r w:rsidRPr="00316B01"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 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584BBD" w:rsidRPr="00136F53">
        <w:br/>
      </w:r>
      <w:r w:rsidR="00441862" w:rsidRPr="00136F53">
        <w:t xml:space="preserve">w 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 xml:space="preserve">wniosku </w:t>
      </w:r>
      <w:r w:rsidR="00877510" w:rsidRPr="00136F53">
        <w:br/>
      </w:r>
      <w:r w:rsidRPr="00136F53">
        <w:t>o 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 xml:space="preserve">Instytucja Zarządzająca nie ponosi odpowiedzialności za szkodę wynikającą </w:t>
      </w:r>
      <w:r w:rsidR="00492307" w:rsidRPr="00136F53">
        <w:br/>
      </w:r>
      <w:r w:rsidRPr="00136F53">
        <w:t>z 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 xml:space="preserve">raz na 3 miesiące biorąc pod uwagę datę złożenia ostatniego zatwierdzonego wniosku o płatność, </w:t>
      </w:r>
      <w:r w:rsidR="00492307" w:rsidRPr="00C01B38">
        <w:rPr>
          <w:lang w:val="pl-PL"/>
        </w:rPr>
        <w:br/>
      </w:r>
      <w:r w:rsidRPr="00C01B38">
        <w:rPr>
          <w:lang w:val="pl-PL"/>
        </w:rPr>
        <w:t xml:space="preserve">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 xml:space="preserve"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W przypadku stwierdzenia braków formalnych lub merytorycznych w złożonym wniosku </w:t>
      </w:r>
      <w:r w:rsidRPr="00C01B38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C01B38">
        <w:rPr>
          <w:lang w:val="pl-PL"/>
        </w:rPr>
        <w:br/>
      </w:r>
      <w:r w:rsidRPr="00C01B38">
        <w:rPr>
          <w:lang w:val="pl-PL"/>
        </w:rPr>
        <w:t>w wyznaczonym terminie.</w:t>
      </w:r>
    </w:p>
    <w:p w:rsidR="00C7299D" w:rsidRDefault="00C7299D" w:rsidP="00C7299D"/>
    <w:p w:rsidR="00C7299D" w:rsidRDefault="00C7299D" w:rsidP="00C7299D"/>
    <w:p w:rsidR="00C7299D" w:rsidRPr="00C7299D" w:rsidRDefault="00C7299D" w:rsidP="00C7299D"/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lastRenderedPageBreak/>
        <w:t xml:space="preserve">Wniosek o płatność końcową należy złożyć do dnia zakończenia realizacji Projektu. </w:t>
      </w:r>
      <w:r w:rsidR="00584BBD" w:rsidRPr="00C01B38">
        <w:br/>
      </w:r>
      <w:r w:rsidRPr="00C01B38">
        <w:t>W przypadku podpisania Umowy p</w:t>
      </w:r>
      <w:r w:rsidR="00813A08" w:rsidRPr="00C01B38">
        <w:t>o dacie zakończenia realizacji P</w:t>
      </w:r>
      <w:r w:rsidRPr="00C01B38">
        <w:t xml:space="preserve">rojektu wniosek </w:t>
      </w:r>
      <w:r w:rsidR="00813A08" w:rsidRPr="00C01B38">
        <w:br/>
      </w:r>
      <w:r w:rsidRPr="00C01B38">
        <w:t>o 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 xml:space="preserve">przeprowadzeniu przez Instytucję Zarządzającą kontroli realizacji Projektu w celu zbadania, czy Projekt został zrealizowany zgodnie z Umową, wnioskiem </w:t>
      </w:r>
      <w:r w:rsidR="00584BBD" w:rsidRPr="00C01B38">
        <w:br/>
      </w:r>
      <w:r w:rsidRPr="00C01B38">
        <w:t xml:space="preserve">o 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projektu),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 xml:space="preserve">ontroli po realizacji projektu), 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 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 xml:space="preserve">padku opóźnienia </w:t>
      </w:r>
      <w:r w:rsidR="00813A08" w:rsidRPr="00CA0DC6">
        <w:br/>
        <w:t>w realizacji P</w:t>
      </w:r>
      <w:r w:rsidRPr="00CA0DC6">
        <w:t>rojektu wynikającej z winy Beneficjenta, w tym opóźnień w składaniu wniosków o płatność w stosunku do terminów przewidzianych Umową,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 otrzymania informacji o ewentualnym wystąpieniu nieprawidłowości,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CA0DC6">
        <w:rPr>
          <w:bCs/>
        </w:rPr>
        <w:t>§ 11 Umowy,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 xml:space="preserve">/ </w:t>
      </w:r>
      <w:r w:rsidR="00877510" w:rsidRPr="00B34661">
        <w:br/>
      </w:r>
      <w:r w:rsidRPr="00B34661">
        <w:t xml:space="preserve">z 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 sądu cywilnego </w:t>
      </w:r>
      <w:r w:rsidRPr="00B34661">
        <w:t xml:space="preserve">w sprawie o zapłatę do czasu zakończenia postępowania kontrolnego </w:t>
      </w:r>
      <w:r w:rsidR="00877510" w:rsidRPr="00B34661">
        <w:br/>
      </w:r>
      <w:r w:rsidRPr="00B34661">
        <w:t xml:space="preserve">i ewentualnego postępowania administracyjnego / sądowo-administracyjnego w sprawie zwrotu dofinansowania. </w:t>
      </w:r>
    </w:p>
    <w:p w:rsidR="00A36D96" w:rsidRPr="00203B69" w:rsidRDefault="00A36D96" w:rsidP="005515A4">
      <w:pPr>
        <w:widowControl w:val="0"/>
        <w:jc w:val="center"/>
        <w:rPr>
          <w:b/>
          <w:bCs/>
          <w:highlight w:val="yellow"/>
        </w:rPr>
      </w:pP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Zaliczka </w:t>
      </w:r>
    </w:p>
    <w:p w:rsidR="00AE13EC" w:rsidRPr="0058369E" w:rsidRDefault="00DC237F" w:rsidP="005515A4">
      <w:pPr>
        <w:widowControl w:val="0"/>
        <w:jc w:val="center"/>
        <w:rPr>
          <w:b/>
          <w:bCs/>
        </w:rPr>
      </w:pPr>
      <w:r w:rsidRPr="0058369E">
        <w:rPr>
          <w:b/>
          <w:bCs/>
        </w:rPr>
        <w:t xml:space="preserve">§ 9. </w:t>
      </w:r>
    </w:p>
    <w:p w:rsidR="00AE13EC" w:rsidRPr="0058369E" w:rsidRDefault="00AE13EC" w:rsidP="00BB47D7">
      <w:pPr>
        <w:jc w:val="center"/>
        <w:rPr>
          <w:bCs/>
        </w:rPr>
      </w:pP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58369E">
        <w:br/>
      </w:r>
      <w:r w:rsidRPr="0058369E">
        <w:t xml:space="preserve">w jednej lub kilku transzach przy czym wysokość transzy zaliczki nie może przekroczyć 85 %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Beneficjent zobowiązany jest przeznaczyć otrzymane dofinansowanie w formie zaliczki na 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lastRenderedPageBreak/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t xml:space="preserve">Beneficjent jest </w:t>
      </w:r>
      <w:r w:rsidRPr="00C01B38">
        <w:t xml:space="preserve">zobowiązany do rozliczenia zaliczki w części nie mniejszej niż 85 % wypłaconych transz zaliczek, w formie złożonego – za pomocą SL2014 wniosku </w:t>
      </w:r>
      <w:r w:rsidR="006A3B8F" w:rsidRPr="00C01B38">
        <w:br/>
      </w:r>
      <w:r w:rsidRPr="00C01B38">
        <w:t xml:space="preserve">o 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 xml:space="preserve">0 dni kalendarzowych od dnia przekazania, ale nie później niż w dniu złożenia wniosku </w:t>
      </w:r>
      <w:r w:rsidRPr="00C01B38">
        <w:br/>
        <w:t>o 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</w:t>
      </w:r>
      <w:r w:rsidR="003F4AD9" w:rsidRPr="00C01B38">
        <w:br/>
      </w:r>
      <w:r w:rsidR="000B12E1" w:rsidRPr="00C01B38">
        <w:t>o 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 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 xml:space="preserve">, od 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 xml:space="preserve">dnia przekazania środków do dnia złożenia wniosku </w:t>
      </w:r>
      <w:r w:rsidR="00354DCA">
        <w:br/>
      </w:r>
      <w:r w:rsidRPr="0063341B">
        <w:t>o 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 xml:space="preserve">złożenia wniosku </w:t>
      </w:r>
      <w:r w:rsidR="00E059DD">
        <w:br/>
      </w:r>
      <w:r w:rsidRPr="0063341B">
        <w:t>o 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</w:t>
      </w:r>
      <w:r w:rsidR="0070229B" w:rsidRPr="0063341B">
        <w:br/>
      </w:r>
      <w:r w:rsidRPr="0063341B">
        <w:t xml:space="preserve">z 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DD364D">
        <w:br/>
      </w:r>
      <w:r w:rsidRPr="00DD364D">
        <w:t xml:space="preserve">W takiej sytuacji Instytucja Zarządzająca wystosuje wezwanie do Beneficjenta </w:t>
      </w:r>
      <w:r w:rsidRPr="00DD364D">
        <w:br/>
        <w:t xml:space="preserve">o zwrot z 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 xml:space="preserve">Odsetki od środków dofinansowania przekazanych w formie zaliczek zgromadzone na rachunku bankowym Beneficjenta podlegają zwrotowi na rachunek wskazany w § 1 </w:t>
      </w:r>
      <w:r w:rsidR="007B323B">
        <w:t>ust.</w:t>
      </w:r>
      <w:r w:rsidRPr="00C01B38">
        <w:t xml:space="preserve"> 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C01B38">
        <w:br/>
        <w:t xml:space="preserve">z 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</w:t>
      </w:r>
      <w:r w:rsidR="00584BBD" w:rsidRPr="00C47CD9">
        <w:br/>
      </w:r>
      <w:r w:rsidRPr="00C47CD9">
        <w:t>w 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 </w:t>
      </w:r>
      <w:r w:rsidRPr="00C47CD9">
        <w:br/>
        <w:t>o których mowa w art. 181 ust. 6 pkt 2, środki te pozostają na rachunku Beneficjenta.</w:t>
      </w:r>
    </w:p>
    <w:p w:rsidR="004F6A3A" w:rsidRPr="00C01B38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C01509" w:rsidRDefault="00C01509" w:rsidP="00C01509">
      <w:pPr>
        <w:pStyle w:val="Tekstpodstawowy"/>
        <w:tabs>
          <w:tab w:val="left" w:pos="426"/>
        </w:tabs>
        <w:ind w:left="340"/>
      </w:pPr>
    </w:p>
    <w:p w:rsidR="008F448E" w:rsidRPr="00BC2B93" w:rsidRDefault="008F448E" w:rsidP="00C01509">
      <w:pPr>
        <w:pStyle w:val="Tekstpodstawowy"/>
        <w:tabs>
          <w:tab w:val="left" w:pos="426"/>
        </w:tabs>
        <w:ind w:left="340"/>
      </w:pP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>Odzyskiwanie nieprawidłowo pobranego dofinansowania</w:t>
      </w:r>
    </w:p>
    <w:p w:rsidR="006324B9" w:rsidRPr="00BC2B93" w:rsidRDefault="00DC237F" w:rsidP="005515A4">
      <w:pPr>
        <w:widowControl w:val="0"/>
        <w:jc w:val="center"/>
        <w:rPr>
          <w:b/>
          <w:bCs/>
        </w:rPr>
      </w:pPr>
      <w:r w:rsidRPr="00BC2B93">
        <w:rPr>
          <w:b/>
          <w:bCs/>
        </w:rPr>
        <w:t xml:space="preserve">§ 10. </w:t>
      </w:r>
    </w:p>
    <w:p w:rsidR="006324B9" w:rsidRPr="00ED08EC" w:rsidRDefault="006324B9" w:rsidP="00BB47D7">
      <w:pPr>
        <w:pStyle w:val="Akapitzlist"/>
        <w:jc w:val="center"/>
        <w:rPr>
          <w:bCs/>
        </w:rPr>
      </w:pP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 xml:space="preserve">w całości lub w części, wraz </w:t>
      </w:r>
      <w:r w:rsidR="00BA579E" w:rsidRPr="00C01B38">
        <w:br/>
      </w:r>
      <w:r w:rsidRPr="00C01B38">
        <w:t>z 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</w:t>
      </w:r>
      <w:r w:rsidR="00392627" w:rsidRPr="00C01B38">
        <w:lastRenderedPageBreak/>
        <w:t>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 xml:space="preserve">1. Wówczas odsetki, o których mowa w ust. 1, nalicza się do dnia wpływu do 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 xml:space="preserve">Zwroty dokonywane są na rachunek bankowy wskazany przez Instytucję Zarządzającą </w:t>
      </w:r>
      <w:r w:rsidRPr="00C01B38">
        <w:br/>
        <w:t xml:space="preserve">w </w:t>
      </w:r>
      <w:r w:rsidR="0079152D" w:rsidRPr="00C01B38">
        <w:t xml:space="preserve">§ 1 </w:t>
      </w:r>
      <w:r w:rsidR="000C4A7C">
        <w:t xml:space="preserve">ust. </w:t>
      </w:r>
      <w:r w:rsidR="0079152D" w:rsidRPr="00C01B38">
        <w:t>2</w:t>
      </w:r>
      <w:r w:rsidR="00067D16">
        <w:t>4</w:t>
      </w:r>
      <w:r w:rsidRPr="00C01B38">
        <w:t xml:space="preserve"> 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 do 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 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C01B38">
        <w:br/>
      </w:r>
      <w:r w:rsidR="003611D2" w:rsidRPr="00C01B38">
        <w:t>w 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6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6"/>
      <w:r w:rsidRPr="00F873BC">
        <w:t>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19330C" w:rsidRDefault="0019330C" w:rsidP="00BB47D7">
      <w:pPr>
        <w:ind w:left="357"/>
        <w:jc w:val="both"/>
      </w:pPr>
    </w:p>
    <w:p w:rsidR="00436FBC" w:rsidRDefault="00436FBC" w:rsidP="00BB47D7">
      <w:pPr>
        <w:ind w:left="357"/>
        <w:jc w:val="both"/>
      </w:pPr>
    </w:p>
    <w:p w:rsidR="00101030" w:rsidRPr="00F873BC" w:rsidRDefault="00101030" w:rsidP="00BD13E5">
      <w:pPr>
        <w:jc w:val="both"/>
      </w:pP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>Zabezpieczenie zwrotu nieprawidłowo wydatkowanych środków</w:t>
      </w:r>
    </w:p>
    <w:p w:rsidR="000F15CE" w:rsidRPr="00A17F20" w:rsidRDefault="00DC237F" w:rsidP="005515A4">
      <w:pPr>
        <w:widowControl w:val="0"/>
        <w:jc w:val="center"/>
        <w:rPr>
          <w:b/>
          <w:bCs/>
        </w:rPr>
      </w:pPr>
      <w:r w:rsidRPr="00A17F20">
        <w:rPr>
          <w:b/>
          <w:bCs/>
        </w:rPr>
        <w:t xml:space="preserve">§ 11.  </w:t>
      </w:r>
    </w:p>
    <w:p w:rsidR="00724F81" w:rsidRPr="00A17F20" w:rsidRDefault="00724F81" w:rsidP="00BB47D7">
      <w:pPr>
        <w:ind w:left="357"/>
        <w:jc w:val="center"/>
        <w:rPr>
          <w:b/>
          <w:bCs/>
        </w:rPr>
      </w:pP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lastRenderedPageBreak/>
        <w:t xml:space="preserve">Zabezpieczenie, o którym mowa w ust. 1, ustanawiane jest w jednej lub kilku </w:t>
      </w:r>
      <w:r w:rsidRPr="00A17F20">
        <w:br/>
        <w:t>z 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wekslach z poręczeniem wekslowym banku lub spółdzielczej kasy oszczędnościowo kredytowej,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cywilnego,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 xml:space="preserve">wekslu własnym in blanco wraz z deklaracją wekslową,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 xml:space="preserve">będących podmiotami świadczącymi usługi publiczne lub usługi w ogólnym interesie gospodarczym, o których mowa w art. 93 </w:t>
      </w:r>
      <w:r w:rsidR="00C76316" w:rsidRPr="00C01B38">
        <w:br/>
        <w:t>i art. 106 ust. 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…… uzgodnionym z Instytucją Zarządzającą. W przypadku ustanowienia zabezpieczenia </w:t>
      </w:r>
      <w:r w:rsidRPr="00A17F20">
        <w:br/>
        <w:t>w 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 wymaganej trwałości P</w:t>
      </w:r>
      <w:r w:rsidRPr="00A17F20">
        <w:t xml:space="preserve">rojektu. </w:t>
      </w:r>
    </w:p>
    <w:p w:rsidR="0064199B" w:rsidRPr="00A17F20" w:rsidRDefault="0064199B" w:rsidP="0064199B">
      <w:pPr>
        <w:jc w:val="both"/>
      </w:pPr>
    </w:p>
    <w:p w:rsidR="0019330C" w:rsidRPr="00A17F20" w:rsidRDefault="0019330C" w:rsidP="0064199B">
      <w:pPr>
        <w:jc w:val="both"/>
      </w:pPr>
    </w:p>
    <w:p w:rsidR="00DC7BD3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Stosowanie przepisów dotyczących zamówień publicznych</w:t>
      </w:r>
      <w:r w:rsidR="008D6C2B" w:rsidRPr="005F4DA0">
        <w:rPr>
          <w:b/>
          <w:bCs/>
        </w:rPr>
        <w:t xml:space="preserve"> </w:t>
      </w:r>
    </w:p>
    <w:p w:rsidR="00DC237F" w:rsidRPr="005F4DA0" w:rsidRDefault="00DC237F" w:rsidP="005515A4">
      <w:pPr>
        <w:widowControl w:val="0"/>
        <w:jc w:val="center"/>
        <w:rPr>
          <w:b/>
          <w:bCs/>
        </w:rPr>
      </w:pPr>
      <w:r w:rsidRPr="005F4DA0">
        <w:rPr>
          <w:b/>
          <w:bCs/>
        </w:rPr>
        <w:t>§ 12.</w:t>
      </w:r>
    </w:p>
    <w:p w:rsidR="00DC237F" w:rsidRPr="00314169" w:rsidRDefault="00DC237F" w:rsidP="005515A4">
      <w:pPr>
        <w:widowControl w:val="0"/>
        <w:jc w:val="center"/>
        <w:rPr>
          <w:b/>
          <w:bCs/>
        </w:rPr>
      </w:pPr>
    </w:p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7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7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lastRenderedPageBreak/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 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 xml:space="preserve"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 stronie Portalu Urzędu Zamówień Publicznych (Biuletynie Zamówień Publicznych), dostępnej </w:t>
      </w:r>
      <w:r w:rsidRPr="009F2CB5">
        <w:t xml:space="preserve">pod adresem: </w:t>
      </w:r>
      <w:hyperlink r:id="rId9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 r. właściwą stroną do zamieszczania zapytania ofertowego w przypadku zawieszenia działalności bazy konkurencyjności będzie strona internetowa Instytucji Zarządzającej, która dostępna jest pod adresem:</w:t>
      </w:r>
    </w:p>
    <w:p w:rsidR="00101030" w:rsidRPr="009F2CB5" w:rsidRDefault="006D4444" w:rsidP="00101030">
      <w:pPr>
        <w:pStyle w:val="Akapitzlist"/>
        <w:ind w:left="284"/>
        <w:jc w:val="both"/>
      </w:pPr>
      <w:hyperlink r:id="rId10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 xml:space="preserve">, której podlegają wszystkie udzielone zamówienia publiczne w ramach Projektu,  Beneficjent zobowiązany jest do 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 xml:space="preserve">Instytucja Zarządzająca ma prawo wezwać Beneficjenta do uzupełnienia niekompletnej dokumentacji lub złożenia wyjaśnień. Brak złożenia uzupełnień i/lub wyjaśnień </w:t>
      </w:r>
      <w:r w:rsidR="00B53AAE">
        <w:br/>
      </w:r>
      <w:r w:rsidRPr="00B53AAE">
        <w:t>w 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 xml:space="preserve">W przypadku podpisania aneksu do umowy zawartej w wyniku przeprowadzonego zamówienia publicznego lub zajścia zdarzenia mającego wpływ na informacje zawarte </w:t>
      </w:r>
      <w:r w:rsidR="00F96B43" w:rsidRPr="00B53AAE">
        <w:br/>
      </w:r>
      <w:r w:rsidRPr="00B53AAE">
        <w:t xml:space="preserve">w przedmiotowym module, Beneficjent jest zobowiązany do przekazania aneksu wraz </w:t>
      </w:r>
      <w:r w:rsidR="00F96B43" w:rsidRPr="00B53AAE">
        <w:br/>
      </w:r>
      <w:r w:rsidRPr="00B53AAE">
        <w:t xml:space="preserve">z dokumentacją uzasadniającą konieczność zawarcia aneksu i aktualizacji informacji </w:t>
      </w:r>
      <w:r w:rsidR="00F96B43" w:rsidRPr="00B53AAE">
        <w:br/>
      </w:r>
      <w:r w:rsidRPr="00B53AAE">
        <w:t>w 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BD13E5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lastRenderedPageBreak/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B53AAE">
        <w:br/>
        <w:t xml:space="preserve">z dnia 29 stycznia </w:t>
      </w:r>
      <w:r w:rsidRPr="00C35E21">
        <w:t>2016 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8F448E" w:rsidRPr="00C35E21" w:rsidRDefault="008F448E" w:rsidP="00DC237F">
      <w:pPr>
        <w:pStyle w:val="Akapitzlist"/>
        <w:jc w:val="both"/>
        <w:rPr>
          <w:b/>
          <w:highlight w:val="yellow"/>
        </w:rPr>
      </w:pPr>
    </w:p>
    <w:p w:rsidR="000F15CE" w:rsidRPr="0005069E" w:rsidRDefault="00E1319A" w:rsidP="005515A4">
      <w:pPr>
        <w:widowControl w:val="0"/>
        <w:jc w:val="center"/>
        <w:rPr>
          <w:b/>
          <w:bCs/>
        </w:rPr>
      </w:pPr>
      <w:r w:rsidRPr="0005069E">
        <w:rPr>
          <w:b/>
        </w:rPr>
        <w:t xml:space="preserve">Monitoring, </w:t>
      </w:r>
      <w:r w:rsidR="00DC237F" w:rsidRPr="0005069E">
        <w:rPr>
          <w:b/>
        </w:rPr>
        <w:t>ewaluacja</w:t>
      </w:r>
      <w:r w:rsidRPr="0005069E">
        <w:rPr>
          <w:b/>
        </w:rPr>
        <w:t xml:space="preserve">, kontrola i audyt </w:t>
      </w:r>
    </w:p>
    <w:p w:rsidR="009F3894" w:rsidRPr="0005069E" w:rsidRDefault="00DC237F" w:rsidP="005515A4">
      <w:pPr>
        <w:widowControl w:val="0"/>
        <w:jc w:val="center"/>
      </w:pPr>
      <w:r w:rsidRPr="0005069E">
        <w:rPr>
          <w:b/>
          <w:bCs/>
        </w:rPr>
        <w:t>§ 13.</w:t>
      </w:r>
    </w:p>
    <w:p w:rsidR="00DC237F" w:rsidRPr="0005069E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05069E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t xml:space="preserve">przekazywania do Instytucji Zarządzającej wszelkich dokumentów, informacji </w:t>
      </w:r>
      <w:r w:rsidRPr="0005069E">
        <w:br/>
        <w:t>i 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W przypadku stwierdzenia braków formalnych bądź merytorycznych w przekazanych </w:t>
      </w:r>
      <w:r w:rsidRPr="0005069E">
        <w:br/>
        <w:t>do 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05069E">
        <w:br/>
        <w:t>w 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 ewaluacji,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Projektu,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Pr="00CE15D6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CE15D6" w:rsidRDefault="00DC237F" w:rsidP="005515A4">
      <w:pPr>
        <w:widowControl w:val="0"/>
        <w:jc w:val="center"/>
        <w:rPr>
          <w:b/>
        </w:rPr>
      </w:pPr>
      <w:r w:rsidRPr="00CE15D6">
        <w:rPr>
          <w:b/>
        </w:rPr>
        <w:t xml:space="preserve">§ 14. </w:t>
      </w:r>
    </w:p>
    <w:p w:rsidR="00BB47D7" w:rsidRPr="00CE15D6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lastRenderedPageBreak/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 przez 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 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wglądu we wszystkie dokumenty, w tym dokumenty elektroniczne związane </w:t>
      </w:r>
      <w:r w:rsidR="00584BBD" w:rsidRPr="00E07CA0">
        <w:br/>
      </w:r>
      <w:r w:rsidRPr="00E07CA0">
        <w:t xml:space="preserve">z realizacją Projektu, przez cały okres ich przechowywania określony w § 16 ust. </w:t>
      </w:r>
      <w:r w:rsidR="002532F9" w:rsidRPr="00E07CA0">
        <w:t>3</w:t>
      </w:r>
      <w:r w:rsidRPr="00E07CA0">
        <w:t xml:space="preserve"> niniejszej Umowy oraz umożliwić tworzenie ich uwierzytelnionych kopii i odpisów,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 xml:space="preserve">urządzeń, obiektów, terenów </w:t>
      </w:r>
      <w:r w:rsidR="00FF7F9C" w:rsidRPr="00E07CA0">
        <w:br/>
      </w:r>
      <w:r w:rsidRPr="00E07CA0">
        <w:t>i pomieszczeń, w których realizowany jest Projekt lub zgromadzona jest dokumentacja dotycząca realizowanego Projektu,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 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C0764B">
      <w:pPr>
        <w:numPr>
          <w:ilvl w:val="0"/>
          <w:numId w:val="57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D063C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lastRenderedPageBreak/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Pr="00D063C3" w:rsidRDefault="00646D2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7F6903" w:rsidRPr="00BD13E5" w:rsidRDefault="007F6903" w:rsidP="00BD13E5">
      <w:pPr>
        <w:rPr>
          <w:b/>
          <w:bCs/>
        </w:rPr>
      </w:pPr>
    </w:p>
    <w:p w:rsidR="004952A0" w:rsidRPr="00D063C3" w:rsidRDefault="00DC237F" w:rsidP="005515A4">
      <w:pPr>
        <w:widowControl w:val="0"/>
        <w:jc w:val="center"/>
        <w:rPr>
          <w:b/>
        </w:rPr>
      </w:pPr>
      <w:r w:rsidRPr="00D063C3">
        <w:rPr>
          <w:b/>
        </w:rPr>
        <w:t>§ 15</w:t>
      </w:r>
      <w:r w:rsidR="005515A4" w:rsidRPr="00D063C3">
        <w:rPr>
          <w:b/>
        </w:rPr>
        <w:t>.</w:t>
      </w:r>
    </w:p>
    <w:p w:rsidR="00D60D5F" w:rsidRPr="00D063C3" w:rsidRDefault="00D60D5F">
      <w:pPr>
        <w:pStyle w:val="Akapitzlist"/>
        <w:ind w:left="0"/>
        <w:jc w:val="center"/>
        <w:rPr>
          <w:b/>
          <w:bCs/>
        </w:rPr>
      </w:pP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Beneficjent zobowiązuje się do przeprowadzenia, zgodnie z obowiązującymi standardami </w:t>
      </w:r>
      <w:r w:rsidRPr="00D063C3">
        <w:br/>
        <w:t>w 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 3 niniejszej Umowy, wynosi co najmniej 20.000.000 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 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2C45AF" w:rsidRPr="00F968BB" w:rsidRDefault="002C45AF" w:rsidP="002C45AF">
      <w:pPr>
        <w:ind w:left="357"/>
        <w:jc w:val="both"/>
        <w:rPr>
          <w:bCs/>
        </w:rPr>
      </w:pPr>
    </w:p>
    <w:p w:rsidR="007C5849" w:rsidRPr="00344CC5" w:rsidRDefault="007C5849" w:rsidP="00F968BB">
      <w:pPr>
        <w:jc w:val="both"/>
        <w:rPr>
          <w:bCs/>
          <w:highlight w:val="yellow"/>
        </w:rPr>
      </w:pPr>
    </w:p>
    <w:p w:rsidR="004E497A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Przechowywanie i archiwizacja dokumentacji</w:t>
      </w:r>
    </w:p>
    <w:p w:rsidR="00716448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16.</w:t>
      </w:r>
    </w:p>
    <w:p w:rsidR="00716448" w:rsidRPr="00EF0DF5" w:rsidRDefault="00716448" w:rsidP="00BB47D7">
      <w:pPr>
        <w:jc w:val="center"/>
        <w:rPr>
          <w:b/>
          <w:bCs/>
        </w:rPr>
      </w:pP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Beneficjent ma obowiązek przechowywania i archiwizowania dokumentacji Projektu przez 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 xml:space="preserve">, informując </w:t>
      </w:r>
      <w:r w:rsidR="009323E4" w:rsidRPr="00EF0DF5">
        <w:br/>
      </w:r>
      <w:r w:rsidRPr="00EF0DF5">
        <w:t xml:space="preserve">o tym Beneficjenta na piśmie przed upływem tego terminu, </w:t>
      </w:r>
      <w:r w:rsidRPr="00EF0DF5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 xml:space="preserve">Dokumentację projektową (wniosek o dofinansowanie, wnioski o płatność) wraz </w:t>
      </w:r>
      <w:r w:rsidRPr="00EF0DF5">
        <w:br/>
        <w:t xml:space="preserve">z korespondencją,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publicznych,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002E67" w:rsidRPr="00344CC5" w:rsidRDefault="00002E67" w:rsidP="005515A4">
      <w:pPr>
        <w:widowControl w:val="0"/>
        <w:jc w:val="center"/>
        <w:rPr>
          <w:b/>
          <w:highlight w:val="yellow"/>
        </w:rPr>
      </w:pPr>
    </w:p>
    <w:p w:rsidR="00BD13E5" w:rsidRPr="00344CC5" w:rsidRDefault="00BD13E5" w:rsidP="005515A4">
      <w:pPr>
        <w:widowControl w:val="0"/>
        <w:jc w:val="center"/>
        <w:rPr>
          <w:b/>
          <w:highlight w:val="yellow"/>
        </w:rPr>
      </w:pPr>
    </w:p>
    <w:p w:rsidR="00716448" w:rsidRPr="00EF0DF5" w:rsidRDefault="00813A08" w:rsidP="005515A4">
      <w:pPr>
        <w:widowControl w:val="0"/>
        <w:jc w:val="center"/>
        <w:rPr>
          <w:b/>
        </w:rPr>
      </w:pPr>
      <w:r w:rsidRPr="00EF0DF5">
        <w:rPr>
          <w:b/>
        </w:rPr>
        <w:t>Trwałość P</w:t>
      </w:r>
      <w:r w:rsidR="00DC237F" w:rsidRPr="00EF0DF5">
        <w:rPr>
          <w:b/>
        </w:rPr>
        <w:t>rojektu</w:t>
      </w:r>
    </w:p>
    <w:p w:rsidR="009F2BEB" w:rsidRPr="00EF0DF5" w:rsidRDefault="00DC237F" w:rsidP="005515A4">
      <w:pPr>
        <w:widowControl w:val="0"/>
        <w:jc w:val="center"/>
        <w:rPr>
          <w:b/>
        </w:rPr>
      </w:pPr>
      <w:r w:rsidRPr="00EF0DF5">
        <w:rPr>
          <w:b/>
        </w:rPr>
        <w:t>§ 17.</w:t>
      </w:r>
    </w:p>
    <w:p w:rsidR="009F2BEB" w:rsidRPr="00EF0DF5" w:rsidRDefault="009F2BEB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 xml:space="preserve">Naruszeniem zasady trwałości jest również (w przypadku inwestycji w infrastrukturę lub </w:t>
      </w:r>
      <w:r w:rsidRPr="009E3239">
        <w:rPr>
          <w:bCs/>
        </w:rPr>
        <w:t>inwestycji produkcyjnych) przeniesienie w okresie 10 lat od daty płatności końcowej 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="00BA579E" w:rsidRPr="009E3239">
        <w:rPr>
          <w:bCs/>
        </w:rPr>
        <w:br/>
      </w:r>
      <w:r w:rsidRPr="009E3239">
        <w:rPr>
          <w:bCs/>
        </w:rPr>
        <w:t>w 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9E3239">
        <w:rPr>
          <w:bCs/>
        </w:rPr>
        <w:br/>
      </w:r>
      <w:r w:rsidRPr="009E3239">
        <w:rPr>
          <w:bCs/>
        </w:rPr>
        <w:t>w 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Pr="002D4C91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9E3239">
        <w:rPr>
          <w:bCs/>
        </w:rPr>
        <w:br/>
        <w:t>z 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 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7C5849" w:rsidRPr="00344CC5" w:rsidRDefault="007C5849" w:rsidP="00B209D0">
      <w:pPr>
        <w:pStyle w:val="Akapitzlist"/>
        <w:ind w:left="284"/>
        <w:jc w:val="both"/>
        <w:rPr>
          <w:bCs/>
          <w:highlight w:val="yellow"/>
        </w:rPr>
      </w:pPr>
    </w:p>
    <w:p w:rsidR="00436FBC" w:rsidRPr="00966B9C" w:rsidRDefault="00436FBC" w:rsidP="00B209D0">
      <w:pPr>
        <w:pStyle w:val="Akapitzlist"/>
        <w:ind w:left="284"/>
        <w:jc w:val="both"/>
        <w:rPr>
          <w:bCs/>
        </w:rPr>
      </w:pP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>Obowiązki informacyjne i promocyjne</w:t>
      </w:r>
    </w:p>
    <w:p w:rsidR="003B7930" w:rsidRPr="00966B9C" w:rsidRDefault="00DC237F" w:rsidP="005515A4">
      <w:pPr>
        <w:widowControl w:val="0"/>
        <w:jc w:val="center"/>
        <w:rPr>
          <w:b/>
        </w:rPr>
      </w:pPr>
      <w:r w:rsidRPr="00966B9C">
        <w:rPr>
          <w:b/>
        </w:rPr>
        <w:t xml:space="preserve">§ 18. </w:t>
      </w:r>
    </w:p>
    <w:p w:rsidR="003B7930" w:rsidRPr="00966B9C" w:rsidRDefault="003B7930" w:rsidP="00BB47D7">
      <w:pPr>
        <w:jc w:val="center"/>
        <w:rPr>
          <w:b/>
          <w:bCs/>
        </w:rPr>
      </w:pPr>
    </w:p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 xml:space="preserve">Podręczniku wnioskodawcy </w:t>
      </w:r>
      <w:r w:rsidR="00013726" w:rsidRPr="00D8792F">
        <w:rPr>
          <w:bCs/>
          <w:i/>
        </w:rPr>
        <w:br/>
      </w:r>
      <w:r w:rsidRPr="00D8792F">
        <w:rPr>
          <w:bCs/>
          <w:i/>
        </w:rPr>
        <w:t>i 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>Instytucji Zarządzającej pod adresem www.2014-</w:t>
      </w:r>
      <w:r w:rsidR="00AD0402" w:rsidRPr="00D8792F">
        <w:rPr>
          <w:bCs/>
        </w:rPr>
        <w:lastRenderedPageBreak/>
        <w:t xml:space="preserve">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 środków </w:t>
      </w:r>
      <w:r w:rsidR="00EB247E" w:rsidRPr="00D8792F">
        <w:rPr>
          <w:bCs/>
        </w:rPr>
        <w:t>współfinansowania UE</w:t>
      </w:r>
      <w:r w:rsidRPr="00D8792F">
        <w:rPr>
          <w:bCs/>
        </w:rPr>
        <w:t xml:space="preserve">,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>wszystkich dokumentów związanych z realizacją Projektu, podawanych do wiadomości publicznej,</w:t>
      </w:r>
    </w:p>
    <w:p w:rsidR="00DC237F" w:rsidRPr="00966B9C" w:rsidRDefault="00DC237F" w:rsidP="00C0764B">
      <w:pPr>
        <w:pStyle w:val="Akapitzlist"/>
        <w:numPr>
          <w:ilvl w:val="0"/>
          <w:numId w:val="50"/>
        </w:numPr>
        <w:ind w:left="1071" w:hanging="357"/>
        <w:jc w:val="both"/>
        <w:rPr>
          <w:bCs/>
        </w:rPr>
      </w:pPr>
      <w:r w:rsidRPr="00966B9C">
        <w:rPr>
          <w:bCs/>
        </w:rPr>
        <w:t xml:space="preserve">wszystkich dokumentów i materiałów dla osób i podmiotów uczestniczących </w:t>
      </w:r>
      <w:r w:rsidR="00C53AFC" w:rsidRPr="00966B9C">
        <w:rPr>
          <w:bCs/>
        </w:rPr>
        <w:br/>
      </w:r>
      <w:r w:rsidRPr="00966B9C">
        <w:rPr>
          <w:bCs/>
        </w:rPr>
        <w:t>w Projekcie,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internetowej,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 xml:space="preserve">dokumentowania działań informacyjnych i promocyjnych prowadzonych </w:t>
      </w:r>
      <w:r w:rsidRPr="00966B9C">
        <w:rPr>
          <w:bCs/>
        </w:rPr>
        <w:br/>
        <w:t>w 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</w:t>
      </w:r>
      <w:r w:rsidRPr="004A0891">
        <w:rPr>
          <w:bCs/>
        </w:rPr>
        <w:br/>
        <w:t xml:space="preserve">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udostępnia </w:t>
      </w:r>
      <w:r w:rsidR="00615826" w:rsidRPr="004A0891">
        <w:rPr>
          <w:bCs/>
        </w:rPr>
        <w:t xml:space="preserve">na stronie internetowej </w:t>
      </w:r>
      <w:r w:rsidRPr="004A0891">
        <w:rPr>
          <w:bCs/>
        </w:rPr>
        <w:t xml:space="preserve">pod 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4A0891">
        <w:rPr>
          <w:bCs/>
        </w:rPr>
        <w:br/>
      </w:r>
      <w:r w:rsidRPr="004A0891">
        <w:rPr>
          <w:bCs/>
        </w:rPr>
        <w:t>i 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 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lastRenderedPageBreak/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RPr="00436FBC" w:rsidRDefault="00DC237F" w:rsidP="0091361C">
      <w:pPr>
        <w:numPr>
          <w:ilvl w:val="0"/>
          <w:numId w:val="39"/>
        </w:numPr>
        <w:ind w:left="284" w:hanging="284"/>
        <w:jc w:val="both"/>
        <w:rPr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C135CE" w:rsidRDefault="00C135CE" w:rsidP="00306E75">
      <w:pPr>
        <w:jc w:val="both"/>
        <w:rPr>
          <w:bCs/>
          <w:highlight w:val="yellow"/>
        </w:rPr>
      </w:pPr>
    </w:p>
    <w:p w:rsidR="00C135CE" w:rsidRDefault="00C135CE" w:rsidP="00BB47D7">
      <w:pPr>
        <w:ind w:left="360"/>
        <w:jc w:val="both"/>
        <w:rPr>
          <w:bCs/>
          <w:highlight w:val="yellow"/>
        </w:rPr>
      </w:pPr>
    </w:p>
    <w:p w:rsidR="00EE3772" w:rsidRDefault="00EE3772" w:rsidP="00BB47D7">
      <w:pPr>
        <w:ind w:left="360"/>
        <w:jc w:val="both"/>
        <w:rPr>
          <w:bCs/>
          <w:highlight w:val="yellow"/>
        </w:rPr>
      </w:pPr>
    </w:p>
    <w:p w:rsidR="00EE3772" w:rsidRDefault="00EE3772" w:rsidP="00BB47D7">
      <w:pPr>
        <w:ind w:left="360"/>
        <w:jc w:val="both"/>
        <w:rPr>
          <w:bCs/>
          <w:highlight w:val="yellow"/>
        </w:rPr>
      </w:pPr>
    </w:p>
    <w:p w:rsidR="00EE3772" w:rsidRPr="00344CC5" w:rsidRDefault="00EE3772" w:rsidP="00BB47D7">
      <w:pPr>
        <w:ind w:left="360"/>
        <w:jc w:val="both"/>
        <w:rPr>
          <w:bCs/>
          <w:highlight w:val="yellow"/>
        </w:rPr>
      </w:pPr>
    </w:p>
    <w:p w:rsidR="003E2AE0" w:rsidRPr="0091361C" w:rsidRDefault="00DC237F" w:rsidP="005515A4">
      <w:pPr>
        <w:widowControl w:val="0"/>
        <w:jc w:val="center"/>
        <w:rPr>
          <w:b/>
        </w:rPr>
      </w:pPr>
      <w:r w:rsidRPr="0091361C">
        <w:rPr>
          <w:b/>
        </w:rPr>
        <w:t>Prawa autorskie</w:t>
      </w:r>
    </w:p>
    <w:p w:rsidR="00270345" w:rsidRPr="0091361C" w:rsidRDefault="00DC237F" w:rsidP="00363B01">
      <w:pPr>
        <w:widowControl w:val="0"/>
        <w:jc w:val="center"/>
        <w:rPr>
          <w:b/>
        </w:rPr>
      </w:pPr>
      <w:r w:rsidRPr="0091361C">
        <w:rPr>
          <w:b/>
        </w:rPr>
        <w:t>§ 19.</w:t>
      </w:r>
    </w:p>
    <w:p w:rsidR="00363B01" w:rsidRPr="0091361C" w:rsidRDefault="00363B01" w:rsidP="00363B01">
      <w:pPr>
        <w:widowControl w:val="0"/>
        <w:jc w:val="center"/>
        <w:rPr>
          <w:b/>
        </w:rPr>
      </w:pPr>
    </w:p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91361C">
        <w:rPr>
          <w:bCs/>
        </w:rPr>
        <w:br/>
      </w:r>
      <w:r w:rsidRPr="0091361C">
        <w:rPr>
          <w:bCs/>
        </w:rPr>
        <w:t>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W przypadku zlecania wykonawcy części zadań w ramach Projektu lub realizacji </w:t>
      </w:r>
      <w:r w:rsidR="00BA579E" w:rsidRPr="00E31085">
        <w:rPr>
          <w:bCs/>
        </w:rPr>
        <w:br/>
      </w:r>
      <w:r w:rsidRPr="00E31085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 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EA179C">
        <w:rPr>
          <w:bCs/>
        </w:rPr>
        <w:br/>
      </w:r>
      <w:r w:rsidRPr="00EA179C">
        <w:rPr>
          <w:bCs/>
        </w:rPr>
        <w:t>o 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3E2AE0" w:rsidRPr="00EA179C" w:rsidRDefault="003E2AE0" w:rsidP="00BB47D7">
      <w:pPr>
        <w:ind w:left="360"/>
        <w:jc w:val="both"/>
        <w:rPr>
          <w:bCs/>
        </w:rPr>
      </w:pPr>
    </w:p>
    <w:p w:rsidR="00F55AA3" w:rsidRPr="00344CC5" w:rsidRDefault="00F55AA3" w:rsidP="00BB47D7">
      <w:pPr>
        <w:ind w:left="360"/>
        <w:jc w:val="both"/>
        <w:rPr>
          <w:bCs/>
          <w:highlight w:val="yellow"/>
        </w:rPr>
      </w:pP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Ochrona danych osobowych</w:t>
      </w:r>
    </w:p>
    <w:p w:rsidR="009415C8" w:rsidRPr="001007A1" w:rsidRDefault="00DC237F" w:rsidP="005515A4">
      <w:pPr>
        <w:widowControl w:val="0"/>
        <w:jc w:val="center"/>
        <w:rPr>
          <w:b/>
        </w:rPr>
      </w:pPr>
      <w:r w:rsidRPr="001007A1">
        <w:rPr>
          <w:b/>
        </w:rPr>
        <w:t>§ 20.</w:t>
      </w:r>
    </w:p>
    <w:p w:rsidR="009415C8" w:rsidRPr="001007A1" w:rsidRDefault="009415C8" w:rsidP="00BB47D7">
      <w:pPr>
        <w:jc w:val="center"/>
        <w:rPr>
          <w:b/>
          <w:bCs/>
        </w:rPr>
      </w:pP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1)</w:t>
      </w:r>
      <w:r w:rsidR="00CD067F" w:rsidRPr="001007A1">
        <w:rPr>
          <w:bCs/>
        </w:rPr>
        <w:t xml:space="preserve"> </w:t>
      </w: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DC237F">
      <w:pPr>
        <w:ind w:left="714" w:hanging="357"/>
        <w:jc w:val="both"/>
        <w:rPr>
          <w:bCs/>
        </w:rPr>
      </w:pPr>
      <w:r w:rsidRPr="001007A1">
        <w:rPr>
          <w:bCs/>
        </w:rPr>
        <w:t>2) 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1007A1">
        <w:rPr>
          <w:bCs/>
        </w:rPr>
        <w:lastRenderedPageBreak/>
        <w:t>wymiany informacji między beneficjentami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 xml:space="preserve">Przy przetwarzaniu danych osobowych Beneficjent przestrzega zasad wskazanych </w:t>
      </w:r>
      <w:r w:rsidRPr="001007A1">
        <w:rPr>
          <w:bCs/>
        </w:rPr>
        <w:br/>
        <w:t xml:space="preserve">w 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 xml:space="preserve">eleniem wsparcia </w:t>
      </w:r>
      <w:r w:rsidR="00813A08" w:rsidRPr="001007A1">
        <w:rPr>
          <w:bCs/>
        </w:rPr>
        <w:br/>
        <w:t>i realizacją P</w:t>
      </w:r>
      <w:r w:rsidRPr="001007A1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1007A1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814317">
        <w:rPr>
          <w:bCs/>
        </w:rPr>
        <w:br/>
      </w:r>
      <w:r w:rsidRPr="00814317">
        <w:rPr>
          <w:bCs/>
        </w:rPr>
        <w:t>i można się na nich oprzeć do celów kontroli i audytu.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 xml:space="preserve">Beneficjent jest zobowiązany do podjęcia wszelkich kroków służących zachowaniu </w:t>
      </w:r>
      <w:r w:rsidRPr="00814317">
        <w:rPr>
          <w:bCs/>
        </w:rPr>
        <w:br/>
        <w:t>w 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lastRenderedPageBreak/>
        <w:t>wszelkich przypadkach naruszenia tajemnicy danych osobowych lub o ich niewłaściwym użyciu;</w:t>
      </w:r>
    </w:p>
    <w:p w:rsidR="00DC237F" w:rsidRPr="00814317" w:rsidRDefault="00DC237F" w:rsidP="00C0764B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RDefault="00DC237F" w:rsidP="00C0764B">
      <w:pPr>
        <w:numPr>
          <w:ilvl w:val="0"/>
          <w:numId w:val="41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Zasady korzystania z systemu teleinformatycznego</w:t>
      </w:r>
    </w:p>
    <w:p w:rsidR="00F52440" w:rsidRPr="00E21BA6" w:rsidRDefault="00DC237F" w:rsidP="005515A4">
      <w:pPr>
        <w:widowControl w:val="0"/>
        <w:jc w:val="center"/>
        <w:rPr>
          <w:b/>
        </w:rPr>
      </w:pPr>
      <w:r w:rsidRPr="00E21BA6">
        <w:rPr>
          <w:b/>
        </w:rPr>
        <w:t>§ 21.</w:t>
      </w:r>
    </w:p>
    <w:p w:rsidR="00BB47D7" w:rsidRPr="00E21BA6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</w:t>
      </w:r>
      <w:r w:rsidRPr="00E21BA6">
        <w:rPr>
          <w:bCs/>
        </w:rPr>
        <w:lastRenderedPageBreak/>
        <w:t xml:space="preserve">wnioskach o płatność, harmonogramu płatności i innych dokumentów związanych </w:t>
      </w:r>
      <w:r w:rsidRPr="00E21BA6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8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8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9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bookmarkEnd w:id="9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 xml:space="preserve">. W przypadku potwierdzenia awarii SL 2014 przez pracownika Instytucji Zarządzającej proces rozliczania Projektu oraz komunikowania </w:t>
      </w:r>
      <w:r w:rsidRPr="00227D6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W przypadku utraty lub podejrzenia utraty wyłącznej kontroli nad wprowadzanymi do SL 2014 danymi lub ich kradzieży albo w przypadku ich nieuprawnionego użycia lub </w:t>
      </w:r>
      <w:r w:rsidRPr="00227D64">
        <w:rPr>
          <w:bCs/>
        </w:rPr>
        <w:lastRenderedPageBreak/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 osób uprawnionych do wykonywania w jego imieniu czyn</w:t>
      </w:r>
      <w:r w:rsidR="00813A08" w:rsidRPr="00227D64">
        <w:rPr>
          <w:bCs/>
        </w:rPr>
        <w:t xml:space="preserve">ności związanych </w:t>
      </w:r>
      <w:r w:rsidR="00813A08" w:rsidRPr="00227D64">
        <w:rPr>
          <w:bCs/>
        </w:rPr>
        <w:br/>
        <w:t>z realizacją P</w:t>
      </w:r>
      <w:r w:rsidRPr="00227D64">
        <w:rPr>
          <w:bCs/>
        </w:rPr>
        <w:t xml:space="preserve">rojektu, zgodnie z regulaminem korzystania z SL 2014. Wszelkie działania </w:t>
      </w:r>
      <w:r w:rsidR="00AA5921">
        <w:rPr>
          <w:bCs/>
        </w:rPr>
        <w:br/>
      </w:r>
      <w:r w:rsidRPr="00227D64">
        <w:rPr>
          <w:bCs/>
        </w:rPr>
        <w:t>w SL 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227D64">
        <w:rPr>
          <w:bCs/>
        </w:rPr>
        <w:br/>
      </w:r>
      <w:r w:rsidRPr="00227D64">
        <w:rPr>
          <w:bCs/>
        </w:rPr>
        <w:t>W 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CE3E77" w:rsidRPr="00227D64" w:rsidRDefault="00CE3E77" w:rsidP="008F448E">
      <w:pPr>
        <w:widowControl w:val="0"/>
        <w:rPr>
          <w:bCs/>
        </w:rPr>
      </w:pP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 xml:space="preserve">Zmiany w Projekcie i Umowie  </w:t>
      </w:r>
    </w:p>
    <w:p w:rsidR="003B7930" w:rsidRPr="00497EDC" w:rsidRDefault="00DC237F" w:rsidP="005515A4">
      <w:pPr>
        <w:widowControl w:val="0"/>
        <w:jc w:val="center"/>
        <w:rPr>
          <w:b/>
        </w:rPr>
      </w:pPr>
      <w:r w:rsidRPr="00497EDC">
        <w:rPr>
          <w:b/>
        </w:rPr>
        <w:t>§ 22.</w:t>
      </w:r>
    </w:p>
    <w:p w:rsidR="003B7930" w:rsidRPr="00497EDC" w:rsidRDefault="003B7930" w:rsidP="00BB47D7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 xml:space="preserve">) zmiany dotyczące realizacji Projektu przed 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 xml:space="preserve">zadaniami/kategoriami wydatków określonymi we wniosku, pod warunkiem uzyskania zgody Instytucji Zarządzającej, </w:t>
      </w:r>
      <w:r w:rsidRPr="00EA179C">
        <w:br/>
        <w:t xml:space="preserve">z 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 lub </w:t>
      </w:r>
      <w:r w:rsidR="002562FA" w:rsidRPr="00EA179C">
        <w:br/>
      </w:r>
      <w:r w:rsidR="006B4F66" w:rsidRPr="00EA179C">
        <w:t>w 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 xml:space="preserve">, wysokość kwoty dofinansowania dotyczącego tych kategorii wydatków co do zasady nie ulega zmianie. W uzasadnionych przypadkach Instytucja Zarządzająca może podjąć decyzję o zwiększeniu wysokości dofinansowania, </w:t>
      </w:r>
      <w:r w:rsidR="002562FA" w:rsidRPr="00EA179C">
        <w:br/>
      </w:r>
      <w:r w:rsidRPr="00EA179C">
        <w:lastRenderedPageBreak/>
        <w:t>z 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 xml:space="preserve">Beneficjent jest zobowiązany do uprzedniego poinformowania Instytucji Zarządzającej </w:t>
      </w:r>
      <w:r w:rsidRPr="002F5EAB">
        <w:br/>
        <w:t>o zmianach zakładanych wskaźników produktu bądź rezultatu, w stosunku do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BB47D7" w:rsidRPr="002F5EAB" w:rsidRDefault="00BB47D7" w:rsidP="005515A4">
      <w:pPr>
        <w:widowControl w:val="0"/>
        <w:jc w:val="center"/>
        <w:rPr>
          <w:b/>
        </w:rPr>
      </w:pPr>
    </w:p>
    <w:p w:rsidR="007C5849" w:rsidRPr="007E3FB7" w:rsidRDefault="007C5849" w:rsidP="005515A4">
      <w:pPr>
        <w:widowControl w:val="0"/>
        <w:jc w:val="center"/>
        <w:rPr>
          <w:b/>
        </w:rPr>
      </w:pPr>
    </w:p>
    <w:p w:rsidR="00805244" w:rsidRPr="007E3FB7" w:rsidRDefault="00DC237F" w:rsidP="005515A4">
      <w:pPr>
        <w:widowControl w:val="0"/>
        <w:jc w:val="center"/>
        <w:rPr>
          <w:b/>
        </w:rPr>
      </w:pPr>
      <w:r w:rsidRPr="007E3FB7">
        <w:rPr>
          <w:b/>
        </w:rPr>
        <w:t>§ 23.</w:t>
      </w:r>
    </w:p>
    <w:p w:rsidR="00BB47D7" w:rsidRPr="007E3FB7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C53AFC" w:rsidRDefault="00C53AFC" w:rsidP="00BB47D7">
      <w:pPr>
        <w:pStyle w:val="Tekstpodstawowy"/>
        <w:rPr>
          <w:highlight w:val="yellow"/>
        </w:rPr>
      </w:pPr>
    </w:p>
    <w:p w:rsidR="00436FBC" w:rsidRDefault="00436FBC" w:rsidP="00BB47D7">
      <w:pPr>
        <w:pStyle w:val="Tekstpodstawowy"/>
        <w:rPr>
          <w:highlight w:val="yellow"/>
        </w:rPr>
      </w:pPr>
    </w:p>
    <w:p w:rsidR="00436FBC" w:rsidRDefault="00436FBC" w:rsidP="00BB47D7">
      <w:pPr>
        <w:pStyle w:val="Tekstpodstawowy"/>
        <w:rPr>
          <w:highlight w:val="yellow"/>
        </w:rPr>
      </w:pPr>
    </w:p>
    <w:p w:rsidR="00436FBC" w:rsidRPr="0033111B" w:rsidRDefault="00436FBC" w:rsidP="00BB47D7">
      <w:pPr>
        <w:pStyle w:val="Tekstpodstawowy"/>
        <w:rPr>
          <w:highlight w:val="yellow"/>
        </w:rPr>
      </w:pPr>
    </w:p>
    <w:p w:rsidR="003B7930" w:rsidRPr="00436FBC" w:rsidRDefault="00B52537" w:rsidP="005515A4">
      <w:pPr>
        <w:widowControl w:val="0"/>
        <w:jc w:val="center"/>
        <w:rPr>
          <w:b/>
        </w:rPr>
      </w:pPr>
      <w:r w:rsidRPr="00436FBC">
        <w:rPr>
          <w:b/>
        </w:rPr>
        <w:t>Warunek rozwiązujący</w:t>
      </w:r>
    </w:p>
    <w:p w:rsidR="00B52537" w:rsidRPr="00436FBC" w:rsidRDefault="00DC237F" w:rsidP="00B52537">
      <w:pPr>
        <w:widowControl w:val="0"/>
        <w:jc w:val="center"/>
        <w:rPr>
          <w:b/>
        </w:rPr>
      </w:pPr>
      <w:r w:rsidRPr="00436FBC">
        <w:rPr>
          <w:b/>
        </w:rPr>
        <w:t>§ 24.</w:t>
      </w:r>
    </w:p>
    <w:p w:rsidR="00B52537" w:rsidRPr="00436FBC" w:rsidRDefault="00B52537" w:rsidP="00B52537">
      <w:pPr>
        <w:widowControl w:val="0"/>
        <w:jc w:val="center"/>
        <w:rPr>
          <w:b/>
        </w:rPr>
      </w:pPr>
    </w:p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</w:t>
      </w:r>
      <w:r w:rsidR="00060A4E" w:rsidRPr="00436FBC">
        <w:br/>
      </w:r>
      <w:r w:rsidRPr="00436FBC">
        <w:t xml:space="preserve">w 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</w:t>
      </w:r>
      <w:r w:rsidRPr="00436FBC">
        <w:lastRenderedPageBreak/>
        <w:t xml:space="preserve">mieć roszczeń wzajemnych z jakichkolwiek tytułów prawnych, wynikających  z zawarcia  </w:t>
      </w:r>
      <w:r w:rsidR="005C7EB8">
        <w:t>U</w:t>
      </w:r>
      <w:bookmarkStart w:id="10" w:name="_GoBack"/>
      <w:bookmarkEnd w:id="10"/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B52537" w:rsidRPr="00B52537" w:rsidRDefault="00B52537" w:rsidP="00B52537">
      <w:pPr>
        <w:widowControl w:val="0"/>
      </w:pPr>
    </w:p>
    <w:p w:rsidR="005B7941" w:rsidRPr="007E3FB7" w:rsidRDefault="005B7941" w:rsidP="005B7941">
      <w:pPr>
        <w:widowControl w:val="0"/>
        <w:jc w:val="center"/>
        <w:rPr>
          <w:b/>
        </w:rPr>
      </w:pPr>
      <w:r w:rsidRPr="007E3FB7">
        <w:rPr>
          <w:b/>
        </w:rPr>
        <w:t>Rozwiązanie Umowy</w:t>
      </w:r>
    </w:p>
    <w:p w:rsidR="005B7941" w:rsidRDefault="00B52537" w:rsidP="005B7941">
      <w:pPr>
        <w:widowControl w:val="0"/>
        <w:jc w:val="center"/>
        <w:rPr>
          <w:b/>
        </w:rPr>
      </w:pPr>
      <w:r>
        <w:rPr>
          <w:b/>
        </w:rPr>
        <w:t>§ 25</w:t>
      </w:r>
      <w:r w:rsidR="005B7941" w:rsidRPr="007E3FB7">
        <w:rPr>
          <w:b/>
        </w:rPr>
        <w:t xml:space="preserve">. </w:t>
      </w:r>
    </w:p>
    <w:p w:rsidR="003B7930" w:rsidRPr="007E3FB7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 § 5 ust. 1 pkt 1 niniejszej Umowy dnia rozpoczęcia realizacji Projektu z przyczyn przez siebie zawinionych,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podmioty,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813A08" w:rsidRPr="00C57699">
        <w:t>,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</w:t>
      </w:r>
      <w:r w:rsidR="00DC237F" w:rsidRPr="00C57699">
        <w:br/>
        <w:t>w 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nie przestrzegał procedur udzielania zamówień publicznych oraz przejrzystości, jawności i uczciwej konkurencji przy wydatkowaniu środków </w:t>
      </w:r>
      <w:r w:rsidRPr="00C57699">
        <w:br/>
        <w:t>w ramach realizowanego Projektu o który</w:t>
      </w:r>
      <w:r w:rsidR="00813A08" w:rsidRPr="00C57699">
        <w:t>ch mowa w § 12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Umowy,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</w:t>
      </w:r>
      <w:r w:rsidR="007C64CD" w:rsidRPr="00EA179C">
        <w:lastRenderedPageBreak/>
        <w:t>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 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 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 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20410E">
        <w:t>sądowoadministracyjnego</w:t>
      </w:r>
      <w:proofErr w:type="spellEnd"/>
      <w:r w:rsidRPr="0020410E">
        <w:t>.</w:t>
      </w:r>
    </w:p>
    <w:p w:rsidR="00AF500D" w:rsidRPr="00E63B24" w:rsidRDefault="00AF500D" w:rsidP="00AB185B">
      <w:pPr>
        <w:widowControl w:val="0"/>
        <w:rPr>
          <w:b/>
        </w:rPr>
      </w:pPr>
    </w:p>
    <w:p w:rsidR="008F448E" w:rsidRDefault="008F448E" w:rsidP="005515A4">
      <w:pPr>
        <w:widowControl w:val="0"/>
        <w:jc w:val="center"/>
        <w:rPr>
          <w:b/>
        </w:rPr>
      </w:pPr>
    </w:p>
    <w:p w:rsidR="008D6352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 xml:space="preserve">Postanowienia końcowe </w:t>
      </w:r>
    </w:p>
    <w:p w:rsidR="003B7930" w:rsidRPr="00E63B24" w:rsidRDefault="00DC237F" w:rsidP="005515A4">
      <w:pPr>
        <w:widowControl w:val="0"/>
        <w:jc w:val="center"/>
        <w:rPr>
          <w:b/>
        </w:rPr>
      </w:pPr>
      <w:r w:rsidRPr="00E63B24">
        <w:rPr>
          <w:b/>
        </w:rPr>
        <w:t>§ 2</w:t>
      </w:r>
      <w:r w:rsidR="00B52537">
        <w:rPr>
          <w:b/>
        </w:rPr>
        <w:t>6</w:t>
      </w:r>
      <w:r w:rsidR="00D933E6" w:rsidRPr="00E63B24">
        <w:rPr>
          <w:b/>
        </w:rPr>
        <w:t>.</w:t>
      </w:r>
      <w:r w:rsidRPr="00E63B24">
        <w:rPr>
          <w:b/>
        </w:rPr>
        <w:t xml:space="preserve"> </w:t>
      </w:r>
    </w:p>
    <w:p w:rsidR="003B7930" w:rsidRPr="00E63B24" w:rsidRDefault="003B7930" w:rsidP="00BB47D7"/>
    <w:p w:rsidR="003B7930" w:rsidRPr="00E63B24" w:rsidRDefault="00DC237F" w:rsidP="00BB47D7">
      <w:pPr>
        <w:jc w:val="both"/>
      </w:pPr>
      <w:r w:rsidRPr="00E63B2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4199B" w:rsidRDefault="0064199B" w:rsidP="00BB47D7">
      <w:pPr>
        <w:jc w:val="both"/>
      </w:pPr>
    </w:p>
    <w:p w:rsidR="003B7930" w:rsidRPr="00F54028" w:rsidRDefault="006671A2" w:rsidP="005515A4">
      <w:pPr>
        <w:widowControl w:val="0"/>
        <w:jc w:val="center"/>
        <w:rPr>
          <w:b/>
        </w:rPr>
      </w:pPr>
      <w:r w:rsidRPr="00F54028">
        <w:rPr>
          <w:b/>
        </w:rPr>
        <w:t>§ 2</w:t>
      </w:r>
      <w:r w:rsidR="00B52537">
        <w:rPr>
          <w:b/>
        </w:rPr>
        <w:t>7</w:t>
      </w:r>
      <w:r w:rsidR="00DC237F" w:rsidRPr="00F54028">
        <w:rPr>
          <w:b/>
        </w:rPr>
        <w:t>.</w:t>
      </w:r>
    </w:p>
    <w:p w:rsidR="003B7930" w:rsidRPr="00F54028" w:rsidRDefault="003B7930" w:rsidP="00BB47D7">
      <w:pPr>
        <w:jc w:val="center"/>
        <w:rPr>
          <w:b/>
          <w:bCs/>
        </w:rPr>
      </w:pPr>
    </w:p>
    <w:p w:rsidR="003B7930" w:rsidRPr="00F54028" w:rsidRDefault="00DC237F" w:rsidP="00BB47D7">
      <w:pPr>
        <w:jc w:val="both"/>
        <w:rPr>
          <w:bCs/>
        </w:rPr>
      </w:pPr>
      <w:r w:rsidRPr="00F54028">
        <w:rPr>
          <w:bCs/>
        </w:rPr>
        <w:t>W spraw</w:t>
      </w:r>
      <w:r w:rsidR="006E0ABC" w:rsidRPr="00F54028">
        <w:rPr>
          <w:bCs/>
        </w:rPr>
        <w:t>ach nieuregulowanych niniejszą U</w:t>
      </w:r>
      <w:r w:rsidRPr="00F54028">
        <w:rPr>
          <w:bCs/>
        </w:rPr>
        <w:t>mową zastosowanie mają w szczególności:</w:t>
      </w:r>
    </w:p>
    <w:p w:rsidR="00DC237F" w:rsidRPr="00436FB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F54028">
        <w:t xml:space="preserve">właściwe akty prawa </w:t>
      </w:r>
      <w:r w:rsidR="00F07771" w:rsidRPr="00F54028">
        <w:rPr>
          <w:sz w:val="22"/>
          <w:szCs w:val="22"/>
        </w:rPr>
        <w:t>krajowego oraz prawa unijnego</w:t>
      </w:r>
      <w:r w:rsidRPr="00F54028">
        <w:t xml:space="preserve">, w szczególności </w:t>
      </w:r>
      <w:r w:rsidR="00F07771" w:rsidRPr="00F54028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F54028">
        <w:br/>
        <w:t xml:space="preserve">i Rybackiego oraz </w:t>
      </w:r>
      <w:r w:rsidR="00F07771" w:rsidRPr="00DA36AA">
        <w:t>uchylającego rozporządzenie Rady (WE) nr 1083/2006 (Dz. Urz. UE L 347/320 z 20.12.2013 r.),</w:t>
      </w:r>
      <w:r w:rsidR="009A7531" w:rsidRPr="00DA36AA">
        <w:t xml:space="preserve"> </w:t>
      </w:r>
      <w:r w:rsidRPr="00DA36AA">
        <w:t>ustawa z dn</w:t>
      </w:r>
      <w:r w:rsidR="00F07771" w:rsidRPr="00DA36AA">
        <w:t xml:space="preserve">ia 23 kwietnia 1964 r. – </w:t>
      </w:r>
      <w:r w:rsidR="001D323A" w:rsidRPr="00DA36AA">
        <w:t xml:space="preserve">Kodeks cywilny </w:t>
      </w:r>
      <w:r w:rsidR="001D323A" w:rsidRPr="00436FBC">
        <w:t>(</w:t>
      </w:r>
      <w:proofErr w:type="spellStart"/>
      <w:r w:rsidR="00312F3F" w:rsidRPr="00436FBC">
        <w:t>t.j</w:t>
      </w:r>
      <w:proofErr w:type="spellEnd"/>
      <w:r w:rsidR="00312F3F" w:rsidRPr="00436FBC">
        <w:t xml:space="preserve">. </w:t>
      </w:r>
      <w:r w:rsidR="001D323A" w:rsidRPr="00436FBC">
        <w:t>Dz. U. z 20</w:t>
      </w:r>
      <w:r w:rsidR="00D121F3" w:rsidRPr="00436FBC">
        <w:t>17</w:t>
      </w:r>
      <w:r w:rsidRPr="00436FBC">
        <w:t xml:space="preserve"> r., poz. </w:t>
      </w:r>
      <w:r w:rsidR="00D121F3" w:rsidRPr="00436FBC">
        <w:t xml:space="preserve">459 z </w:t>
      </w:r>
      <w:proofErr w:type="spellStart"/>
      <w:r w:rsidR="00D121F3" w:rsidRPr="00436FBC">
        <w:t>późn</w:t>
      </w:r>
      <w:proofErr w:type="spellEnd"/>
      <w:r w:rsidR="00D121F3" w:rsidRPr="00436FBC">
        <w:t>. zm.</w:t>
      </w:r>
      <w:r w:rsidRPr="00436FBC">
        <w:t>), ust</w:t>
      </w:r>
      <w:r w:rsidR="00F07771" w:rsidRPr="00436FBC">
        <w:t xml:space="preserve">awa z dnia 27 sierpnia 2009 r. </w:t>
      </w:r>
      <w:r w:rsidRPr="00436FBC">
        <w:t xml:space="preserve">o </w:t>
      </w:r>
      <w:r w:rsidRPr="00436FBC">
        <w:lastRenderedPageBreak/>
        <w:t>finansach publicznych (</w:t>
      </w:r>
      <w:proofErr w:type="spellStart"/>
      <w:r w:rsidR="00B52537" w:rsidRPr="00436FBC">
        <w:t>t.j</w:t>
      </w:r>
      <w:proofErr w:type="spellEnd"/>
      <w:r w:rsidR="00B52537" w:rsidRPr="00436FBC">
        <w:t xml:space="preserve">. </w:t>
      </w:r>
      <w:r w:rsidRPr="00436FBC">
        <w:t>Dz. U. z 201</w:t>
      </w:r>
      <w:r w:rsidR="00B52537" w:rsidRPr="00436FBC">
        <w:t>7</w:t>
      </w:r>
      <w:r w:rsidRPr="00436FBC">
        <w:t xml:space="preserve"> r., poz. </w:t>
      </w:r>
      <w:r w:rsidR="00B52537" w:rsidRPr="00436FBC">
        <w:t>2077</w:t>
      </w:r>
      <w:r w:rsidR="006C46ED" w:rsidRPr="00436FBC">
        <w:t xml:space="preserve">, z </w:t>
      </w:r>
      <w:proofErr w:type="spellStart"/>
      <w:r w:rsidR="006C46ED" w:rsidRPr="00436FBC">
        <w:t>późn</w:t>
      </w:r>
      <w:proofErr w:type="spellEnd"/>
      <w:r w:rsidR="006C46ED" w:rsidRPr="00436FBC">
        <w:t>. zm.</w:t>
      </w:r>
      <w:r w:rsidRPr="00436FBC">
        <w:t>), us</w:t>
      </w:r>
      <w:r w:rsidR="009A7531" w:rsidRPr="00436FBC">
        <w:t xml:space="preserve">tawa z dnia 29 września 1994 r. </w:t>
      </w:r>
      <w:r w:rsidRPr="00436FBC">
        <w:t>o rachunkowości (</w:t>
      </w:r>
      <w:proofErr w:type="spellStart"/>
      <w:r w:rsidR="00B52537" w:rsidRPr="00436FBC">
        <w:t>t.j</w:t>
      </w:r>
      <w:proofErr w:type="spellEnd"/>
      <w:r w:rsidR="00B52537" w:rsidRPr="00436FBC">
        <w:t xml:space="preserve">. </w:t>
      </w:r>
      <w:r w:rsidR="0007332A" w:rsidRPr="00436FBC">
        <w:t>Dz. U. z 2017</w:t>
      </w:r>
      <w:r w:rsidR="00693860" w:rsidRPr="00436FBC">
        <w:t xml:space="preserve"> r. poz. </w:t>
      </w:r>
      <w:r w:rsidR="0007332A" w:rsidRPr="00436FBC">
        <w:t>2342</w:t>
      </w:r>
      <w:r w:rsidR="00F84A05" w:rsidRPr="00436FBC">
        <w:t xml:space="preserve"> z </w:t>
      </w:r>
      <w:proofErr w:type="spellStart"/>
      <w:r w:rsidR="00F84A05" w:rsidRPr="00436FBC">
        <w:t>późn</w:t>
      </w:r>
      <w:proofErr w:type="spellEnd"/>
      <w:r w:rsidR="00F84A05" w:rsidRPr="00436FBC">
        <w:t>. zm.</w:t>
      </w:r>
      <w:r w:rsidRPr="00436FBC">
        <w:t xml:space="preserve">), ustawa z dnia 29 stycznia 2004 r. Prawo zamówień publicznych </w:t>
      </w:r>
      <w:r w:rsidR="001D323A" w:rsidRPr="00436FBC">
        <w:rPr>
          <w:iCs/>
        </w:rPr>
        <w:t>(Dz. U. z 201</w:t>
      </w:r>
      <w:r w:rsidR="00486E87" w:rsidRPr="00436FBC">
        <w:rPr>
          <w:iCs/>
        </w:rPr>
        <w:t>7</w:t>
      </w:r>
      <w:r w:rsidRPr="00436FBC">
        <w:rPr>
          <w:iCs/>
        </w:rPr>
        <w:t xml:space="preserve"> r., poz. </w:t>
      </w:r>
      <w:r w:rsidR="00486E87" w:rsidRPr="00436FBC">
        <w:rPr>
          <w:iCs/>
        </w:rPr>
        <w:t xml:space="preserve">1579 z </w:t>
      </w:r>
      <w:proofErr w:type="spellStart"/>
      <w:r w:rsidR="00486E87" w:rsidRPr="00436FBC">
        <w:rPr>
          <w:iCs/>
        </w:rPr>
        <w:t>późn</w:t>
      </w:r>
      <w:proofErr w:type="spellEnd"/>
      <w:r w:rsidR="00486E87" w:rsidRPr="00436FBC">
        <w:rPr>
          <w:iCs/>
        </w:rPr>
        <w:t>. zm.</w:t>
      </w:r>
      <w:r w:rsidRPr="00436FBC">
        <w:rPr>
          <w:iCs/>
        </w:rPr>
        <w:t>), ustawa z dnia 30 kwietnia 2004 r. o postępowaniu w sprawach dotyczących pomocy publicznej (</w:t>
      </w:r>
      <w:proofErr w:type="spellStart"/>
      <w:r w:rsidR="0007332A" w:rsidRPr="00436FBC">
        <w:rPr>
          <w:iCs/>
        </w:rPr>
        <w:t>t.j</w:t>
      </w:r>
      <w:proofErr w:type="spellEnd"/>
      <w:r w:rsidR="0007332A" w:rsidRPr="00436FBC">
        <w:rPr>
          <w:iCs/>
        </w:rPr>
        <w:t xml:space="preserve">. </w:t>
      </w:r>
      <w:r w:rsidRPr="00436FBC">
        <w:rPr>
          <w:iCs/>
        </w:rPr>
        <w:t xml:space="preserve">Dz. </w:t>
      </w:r>
      <w:r w:rsidR="009C4630" w:rsidRPr="00436FBC">
        <w:rPr>
          <w:iCs/>
        </w:rPr>
        <w:t>U. z 20</w:t>
      </w:r>
      <w:r w:rsidR="0007332A" w:rsidRPr="00436FBC">
        <w:rPr>
          <w:iCs/>
        </w:rPr>
        <w:t>18</w:t>
      </w:r>
      <w:r w:rsidR="00631255" w:rsidRPr="00436FBC">
        <w:rPr>
          <w:iCs/>
        </w:rPr>
        <w:t xml:space="preserve"> r.</w:t>
      </w:r>
      <w:r w:rsidR="009C4630" w:rsidRPr="00436FBC">
        <w:rPr>
          <w:iCs/>
        </w:rPr>
        <w:t>,</w:t>
      </w:r>
      <w:r w:rsidR="00631255" w:rsidRPr="00436FBC">
        <w:rPr>
          <w:iCs/>
        </w:rPr>
        <w:t xml:space="preserve"> po</w:t>
      </w:r>
      <w:r w:rsidR="009C4630" w:rsidRPr="00436FBC">
        <w:rPr>
          <w:iCs/>
        </w:rPr>
        <w:t xml:space="preserve">z. </w:t>
      </w:r>
      <w:r w:rsidR="0007332A" w:rsidRPr="00436FBC">
        <w:rPr>
          <w:iCs/>
        </w:rPr>
        <w:t>362</w:t>
      </w:r>
      <w:r w:rsidR="00631255" w:rsidRPr="00436FBC">
        <w:rPr>
          <w:iCs/>
        </w:rPr>
        <w:t xml:space="preserve">, z </w:t>
      </w:r>
      <w:proofErr w:type="spellStart"/>
      <w:r w:rsidR="00631255" w:rsidRPr="00436FBC">
        <w:rPr>
          <w:iCs/>
        </w:rPr>
        <w:t>późn</w:t>
      </w:r>
      <w:proofErr w:type="spellEnd"/>
      <w:r w:rsidR="00631255" w:rsidRPr="00436FBC">
        <w:rPr>
          <w:iCs/>
        </w:rPr>
        <w:t>. zm.</w:t>
      </w:r>
      <w:r w:rsidR="009C4630" w:rsidRPr="00436FBC">
        <w:rPr>
          <w:iCs/>
        </w:rPr>
        <w:t>), u</w:t>
      </w:r>
      <w:r w:rsidRPr="00436FBC">
        <w:rPr>
          <w:iCs/>
        </w:rPr>
        <w:t xml:space="preserve">stawa z dnia 27 kwietnia 2001 r. Prawo Ochrony </w:t>
      </w:r>
      <w:r w:rsidR="00337ECA" w:rsidRPr="00436FBC">
        <w:rPr>
          <w:iCs/>
        </w:rPr>
        <w:t>Środowiska (</w:t>
      </w:r>
      <w:proofErr w:type="spellStart"/>
      <w:r w:rsidR="00312F3F" w:rsidRPr="00436FBC">
        <w:rPr>
          <w:iCs/>
        </w:rPr>
        <w:t>t.j</w:t>
      </w:r>
      <w:proofErr w:type="spellEnd"/>
      <w:r w:rsidR="00312F3F" w:rsidRPr="00436FBC">
        <w:rPr>
          <w:iCs/>
        </w:rPr>
        <w:t xml:space="preserve">. </w:t>
      </w:r>
      <w:r w:rsidR="00337ECA" w:rsidRPr="00436FBC">
        <w:rPr>
          <w:iCs/>
        </w:rPr>
        <w:t>Dz. U. z 201</w:t>
      </w:r>
      <w:r w:rsidR="00AA7659" w:rsidRPr="00436FBC">
        <w:rPr>
          <w:iCs/>
        </w:rPr>
        <w:t>7</w:t>
      </w:r>
      <w:r w:rsidRPr="00436FBC">
        <w:rPr>
          <w:iCs/>
        </w:rPr>
        <w:t xml:space="preserve"> r., poz. </w:t>
      </w:r>
      <w:r w:rsidR="00AA7659" w:rsidRPr="00436FBC">
        <w:rPr>
          <w:iCs/>
        </w:rPr>
        <w:t xml:space="preserve">519 z </w:t>
      </w:r>
      <w:proofErr w:type="spellStart"/>
      <w:r w:rsidR="00AA7659" w:rsidRPr="00436FBC">
        <w:rPr>
          <w:iCs/>
        </w:rPr>
        <w:t>późn</w:t>
      </w:r>
      <w:proofErr w:type="spellEnd"/>
      <w:r w:rsidR="00AA7659" w:rsidRPr="00436FBC">
        <w:rPr>
          <w:iCs/>
        </w:rPr>
        <w:t>. zm.</w:t>
      </w:r>
      <w:r w:rsidRPr="00436FBC">
        <w:rPr>
          <w:iCs/>
        </w:rPr>
        <w:t>)</w:t>
      </w:r>
      <w:r w:rsidR="009C4630" w:rsidRPr="00436FBC">
        <w:rPr>
          <w:iCs/>
        </w:rPr>
        <w:t>,</w:t>
      </w:r>
      <w:r w:rsidRPr="00436FBC">
        <w:rPr>
          <w:iCs/>
        </w:rPr>
        <w:t xml:space="preserve"> ustawa z dnia 11 marca 2004 r. o podatku od towarów i usług (</w:t>
      </w:r>
      <w:proofErr w:type="spellStart"/>
      <w:r w:rsidR="00312F3F" w:rsidRPr="00436FBC">
        <w:rPr>
          <w:iCs/>
        </w:rPr>
        <w:t>t.j.</w:t>
      </w:r>
      <w:r w:rsidR="009C4630" w:rsidRPr="00436FBC">
        <w:t>Dz</w:t>
      </w:r>
      <w:proofErr w:type="spellEnd"/>
      <w:r w:rsidR="009C4630" w:rsidRPr="00436FBC">
        <w:t>. U. z 201</w:t>
      </w:r>
      <w:r w:rsidR="008716D4" w:rsidRPr="00436FBC">
        <w:t>7</w:t>
      </w:r>
      <w:r w:rsidR="009C4630" w:rsidRPr="00436FBC">
        <w:t xml:space="preserve"> r., poz.</w:t>
      </w:r>
      <w:r w:rsidR="00060C95" w:rsidRPr="00436FBC">
        <w:t xml:space="preserve"> </w:t>
      </w:r>
      <w:r w:rsidR="008716D4" w:rsidRPr="00436FBC">
        <w:t xml:space="preserve">1221 z </w:t>
      </w:r>
      <w:proofErr w:type="spellStart"/>
      <w:r w:rsidR="008716D4" w:rsidRPr="00436FBC">
        <w:t>późn</w:t>
      </w:r>
      <w:proofErr w:type="spellEnd"/>
      <w:r w:rsidR="008716D4" w:rsidRPr="00436FBC">
        <w:t>. zm.</w:t>
      </w:r>
      <w:r w:rsidRPr="00436FBC">
        <w:rPr>
          <w:iCs/>
        </w:rPr>
        <w:t xml:space="preserve">) oraz rozporządzenia wykonawcze lub wytyczne do nich, </w:t>
      </w:r>
    </w:p>
    <w:p w:rsidR="009F4639" w:rsidRPr="00DA36AA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36FBC">
        <w:rPr>
          <w:bCs/>
        </w:rPr>
        <w:t>odpowiednie reguły, zasady i postanowienia wynikające z Regionalnego</w:t>
      </w:r>
      <w:r w:rsidRPr="00DA36AA">
        <w:rPr>
          <w:bCs/>
        </w:rPr>
        <w:t xml:space="preserve"> Programu Operacyjnego Województwa Świętokrzyskiego na lata 2014-2020, </w:t>
      </w:r>
      <w:proofErr w:type="spellStart"/>
      <w:r w:rsidRPr="00DA36AA">
        <w:rPr>
          <w:bCs/>
        </w:rPr>
        <w:t>SzOOP</w:t>
      </w:r>
      <w:proofErr w:type="spellEnd"/>
      <w:r w:rsidRPr="00DA36AA">
        <w:rPr>
          <w:bCs/>
        </w:rPr>
        <w:t>, obowiązuj</w:t>
      </w:r>
      <w:r w:rsidR="004C43CB" w:rsidRPr="00DA36AA">
        <w:rPr>
          <w:bCs/>
        </w:rPr>
        <w:t xml:space="preserve">ących procedur i </w:t>
      </w:r>
      <w:r w:rsidRPr="00DA36AA">
        <w:rPr>
          <w:bCs/>
        </w:rPr>
        <w:t>wytycznych</w:t>
      </w:r>
      <w:r w:rsidRPr="00DA36AA">
        <w:t>.</w:t>
      </w:r>
    </w:p>
    <w:p w:rsidR="00332288" w:rsidRDefault="00332288" w:rsidP="00BB47D7">
      <w:pPr>
        <w:jc w:val="both"/>
        <w:rPr>
          <w:bCs/>
        </w:rPr>
      </w:pPr>
    </w:p>
    <w:p w:rsidR="00332288" w:rsidRPr="00DA36AA" w:rsidRDefault="00332288" w:rsidP="00BB47D7">
      <w:pPr>
        <w:jc w:val="both"/>
        <w:rPr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D933E6" w:rsidRPr="0046673C">
        <w:rPr>
          <w:b/>
        </w:rPr>
        <w:t>2</w:t>
      </w:r>
      <w:r w:rsidR="00B52537">
        <w:rPr>
          <w:b/>
        </w:rPr>
        <w:t>8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jc w:val="both"/>
        <w:rPr>
          <w:b/>
          <w:bCs/>
        </w:rPr>
      </w:pPr>
    </w:p>
    <w:p w:rsidR="003B7930" w:rsidRPr="0046673C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 xml:space="preserve">z dnia 6 września 2001 r. o dostępie do informacji </w:t>
      </w:r>
      <w:r w:rsidRPr="00DA36AA">
        <w:rPr>
          <w:bCs/>
        </w:rPr>
        <w:t>publicznej (</w:t>
      </w:r>
      <w:r w:rsidR="00337ECA" w:rsidRPr="00DA36AA">
        <w:t>Dz. U. z 201</w:t>
      </w:r>
      <w:r w:rsidR="00B5537F" w:rsidRPr="00DA36AA">
        <w:t>6</w:t>
      </w:r>
      <w:r w:rsidR="00337ECA" w:rsidRPr="00DA36AA">
        <w:t xml:space="preserve"> r., poz. </w:t>
      </w:r>
      <w:r w:rsidR="00B5537F" w:rsidRPr="00DA36AA">
        <w:t>1764</w:t>
      </w:r>
      <w:r w:rsidRPr="00DA36AA">
        <w:rPr>
          <w:bCs/>
        </w:rPr>
        <w:t xml:space="preserve">) </w:t>
      </w:r>
      <w:r w:rsidRPr="00DA36AA">
        <w:rPr>
          <w:bCs/>
        </w:rPr>
        <w:br/>
        <w:t>w zakresie, w jakim będzie wykorzystywać dane Beneficjenta i posiadane in</w:t>
      </w:r>
      <w:r w:rsidR="00813A08" w:rsidRPr="00DA36AA">
        <w:rPr>
          <w:bCs/>
        </w:rPr>
        <w:t>formacje związane z realizacją P</w:t>
      </w:r>
      <w:r w:rsidRPr="00DA36AA">
        <w:rPr>
          <w:bCs/>
        </w:rPr>
        <w:t xml:space="preserve">rojektu i niniejszej Umowy do celów związanych z zarządzaniem </w:t>
      </w:r>
      <w:r w:rsidR="00C53AFC" w:rsidRPr="00DA36AA">
        <w:rPr>
          <w:bCs/>
        </w:rPr>
        <w:br/>
      </w:r>
      <w:r w:rsidRPr="00DA36AA">
        <w:rPr>
          <w:bCs/>
        </w:rPr>
        <w:t>i wdrażaniem Programu, a w szczególności monitoringiem, sprawozdawczością, kontrolą</w:t>
      </w:r>
      <w:r w:rsidRPr="007F13C4">
        <w:rPr>
          <w:bCs/>
        </w:rPr>
        <w:t>, audytem oraz ewaluacją.</w:t>
      </w:r>
    </w:p>
    <w:p w:rsidR="007C5849" w:rsidRPr="0046673C" w:rsidRDefault="007C5849" w:rsidP="00BB47D7">
      <w:pPr>
        <w:jc w:val="both"/>
        <w:rPr>
          <w:bCs/>
        </w:rPr>
      </w:pPr>
    </w:p>
    <w:p w:rsidR="003B7930" w:rsidRPr="0046673C" w:rsidRDefault="006671A2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B52537">
        <w:rPr>
          <w:b/>
        </w:rPr>
        <w:t>29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jc w:val="center"/>
        <w:rPr>
          <w:b/>
          <w:bCs/>
        </w:rPr>
      </w:pP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7C5849" w:rsidRPr="009A6871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W przypadku zmiany adresu przez którąkolwiek ze Stron, bez uprzedniego poinformowania o tym fakcie drugiej Strony, </w:t>
      </w:r>
      <w:r w:rsidRPr="0046673C">
        <w:t>wszelką korespondencję przesłaną na adresy Stron Umowy, wskazane powyżej, uznaje się za skutecznie doręczoną.</w:t>
      </w: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C237F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B52537">
        <w:rPr>
          <w:b/>
        </w:rPr>
        <w:t>30</w:t>
      </w:r>
      <w:r w:rsidR="00D933E6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Pr="0046673C" w:rsidRDefault="00DC237F" w:rsidP="00BB47D7">
      <w:pPr>
        <w:jc w:val="both"/>
      </w:pPr>
      <w:r w:rsidRPr="0046673C">
        <w:t>Niniejsza umowa została sporządzona w dwóch jednobrzmiących egzemplarzach, po jednym dla każdej ze Stron Umowy.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332288" w:rsidRPr="0046673C" w:rsidRDefault="00332288" w:rsidP="00BB47D7">
      <w:pPr>
        <w:tabs>
          <w:tab w:val="num" w:pos="-2160"/>
        </w:tabs>
        <w:rPr>
          <w:b/>
          <w:bCs/>
        </w:rPr>
      </w:pPr>
    </w:p>
    <w:p w:rsidR="003B7930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>§ 3</w:t>
      </w:r>
      <w:r w:rsidR="00B52537">
        <w:rPr>
          <w:b/>
        </w:rPr>
        <w:t>1</w:t>
      </w:r>
      <w:r w:rsidR="00DC237F" w:rsidRPr="0046673C">
        <w:rPr>
          <w:b/>
        </w:rPr>
        <w:t>.</w:t>
      </w:r>
    </w:p>
    <w:p w:rsidR="003B7930" w:rsidRPr="0046673C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46673C" w:rsidRDefault="00DC237F" w:rsidP="00BB47D7">
      <w:pPr>
        <w:tabs>
          <w:tab w:val="num" w:pos="-2160"/>
        </w:tabs>
        <w:jc w:val="both"/>
        <w:outlineLvl w:val="0"/>
      </w:pPr>
      <w:r w:rsidRPr="0046673C">
        <w:t>Umowa wchodzi w życie z dniem podpisania przez obie Strony.</w:t>
      </w:r>
    </w:p>
    <w:p w:rsidR="00AD2E02" w:rsidRDefault="00AD2E02" w:rsidP="00BB47D7">
      <w:pPr>
        <w:tabs>
          <w:tab w:val="num" w:pos="-2160"/>
        </w:tabs>
        <w:jc w:val="both"/>
        <w:outlineLvl w:val="0"/>
      </w:pPr>
    </w:p>
    <w:p w:rsidR="00332288" w:rsidRDefault="00332288" w:rsidP="00BB47D7">
      <w:pPr>
        <w:tabs>
          <w:tab w:val="num" w:pos="-2160"/>
        </w:tabs>
        <w:jc w:val="both"/>
        <w:outlineLvl w:val="0"/>
      </w:pPr>
    </w:p>
    <w:p w:rsidR="001F6F0A" w:rsidRPr="0046673C" w:rsidRDefault="001F6F0A" w:rsidP="00BB47D7">
      <w:pPr>
        <w:tabs>
          <w:tab w:val="num" w:pos="-2160"/>
        </w:tabs>
        <w:jc w:val="both"/>
        <w:outlineLvl w:val="0"/>
      </w:pPr>
    </w:p>
    <w:p w:rsidR="00AD2E02" w:rsidRPr="0046673C" w:rsidRDefault="00D933E6" w:rsidP="005515A4">
      <w:pPr>
        <w:widowControl w:val="0"/>
        <w:jc w:val="center"/>
        <w:rPr>
          <w:b/>
        </w:rPr>
      </w:pPr>
      <w:r w:rsidRPr="0046673C">
        <w:rPr>
          <w:b/>
        </w:rPr>
        <w:t xml:space="preserve">§ </w:t>
      </w:r>
      <w:r w:rsidR="006671A2" w:rsidRPr="0046673C">
        <w:rPr>
          <w:b/>
        </w:rPr>
        <w:t>3</w:t>
      </w:r>
      <w:r w:rsidR="00B52537">
        <w:rPr>
          <w:b/>
        </w:rPr>
        <w:t>2</w:t>
      </w:r>
      <w:r w:rsidR="001D526E" w:rsidRPr="0046673C">
        <w:rPr>
          <w:b/>
        </w:rPr>
        <w:t>.</w:t>
      </w:r>
    </w:p>
    <w:p w:rsidR="00AD2E02" w:rsidRPr="0046673C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FF1D1A">
        <w:rPr>
          <w:sz w:val="24"/>
        </w:rPr>
        <w:t xml:space="preserve">-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>
        <w:rPr>
          <w:sz w:val="24"/>
        </w:rPr>
        <w:t xml:space="preserve">Zał. </w:t>
      </w:r>
      <w:r w:rsidR="00FF1D1A">
        <w:rPr>
          <w:sz w:val="24"/>
        </w:rPr>
        <w:t>n</w:t>
      </w:r>
      <w:r>
        <w:rPr>
          <w:sz w:val="24"/>
        </w:rPr>
        <w:t>r</w:t>
      </w:r>
      <w:r w:rsidR="00FF1D1A">
        <w:rPr>
          <w:sz w:val="24"/>
        </w:rPr>
        <w:t xml:space="preserve"> </w:t>
      </w:r>
      <w:r>
        <w:rPr>
          <w:sz w:val="24"/>
        </w:rPr>
        <w:t xml:space="preserve">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</w:t>
      </w:r>
      <w:r w:rsidR="00FF1D1A">
        <w:rPr>
          <w:bCs/>
          <w:color w:val="000000"/>
          <w:sz w:val="22"/>
          <w:szCs w:val="22"/>
        </w:rPr>
        <w:t>ealizowanym w ramach RPOWŚ 2014-</w:t>
      </w:r>
      <w:r w:rsidRPr="00C23F42">
        <w:rPr>
          <w:bCs/>
          <w:color w:val="000000"/>
          <w:sz w:val="22"/>
          <w:szCs w:val="22"/>
        </w:rPr>
        <w:t>2020</w:t>
      </w:r>
      <w:r w:rsidR="0007332A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36FBC">
        <w:rPr>
          <w:sz w:val="24"/>
        </w:rPr>
        <w:t>Zał. nr</w:t>
      </w:r>
      <w:r w:rsidR="00FF1D1A" w:rsidRPr="00436FBC">
        <w:rPr>
          <w:sz w:val="24"/>
        </w:rPr>
        <w:t xml:space="preserve"> </w:t>
      </w:r>
      <w:r w:rsidRPr="00436FBC">
        <w:rPr>
          <w:sz w:val="24"/>
        </w:rPr>
        <w:t xml:space="preserve">4 </w:t>
      </w:r>
      <w:r w:rsidR="00FF1D1A" w:rsidRPr="00436FBC">
        <w:rPr>
          <w:sz w:val="24"/>
        </w:rPr>
        <w:t xml:space="preserve">- </w:t>
      </w:r>
      <w:r w:rsidRPr="00436FB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444" w:rsidRDefault="006D4444" w:rsidP="00030637">
      <w:r>
        <w:separator/>
      </w:r>
    </w:p>
  </w:endnote>
  <w:endnote w:type="continuationSeparator" w:id="0">
    <w:p w:rsidR="006D4444" w:rsidRDefault="006D4444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8188"/>
      <w:docPartObj>
        <w:docPartGallery w:val="Page Numbers (Bottom of Page)"/>
        <w:docPartUnique/>
      </w:docPartObj>
    </w:sdtPr>
    <w:sdtEndPr/>
    <w:sdtContent>
      <w:p w:rsidR="00AC4643" w:rsidRDefault="00977F5B">
        <w:pPr>
          <w:pStyle w:val="Stopka"/>
          <w:jc w:val="center"/>
        </w:pPr>
        <w:r>
          <w:fldChar w:fldCharType="begin"/>
        </w:r>
        <w:r w:rsidR="00AC4643">
          <w:instrText xml:space="preserve"> PAGE   \* MERGEFORMAT </w:instrText>
        </w:r>
        <w:r>
          <w:fldChar w:fldCharType="separate"/>
        </w:r>
        <w:r w:rsidR="005C7EB8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AC4643" w:rsidRDefault="00AC46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444" w:rsidRDefault="006D4444" w:rsidP="00030637">
      <w:r>
        <w:separator/>
      </w:r>
    </w:p>
  </w:footnote>
  <w:footnote w:type="continuationSeparator" w:id="0">
    <w:p w:rsidR="006D4444" w:rsidRDefault="006D4444" w:rsidP="00030637">
      <w:r>
        <w:continuationSeparator/>
      </w:r>
    </w:p>
  </w:footnote>
  <w:footnote w:id="1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AC4643" w:rsidRPr="00F8087D" w:rsidRDefault="00AC4643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AC4643" w:rsidRPr="00F8087D" w:rsidRDefault="00AC4643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AC4643" w:rsidRPr="00F8087D" w:rsidRDefault="00AC4643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AC4643" w:rsidRPr="001D445E" w:rsidRDefault="00AC4643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AC4643" w:rsidRPr="003954F2" w:rsidRDefault="00AC4643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AC4643" w:rsidRDefault="00AC4643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AC4643" w:rsidRPr="005B6F0B" w:rsidRDefault="00AC464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AC4643" w:rsidRPr="005B6F0B" w:rsidRDefault="00AC4643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AC4643" w:rsidRPr="0019330C" w:rsidRDefault="00AC4643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AC4643" w:rsidRPr="00B00303" w:rsidRDefault="00AC4643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AC4643" w:rsidRDefault="00AC4643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585CD2" w:rsidRPr="00436FBC" w:rsidRDefault="00585CD2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585CD2" w:rsidRPr="00436FBC" w:rsidRDefault="00585CD2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AC4643" w:rsidRPr="002830B9" w:rsidRDefault="00AC4643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AC4643" w:rsidRPr="002830B9" w:rsidRDefault="00AC4643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AC4643" w:rsidRPr="009610A7" w:rsidRDefault="00AC464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AC4643" w:rsidRPr="00444A08" w:rsidRDefault="00AC4643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AC4643" w:rsidRPr="00444A08" w:rsidRDefault="00AC4643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AC4643" w:rsidRPr="00444A08" w:rsidRDefault="00AC4643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AC4643" w:rsidRPr="009610A7" w:rsidRDefault="00AC4643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AC4643" w:rsidRDefault="00AC4643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AC4643" w:rsidRPr="00EE7534" w:rsidRDefault="00AC4643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AC4643" w:rsidRPr="003E0247" w:rsidRDefault="00AC4643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AC4643" w:rsidRDefault="00AC4643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AC4643" w:rsidRPr="00665B70" w:rsidRDefault="00AC4643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AC4643" w:rsidRPr="002C2EDD" w:rsidRDefault="00AC4643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AC4643" w:rsidRPr="002C2EDD" w:rsidRDefault="00AC464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AC4643" w:rsidRPr="002532F9" w:rsidRDefault="00AC4643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AC4643" w:rsidRPr="00D8792F" w:rsidRDefault="00AC4643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AC4643" w:rsidRPr="00EA179C" w:rsidRDefault="00AC4643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AC4643" w:rsidRPr="00EA179C" w:rsidRDefault="00AC4643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B52537" w:rsidRPr="00651101" w:rsidRDefault="00B52537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643" w:rsidRDefault="006D4444">
    <w:pPr>
      <w:pStyle w:val="Nagwek"/>
    </w:pPr>
    <w:r>
      <w:rPr>
        <w:noProof/>
        <w:lang w:eastAsia="pl-PL"/>
      </w:rPr>
    </w:r>
    <w:r>
      <w:rPr>
        <w:noProof/>
        <w:lang w:eastAsia="pl-PL"/>
      </w:rPr>
      <w:pict>
        <v:rect id="AutoShape 1" o:spid="_x0000_s2052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2" o:spid="_x0000_s2051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3" o:spid="_x0000_s2050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4" o:spid="_x0000_s2049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<o:lock v:ext="edit" aspectratio="t"/>
          <w10:wrap type="none"/>
          <w10:anchorlock/>
        </v:rect>
      </w:pict>
    </w:r>
  </w:p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AC4643" w:rsidRPr="00FC01D7" w:rsidTr="00101030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AC4643" w:rsidTr="00101030">
            <w:trPr>
              <w:trHeight w:val="703"/>
            </w:trPr>
            <w:tc>
              <w:tcPr>
                <w:tcW w:w="1062" w:type="pct"/>
                <w:hideMark/>
              </w:tcPr>
              <w:p w:rsidR="00AC4643" w:rsidRDefault="00AC4643" w:rsidP="00101030">
                <w:pPr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AC4643" w:rsidRDefault="00AC4643" w:rsidP="00101030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AC4643" w:rsidRDefault="00AC4643" w:rsidP="00101030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AC4643" w:rsidRDefault="00AC4643" w:rsidP="00101030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Theme="minorHAnsi" w:hAnsiTheme="minorHAnsi"/>
                    <w:noProof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AC4643" w:rsidRPr="00FC01D7" w:rsidRDefault="00AC4643" w:rsidP="006515AF"/>
      </w:tc>
      <w:tc>
        <w:tcPr>
          <w:tcW w:w="655" w:type="dxa"/>
          <w:vAlign w:val="center"/>
        </w:tcPr>
        <w:p w:rsidR="00AC4643" w:rsidRPr="00FC01D7" w:rsidRDefault="00AC4643" w:rsidP="006515AF">
          <w:pPr>
            <w:ind w:left="98"/>
            <w:jc w:val="center"/>
          </w:pPr>
        </w:p>
      </w:tc>
      <w:tc>
        <w:tcPr>
          <w:tcW w:w="695" w:type="dxa"/>
          <w:vAlign w:val="center"/>
        </w:tcPr>
        <w:p w:rsidR="00AC4643" w:rsidRPr="00FC01D7" w:rsidRDefault="00AC4643" w:rsidP="006515AF">
          <w:pPr>
            <w:ind w:right="-108"/>
            <w:jc w:val="right"/>
          </w:pPr>
        </w:p>
      </w:tc>
    </w:tr>
  </w:tbl>
  <w:p w:rsidR="00AC4643" w:rsidRDefault="00AC46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8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9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0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5"/>
  </w:num>
  <w:num w:numId="3">
    <w:abstractNumId w:val="65"/>
  </w:num>
  <w:num w:numId="4">
    <w:abstractNumId w:val="66"/>
  </w:num>
  <w:num w:numId="5">
    <w:abstractNumId w:val="36"/>
  </w:num>
  <w:num w:numId="6">
    <w:abstractNumId w:val="38"/>
  </w:num>
  <w:num w:numId="7">
    <w:abstractNumId w:val="60"/>
  </w:num>
  <w:num w:numId="8">
    <w:abstractNumId w:val="41"/>
  </w:num>
  <w:num w:numId="9">
    <w:abstractNumId w:val="57"/>
  </w:num>
  <w:num w:numId="10">
    <w:abstractNumId w:val="48"/>
  </w:num>
  <w:num w:numId="11">
    <w:abstractNumId w:val="39"/>
  </w:num>
  <w:num w:numId="12">
    <w:abstractNumId w:val="43"/>
  </w:num>
  <w:num w:numId="13">
    <w:abstractNumId w:val="51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5"/>
  </w:num>
  <w:num w:numId="19">
    <w:abstractNumId w:val="47"/>
  </w:num>
  <w:num w:numId="20">
    <w:abstractNumId w:val="42"/>
  </w:num>
  <w:num w:numId="21">
    <w:abstractNumId w:val="32"/>
  </w:num>
  <w:num w:numId="22">
    <w:abstractNumId w:val="46"/>
  </w:num>
  <w:num w:numId="23">
    <w:abstractNumId w:val="34"/>
  </w:num>
  <w:num w:numId="24">
    <w:abstractNumId w:val="56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1"/>
  </w:num>
  <w:num w:numId="32">
    <w:abstractNumId w:val="16"/>
  </w:num>
  <w:num w:numId="33">
    <w:abstractNumId w:val="11"/>
  </w:num>
  <w:num w:numId="34">
    <w:abstractNumId w:val="35"/>
  </w:num>
  <w:num w:numId="35">
    <w:abstractNumId w:val="70"/>
  </w:num>
  <w:num w:numId="36">
    <w:abstractNumId w:val="37"/>
  </w:num>
  <w:num w:numId="37">
    <w:abstractNumId w:val="7"/>
  </w:num>
  <w:num w:numId="38">
    <w:abstractNumId w:val="18"/>
  </w:num>
  <w:num w:numId="39">
    <w:abstractNumId w:val="52"/>
  </w:num>
  <w:num w:numId="40">
    <w:abstractNumId w:val="44"/>
  </w:num>
  <w:num w:numId="41">
    <w:abstractNumId w:val="27"/>
  </w:num>
  <w:num w:numId="42">
    <w:abstractNumId w:val="67"/>
  </w:num>
  <w:num w:numId="43">
    <w:abstractNumId w:val="13"/>
  </w:num>
  <w:num w:numId="44">
    <w:abstractNumId w:val="2"/>
  </w:num>
  <w:num w:numId="45">
    <w:abstractNumId w:val="28"/>
  </w:num>
  <w:num w:numId="46">
    <w:abstractNumId w:val="59"/>
  </w:num>
  <w:num w:numId="47">
    <w:abstractNumId w:val="68"/>
  </w:num>
  <w:num w:numId="48">
    <w:abstractNumId w:val="49"/>
  </w:num>
  <w:num w:numId="49">
    <w:abstractNumId w:val="17"/>
  </w:num>
  <w:num w:numId="50">
    <w:abstractNumId w:val="20"/>
  </w:num>
  <w:num w:numId="51">
    <w:abstractNumId w:val="69"/>
  </w:num>
  <w:num w:numId="52">
    <w:abstractNumId w:val="1"/>
  </w:num>
  <w:num w:numId="53">
    <w:abstractNumId w:val="6"/>
  </w:num>
  <w:num w:numId="54">
    <w:abstractNumId w:val="24"/>
  </w:num>
  <w:num w:numId="55">
    <w:abstractNumId w:val="63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0"/>
  </w:num>
  <w:num w:numId="61">
    <w:abstractNumId w:val="64"/>
  </w:num>
  <w:num w:numId="62">
    <w:abstractNumId w:val="14"/>
  </w:num>
  <w:num w:numId="63">
    <w:abstractNumId w:val="54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3"/>
  </w:num>
  <w:num w:numId="70">
    <w:abstractNumId w:val="62"/>
  </w:num>
  <w:num w:numId="71">
    <w:abstractNumId w:val="58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131"/>
    <w:rsid w:val="00296E5C"/>
    <w:rsid w:val="002A3741"/>
    <w:rsid w:val="002A59B4"/>
    <w:rsid w:val="002A7206"/>
    <w:rsid w:val="002B2245"/>
    <w:rsid w:val="002B31BB"/>
    <w:rsid w:val="002B326E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6A1B"/>
    <w:rsid w:val="003912F6"/>
    <w:rsid w:val="00391340"/>
    <w:rsid w:val="00392627"/>
    <w:rsid w:val="00392931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E87"/>
    <w:rsid w:val="0049042B"/>
    <w:rsid w:val="00492307"/>
    <w:rsid w:val="00492F5B"/>
    <w:rsid w:val="00492FA5"/>
    <w:rsid w:val="004937C5"/>
    <w:rsid w:val="00494430"/>
    <w:rsid w:val="004952A0"/>
    <w:rsid w:val="00497EDC"/>
    <w:rsid w:val="004A0891"/>
    <w:rsid w:val="004A1BB6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87A"/>
    <w:rsid w:val="006464DB"/>
    <w:rsid w:val="00646D2F"/>
    <w:rsid w:val="00651101"/>
    <w:rsid w:val="006515AF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2A4"/>
    <w:rsid w:val="00674562"/>
    <w:rsid w:val="00675D3B"/>
    <w:rsid w:val="00675D88"/>
    <w:rsid w:val="00680AFE"/>
    <w:rsid w:val="006816C7"/>
    <w:rsid w:val="0068326E"/>
    <w:rsid w:val="00684126"/>
    <w:rsid w:val="00684E77"/>
    <w:rsid w:val="00685614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7049B"/>
    <w:rsid w:val="00971234"/>
    <w:rsid w:val="00975F5A"/>
    <w:rsid w:val="00975FD5"/>
    <w:rsid w:val="00976538"/>
    <w:rsid w:val="00977F5B"/>
    <w:rsid w:val="00981AD5"/>
    <w:rsid w:val="009829CB"/>
    <w:rsid w:val="00986D9A"/>
    <w:rsid w:val="00987B76"/>
    <w:rsid w:val="00992BD4"/>
    <w:rsid w:val="009940E6"/>
    <w:rsid w:val="0099560C"/>
    <w:rsid w:val="00995661"/>
    <w:rsid w:val="009A018B"/>
    <w:rsid w:val="009A0E8B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DCC"/>
    <w:rsid w:val="00A756B4"/>
    <w:rsid w:val="00A757BA"/>
    <w:rsid w:val="00A80724"/>
    <w:rsid w:val="00A80C4F"/>
    <w:rsid w:val="00A85323"/>
    <w:rsid w:val="00A86FBF"/>
    <w:rsid w:val="00A90E59"/>
    <w:rsid w:val="00A9178F"/>
    <w:rsid w:val="00A92340"/>
    <w:rsid w:val="00A9398F"/>
    <w:rsid w:val="00A94493"/>
    <w:rsid w:val="00A95AE4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D0124"/>
    <w:rsid w:val="00CD067F"/>
    <w:rsid w:val="00CD5D4E"/>
    <w:rsid w:val="00CD5FEF"/>
    <w:rsid w:val="00CD604D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5083F"/>
    <w:rsid w:val="00D51361"/>
    <w:rsid w:val="00D51614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8B5"/>
    <w:rsid w:val="00DB1932"/>
    <w:rsid w:val="00DB1B7B"/>
    <w:rsid w:val="00DB1ED7"/>
    <w:rsid w:val="00DB238F"/>
    <w:rsid w:val="00DB2CD3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95"/>
    <w:rsid w:val="00E22570"/>
    <w:rsid w:val="00E23BA8"/>
    <w:rsid w:val="00E23D88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3772"/>
    <w:rsid w:val="00EE47AD"/>
    <w:rsid w:val="00EE688A"/>
    <w:rsid w:val="00EE6B08"/>
    <w:rsid w:val="00EE7534"/>
    <w:rsid w:val="00EF0DF5"/>
    <w:rsid w:val="00EF1006"/>
    <w:rsid w:val="00EF294F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DBE"/>
    <w:rsid w:val="00F04B9F"/>
    <w:rsid w:val="00F04F31"/>
    <w:rsid w:val="00F07771"/>
    <w:rsid w:val="00F12668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B0C"/>
    <w:rsid w:val="00F4508E"/>
    <w:rsid w:val="00F4639A"/>
    <w:rsid w:val="00F47248"/>
    <w:rsid w:val="00F47FFC"/>
    <w:rsid w:val="00F506E7"/>
    <w:rsid w:val="00F50D02"/>
    <w:rsid w:val="00F52440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FE3FE5"/>
  <w15:docId w15:val="{4B8E12EA-EA0D-4412-9834-BEA10E0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p.uzp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B2AEB-3B5B-4AA2-9417-33187CCD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39</Pages>
  <Words>15892</Words>
  <Characters>95354</Characters>
  <Application>Microsoft Office Word</Application>
  <DocSecurity>0</DocSecurity>
  <Lines>794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Bilska, Ewelina</cp:lastModifiedBy>
  <cp:revision>31</cp:revision>
  <cp:lastPrinted>2017-10-16T11:55:00Z</cp:lastPrinted>
  <dcterms:created xsi:type="dcterms:W3CDTF">2018-02-20T09:32:00Z</dcterms:created>
  <dcterms:modified xsi:type="dcterms:W3CDTF">2018-02-23T08:32:00Z</dcterms:modified>
</cp:coreProperties>
</file>