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A8318E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Dofinansowania z Funduszy Europejskich dla przedsiębiorstw w 2019 r</w:t>
      </w:r>
      <w:r w:rsidR="00451553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bookmarkStart w:id="0" w:name="_GoBack"/>
      <w:bookmarkEnd w:id="0"/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9A0E5B" w:rsidRDefault="00636504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</w:p>
    <w:p w:rsidR="007E7C2A" w:rsidRPr="009A0E5B" w:rsidRDefault="007E7C2A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Pr="009A0E5B" w:rsidRDefault="000B62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Główny Punkt Informacyjny Funduszy Europejskich 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 i Certyfikacji RPO</w:t>
      </w:r>
    </w:p>
    <w:p w:rsidR="001710F0" w:rsidRPr="009A0E5B" w:rsidRDefault="001710F0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Urząd Marszałkowski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7E7C2A" w:rsidRPr="009A0E5B" w:rsidRDefault="007E7C2A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2358" w:rsidRPr="009A0E5B" w:rsidRDefault="007B2358" w:rsidP="007B23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Główny </w:t>
      </w:r>
      <w:smartTag w:uri="urn:schemas-microsoft-com:office:smarttags" w:element="PersonName">
        <w:r w:rsidRPr="009A0E5B">
          <w:rPr>
            <w:rFonts w:ascii="Arial" w:hAnsi="Arial" w:cs="Arial"/>
            <w:sz w:val="24"/>
            <w:szCs w:val="24"/>
          </w:rPr>
          <w:t>Punkt Informacyjny</w:t>
        </w:r>
      </w:smartTag>
      <w:r w:rsidRPr="009A0E5B">
        <w:rPr>
          <w:rFonts w:ascii="Arial" w:hAnsi="Arial" w:cs="Arial"/>
          <w:sz w:val="24"/>
          <w:szCs w:val="24"/>
        </w:rPr>
        <w:t xml:space="preserve"> Funduszy Europejskich</w:t>
      </w:r>
    </w:p>
    <w:p w:rsidR="007B2358" w:rsidRPr="009A0E5B" w:rsidRDefault="007B2358" w:rsidP="007B23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A0E5B">
        <w:rPr>
          <w:rFonts w:ascii="Arial" w:hAnsi="Arial" w:cs="Arial"/>
          <w:sz w:val="24"/>
          <w:szCs w:val="24"/>
        </w:rPr>
        <w:t xml:space="preserve">25-311 Kielce, ul. </w:t>
      </w:r>
      <w:proofErr w:type="spellStart"/>
      <w:r w:rsidRPr="009A0E5B">
        <w:rPr>
          <w:rFonts w:ascii="Arial" w:hAnsi="Arial" w:cs="Arial"/>
          <w:sz w:val="24"/>
          <w:szCs w:val="24"/>
          <w:lang w:val="en-US"/>
        </w:rPr>
        <w:t>Św</w:t>
      </w:r>
      <w:proofErr w:type="spellEnd"/>
      <w:r w:rsidRPr="009A0E5B">
        <w:rPr>
          <w:rFonts w:ascii="Arial" w:hAnsi="Arial" w:cs="Arial"/>
          <w:sz w:val="24"/>
          <w:szCs w:val="24"/>
          <w:lang w:val="en-US"/>
        </w:rPr>
        <w:t>. Leonarda 1</w:t>
      </w: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 xml:space="preserve">tel. </w:t>
      </w:r>
      <w:r w:rsidRPr="009A0E5B">
        <w:rPr>
          <w:rFonts w:ascii="Arial" w:hAnsi="Arial" w:cs="Arial"/>
          <w:sz w:val="24"/>
          <w:szCs w:val="24"/>
          <w:lang w:val="pt-BR"/>
        </w:rPr>
        <w:tab/>
        <w:t xml:space="preserve"> </w:t>
      </w:r>
      <w:r w:rsidRPr="009A0E5B">
        <w:rPr>
          <w:rFonts w:ascii="Arial" w:hAnsi="Arial" w:cs="Arial"/>
          <w:b/>
          <w:sz w:val="24"/>
          <w:szCs w:val="24"/>
          <w:lang w:val="pt-BR"/>
        </w:rPr>
        <w:t>800-800-440</w:t>
      </w:r>
      <w:r w:rsidRPr="009A0E5B">
        <w:rPr>
          <w:rFonts w:ascii="Arial" w:hAnsi="Arial" w:cs="Arial"/>
          <w:sz w:val="24"/>
          <w:szCs w:val="24"/>
          <w:lang w:val="pt-BR"/>
        </w:rPr>
        <w:br/>
        <w:t xml:space="preserve">            </w:t>
      </w:r>
      <w:r w:rsidRPr="009A0E5B">
        <w:rPr>
          <w:rFonts w:ascii="Arial" w:hAnsi="Arial" w:cs="Arial"/>
          <w:b/>
          <w:sz w:val="24"/>
          <w:szCs w:val="24"/>
          <w:lang w:val="pt-BR"/>
        </w:rPr>
        <w:t>41 301-01-18</w:t>
      </w:r>
    </w:p>
    <w:p w:rsidR="007B2358" w:rsidRPr="009A0E5B" w:rsidRDefault="007B2358" w:rsidP="007B235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b/>
          <w:sz w:val="24"/>
          <w:szCs w:val="24"/>
          <w:lang w:val="pt-BR"/>
        </w:rPr>
        <w:t>41 343-22-95</w:t>
      </w: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9" w:history="1">
        <w:r w:rsidRPr="009A0E5B">
          <w:rPr>
            <w:rStyle w:val="Hipercze"/>
            <w:rFonts w:ascii="Arial" w:hAnsi="Arial" w:cs="Arial"/>
            <w:sz w:val="24"/>
            <w:szCs w:val="24"/>
            <w:lang w:val="pt-BR"/>
          </w:rPr>
          <w:t>GPI@sejmik.kielce.pl</w:t>
        </w:r>
      </w:hyperlink>
      <w:r w:rsidRPr="009A0E5B">
        <w:rPr>
          <w:rFonts w:ascii="Arial" w:hAnsi="Arial" w:cs="Arial"/>
          <w:sz w:val="24"/>
          <w:szCs w:val="24"/>
          <w:lang w:val="pt-BR"/>
        </w:rPr>
        <w:t xml:space="preserve">  </w:t>
      </w:r>
    </w:p>
    <w:p w:rsidR="00DC2E7F" w:rsidRPr="009A0E5B" w:rsidRDefault="00DC2E7F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36504" w:rsidRPr="009A0E5B" w:rsidRDefault="00DC2E7F" w:rsidP="001710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-389255</wp:posOffset>
                </wp:positionH>
                <wp:positionV relativeFrom="margin">
                  <wp:posOffset>5379085</wp:posOffset>
                </wp:positionV>
                <wp:extent cx="2636520" cy="2823210"/>
                <wp:effectExtent l="247650" t="266700" r="0" b="12954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823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2E7F" w:rsidRDefault="00DC2E7F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0.65pt;margin-top:423.55pt;width:207.6pt;height:22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jXkQMAABIIAAAOAAAAZHJzL2Uyb0RvYy54bWy0VduO4zYMfS/QfxD0nvE1N2M8i0k2aQvs&#10;DZ0p+qzIcixUllxJiTMt+u8lpSTN7qLAoOjmIdCFPjwkD6n7N6dekaOwThpd0+wupURobhqp9zX9&#10;5Xk7WVDiPNMNU0aLmr4IR988fP/d/ThUIjedUY2wBEC0q8ahpp33Q5UkjneiZ+7ODELDZWtszzxs&#10;7T5pLBsBvVdJnqazZDS2Gazhwjk4fRsv6UPAb1vB/ce2dcITVVPg5sO/Df87/E8e7lm1t2zoJD/T&#10;YP+BRc+kBqdXqLfMM3Kw8iuoXnJrnGn9HTd9YtpWchFigGiy9Itonjo2iBALJMcN1zS5/w+Wfzh+&#10;skQ2NZ1RolkPJXoWJ09W5kTmmJ1xcBUYPQ1g5k9wDFUOkbrhneG/OaLNumN6Lx6tNWMnWAPsMvwy&#10;ufk04jgE2Y3vTQNu2MGbAHRqbY+pg2QQQIcqvVwrg1Q4HOazYjbN4YrDXb7IizwLtUtYdfl8sM7/&#10;IExPcFFTC6UP8Oz4znmkw6qLCXpzRslmK5UKG5SbWCtLjgyEwjgX2scw1aEHvvE8S/EXNQPnoKx4&#10;fqESVIswwdtnHpQmY02X03waSPXSg+yV7Gu6uAHF9G10E0TpmVRxDcyVRpoiCDqGAxEASVE0eMGh&#10;cJadI1diz/jLJ+jJAXIgj2JrjY65sAYagUF2smn0SqArIaFpuoQfKMCK4zn34DSiIr6S+87/LPfE&#10;Smjr6GALQCUljYRu8qHen1FyQ9EQKJ894Gj4saZlkYIfGki+ZxC+xFRHLNh7FDqrduIo1DPmKiuA&#10;IyXddRXrClJTIpYg2K5eZ3tlEqqDTL9Bxb90wiHv5mC/pctbF1AyzHpQysmDTM6rOIj+fNxO03lZ&#10;LCbz+bSYlMUmnawW2/XkcZ3NZvPNar3aZH9hEbKy6mTTCL0JenOXuZiVr5s75wkdJ9p1Ml7Fi6zM&#10;AQTw1DUj6Ae7NV8US3gpgpiKRTpLl3NKmNqDOLm3oEvjf5W+CwMRBYoYryxhUPq/9CyrmBo6Frv4&#10;aoh5vMgjdPKVbdjdBJJ8latocYLUAwroIVQhTEIcfnEM+tPudJ6sO9O8wEyE8DAqfEhh0Rn7ByUj&#10;PEo1db8fmBWUqJ80zNVlVpZg5sOmnM5xItrbm93tDdMcoLA7SVyufXz5DgP0cQee4ojT5hFmcSvD&#10;lMShHVlBCLiBhycEc34k8WW73Qerf57yh78BAAD//wMAUEsDBBQABgAIAAAAIQBQDChq4wAAAAwB&#10;AAAPAAAAZHJzL2Rvd25yZXYueG1sTI9RS8MwFIXfBf9DuIIvY0uy6tbWpmMIvomwKYhvWXNty5qb&#10;0qRb5683Ps3Hy/k457vFZrIdO+HgW0cK5EIAQ6qcaalW8PH+Mk+B+aDJ6M4RKrigh015e1Po3Lgz&#10;7fC0DzWLJeRzraAJoc8591WDVvuF65Fi9u0Gq0M8h5qbQZ9jue34UogVt7qluNDoHp8brI770Spo&#10;Z1mVXl7t2+5znH3J4UeI7XRU6v5u2j4BCziFKwx/+lEdyuh0cCMZzzoF85VMIqogfVhLYJFIHpMM&#10;2CGiy0yugZcF//9E+QsAAP//AwBQSwECLQAUAAYACAAAACEAtoM4kv4AAADhAQAAEwAAAAAAAAAA&#10;AAAAAAAAAAAAW0NvbnRlbnRfVHlwZXNdLnhtbFBLAQItABQABgAIAAAAIQA4/SH/1gAAAJQBAAAL&#10;AAAAAAAAAAAAAAAAAC8BAABfcmVscy8ucmVsc1BLAQItABQABgAIAAAAIQAwoTjXkQMAABIIAAAO&#10;AAAAAAAAAAAAAAAAAC4CAABkcnMvZTJvRG9jLnhtbFBLAQItABQABgAIAAAAIQBQDChq4wAAAAwB&#10;AAAPAAAAAAAAAAAAAAAAAOsFAABkcnMvZG93bnJldi54bWxQSwUGAAAAAAQABADzAAAA+wYAAAAA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C2E7F" w:rsidRDefault="00DC2E7F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9A0E5B">
        <w:rPr>
          <w:rFonts w:ascii="Arial" w:hAnsi="Arial" w:cs="Arial"/>
          <w:b/>
          <w:sz w:val="24"/>
          <w:szCs w:val="24"/>
          <w:u w:val="single"/>
          <w:lang w:val="en-US"/>
        </w:rPr>
        <w:t>PLAN SPOTKANIA:</w:t>
      </w: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color w:val="000080"/>
          <w:sz w:val="24"/>
          <w:szCs w:val="24"/>
          <w:lang w:val="en-US"/>
        </w:rPr>
      </w:pPr>
    </w:p>
    <w:p w:rsidR="00967EF2" w:rsidRPr="009A0E5B" w:rsidRDefault="009A0E5B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9</w:t>
      </w:r>
      <w:r w:rsidR="00A8318E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3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0 – </w:t>
      </w:r>
      <w:r w:rsidR="000B628E"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00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  <w:t>Rejestracja uczestników</w:t>
      </w:r>
    </w:p>
    <w:p w:rsidR="00967EF2" w:rsidRPr="009A0E5B" w:rsidRDefault="00967EF2" w:rsidP="00967EF2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9A0E5B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>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– </w:t>
      </w:r>
      <w:r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3822B3" w:rsidRPr="009A0E5B">
        <w:rPr>
          <w:rFonts w:ascii="Arial" w:hAnsi="Arial" w:cs="Arial"/>
          <w:b/>
          <w:sz w:val="24"/>
          <w:szCs w:val="24"/>
        </w:rPr>
        <w:t>15</w:t>
      </w:r>
      <w:r w:rsidR="00967EF2" w:rsidRPr="009A0E5B">
        <w:rPr>
          <w:rFonts w:ascii="Arial" w:hAnsi="Arial" w:cs="Arial"/>
          <w:b/>
          <w:sz w:val="24"/>
          <w:szCs w:val="24"/>
        </w:rPr>
        <w:tab/>
        <w:t>P</w:t>
      </w:r>
      <w:r w:rsidR="009A0E5B" w:rsidRPr="009A0E5B">
        <w:rPr>
          <w:rFonts w:ascii="Arial" w:hAnsi="Arial" w:cs="Arial"/>
          <w:b/>
          <w:sz w:val="24"/>
          <w:szCs w:val="24"/>
        </w:rPr>
        <w:t>owitani</w:t>
      </w:r>
      <w:r w:rsidR="00451553">
        <w:rPr>
          <w:rFonts w:ascii="Arial" w:hAnsi="Arial" w:cs="Arial"/>
          <w:b/>
          <w:sz w:val="24"/>
          <w:szCs w:val="24"/>
        </w:rPr>
        <w:t>e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i p</w:t>
      </w:r>
      <w:r w:rsidR="00967EF2" w:rsidRPr="009A0E5B">
        <w:rPr>
          <w:rFonts w:ascii="Arial" w:hAnsi="Arial" w:cs="Arial"/>
          <w:b/>
          <w:sz w:val="24"/>
          <w:szCs w:val="24"/>
        </w:rPr>
        <w:t>rzedstawienie oferty Punktów Informacyjnych Funduszy Europejskich</w:t>
      </w:r>
    </w:p>
    <w:p w:rsidR="00967EF2" w:rsidRPr="009A0E5B" w:rsidRDefault="00967EF2" w:rsidP="00A8318E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 xml:space="preserve"> </w:t>
      </w:r>
    </w:p>
    <w:p w:rsidR="00967EF2" w:rsidRPr="009A0E5B" w:rsidRDefault="00967EF2" w:rsidP="00967EF2">
      <w:pPr>
        <w:spacing w:after="0" w:line="240" w:lineRule="auto"/>
        <w:ind w:left="1620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ab/>
      </w: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:15 – </w:t>
      </w: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9647DC" w:rsidRPr="009A0E5B">
        <w:rPr>
          <w:rFonts w:ascii="Arial" w:hAnsi="Arial" w:cs="Arial"/>
          <w:b/>
          <w:sz w:val="24"/>
          <w:szCs w:val="24"/>
        </w:rPr>
        <w:tab/>
        <w:t xml:space="preserve">Ogólne zasady wnioskowania               w ramach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ziałania 2.5 </w:t>
      </w:r>
      <w:r w:rsidR="00FC770F" w:rsidRPr="009A0E5B">
        <w:rPr>
          <w:rFonts w:ascii="Arial" w:hAnsi="Arial" w:cs="Arial"/>
          <w:b/>
          <w:sz w:val="24"/>
          <w:szCs w:val="24"/>
        </w:rPr>
        <w:t>RPOWŚ</w:t>
      </w:r>
    </w:p>
    <w:p w:rsidR="00967EF2" w:rsidRPr="009A0E5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  <w:sz w:val="24"/>
          <w:szCs w:val="24"/>
        </w:rPr>
      </w:pPr>
    </w:p>
    <w:p w:rsidR="00FC770F" w:rsidRPr="009A0E5B" w:rsidRDefault="000B628E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– 1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15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3822B3" w:rsidRPr="009A0E5B">
        <w:rPr>
          <w:rFonts w:ascii="Arial" w:hAnsi="Arial" w:cs="Arial"/>
          <w:b/>
          <w:sz w:val="24"/>
          <w:szCs w:val="24"/>
        </w:rPr>
        <w:t>Omówienie regulaminu konkursów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>w ramach</w:t>
      </w:r>
      <w:r w:rsidR="009647DC" w:rsidRPr="009A0E5B">
        <w:rPr>
          <w:rFonts w:ascii="Arial" w:hAnsi="Arial" w:cs="Arial"/>
          <w:b/>
          <w:sz w:val="24"/>
          <w:szCs w:val="24"/>
        </w:rPr>
        <w:t xml:space="preserve">                    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FC770F" w:rsidRPr="009A0E5B">
        <w:rPr>
          <w:rFonts w:ascii="Arial" w:hAnsi="Arial" w:cs="Arial"/>
          <w:b/>
          <w:sz w:val="24"/>
          <w:szCs w:val="24"/>
        </w:rPr>
        <w:t>ziałania 2.5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RPOWŚ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0B628E" w:rsidRPr="009A0E5B">
        <w:rPr>
          <w:rFonts w:ascii="Arial" w:hAnsi="Arial" w:cs="Arial"/>
          <w:b/>
          <w:sz w:val="24"/>
          <w:szCs w:val="24"/>
        </w:rPr>
        <w:t>15</w:t>
      </w:r>
      <w:r w:rsidRPr="009A0E5B">
        <w:rPr>
          <w:rFonts w:ascii="Arial" w:hAnsi="Arial" w:cs="Arial"/>
          <w:b/>
          <w:sz w:val="24"/>
          <w:szCs w:val="24"/>
        </w:rPr>
        <w:t xml:space="preserve"> –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1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0B628E" w:rsidRPr="009A0E5B">
        <w:rPr>
          <w:rFonts w:ascii="Arial" w:hAnsi="Arial" w:cs="Arial"/>
          <w:b/>
          <w:sz w:val="24"/>
          <w:szCs w:val="24"/>
        </w:rPr>
        <w:t>30</w:t>
      </w:r>
      <w:r w:rsidR="003822B3" w:rsidRPr="009A0E5B">
        <w:rPr>
          <w:rFonts w:ascii="Arial" w:hAnsi="Arial" w:cs="Arial"/>
          <w:b/>
          <w:sz w:val="24"/>
          <w:szCs w:val="24"/>
        </w:rPr>
        <w:tab/>
        <w:t>Przerwa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9647DC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0B628E" w:rsidRPr="009A0E5B">
        <w:rPr>
          <w:rFonts w:ascii="Arial" w:hAnsi="Arial" w:cs="Arial"/>
          <w:b/>
          <w:sz w:val="24"/>
          <w:szCs w:val="24"/>
        </w:rPr>
        <w:t>30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0B628E" w:rsidRPr="009A0E5B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="009A0E5B">
        <w:rPr>
          <w:rFonts w:ascii="Arial" w:hAnsi="Arial" w:cs="Arial"/>
          <w:b/>
          <w:sz w:val="24"/>
          <w:szCs w:val="24"/>
        </w:rPr>
        <w:t xml:space="preserve">5         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Omówienie </w:t>
      </w:r>
      <w:r w:rsidR="009A0E5B" w:rsidRPr="009A0E5B">
        <w:rPr>
          <w:rFonts w:ascii="Arial" w:hAnsi="Arial" w:cs="Arial"/>
          <w:b/>
          <w:sz w:val="24"/>
          <w:szCs w:val="24"/>
        </w:rPr>
        <w:t>k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ryteriów </w:t>
      </w:r>
      <w:r w:rsidR="009A0E5B" w:rsidRPr="009A0E5B">
        <w:rPr>
          <w:rFonts w:ascii="Arial" w:hAnsi="Arial" w:cs="Arial"/>
          <w:b/>
          <w:sz w:val="24"/>
          <w:szCs w:val="24"/>
        </w:rPr>
        <w:t>w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yboru </w:t>
      </w:r>
      <w:r w:rsidR="009A0E5B" w:rsidRPr="009A0E5B">
        <w:rPr>
          <w:rFonts w:ascii="Arial" w:hAnsi="Arial" w:cs="Arial"/>
          <w:b/>
          <w:sz w:val="24"/>
          <w:szCs w:val="24"/>
        </w:rPr>
        <w:t>p</w:t>
      </w:r>
      <w:r w:rsidR="00FC770F" w:rsidRPr="009A0E5B">
        <w:rPr>
          <w:rFonts w:ascii="Arial" w:hAnsi="Arial" w:cs="Arial"/>
          <w:b/>
          <w:sz w:val="24"/>
          <w:szCs w:val="24"/>
        </w:rPr>
        <w:t>rojektu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0B628E" w:rsidRPr="009A0E5B" w:rsidRDefault="009A0E5B" w:rsidP="007B2358">
      <w:pPr>
        <w:spacing w:after="0" w:line="240" w:lineRule="auto"/>
        <w:ind w:left="1985" w:right="-569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12:15 – 12:45        </w:t>
      </w:r>
      <w:r w:rsidRPr="009A0E5B">
        <w:rPr>
          <w:rFonts w:ascii="Arial" w:hAnsi="Arial" w:cs="Arial"/>
          <w:b/>
          <w:sz w:val="24"/>
          <w:szCs w:val="24"/>
        </w:rPr>
        <w:t>Przegląd</w:t>
      </w:r>
      <w:r w:rsidR="000B628E" w:rsidRPr="009A0E5B">
        <w:rPr>
          <w:rFonts w:ascii="Arial" w:hAnsi="Arial" w:cs="Arial"/>
          <w:b/>
          <w:sz w:val="24"/>
          <w:szCs w:val="24"/>
        </w:rPr>
        <w:t xml:space="preserve"> możliwości wsparcia </w:t>
      </w:r>
    </w:p>
    <w:p w:rsidR="000B628E" w:rsidRPr="009A0E5B" w:rsidRDefault="000B628E" w:rsidP="000B628E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 xml:space="preserve">                              z </w:t>
      </w:r>
      <w:r w:rsidR="009A0E5B" w:rsidRPr="009A0E5B">
        <w:rPr>
          <w:rFonts w:ascii="Arial" w:hAnsi="Arial" w:cs="Arial"/>
          <w:b/>
          <w:sz w:val="24"/>
          <w:szCs w:val="24"/>
        </w:rPr>
        <w:t>k</w:t>
      </w:r>
      <w:r w:rsidRPr="009A0E5B">
        <w:rPr>
          <w:rFonts w:ascii="Arial" w:hAnsi="Arial" w:cs="Arial"/>
          <w:b/>
          <w:sz w:val="24"/>
          <w:szCs w:val="24"/>
        </w:rPr>
        <w:t xml:space="preserve">rajowych </w:t>
      </w:r>
      <w:r w:rsidR="009A0E5B" w:rsidRPr="009A0E5B">
        <w:rPr>
          <w:rFonts w:ascii="Arial" w:hAnsi="Arial" w:cs="Arial"/>
          <w:b/>
          <w:sz w:val="24"/>
          <w:szCs w:val="24"/>
        </w:rPr>
        <w:t>p</w:t>
      </w:r>
      <w:r w:rsidRPr="009A0E5B">
        <w:rPr>
          <w:rFonts w:ascii="Arial" w:hAnsi="Arial" w:cs="Arial"/>
          <w:b/>
          <w:sz w:val="24"/>
          <w:szCs w:val="24"/>
        </w:rPr>
        <w:t>rogramów</w:t>
      </w:r>
    </w:p>
    <w:p w:rsidR="000B628E" w:rsidRPr="009A0E5B" w:rsidRDefault="009A0E5B" w:rsidP="000B628E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9A0E5B">
        <w:rPr>
          <w:rFonts w:ascii="Arial" w:hAnsi="Arial" w:cs="Arial"/>
          <w:b/>
          <w:sz w:val="24"/>
          <w:szCs w:val="24"/>
        </w:rPr>
        <w:t>o</w:t>
      </w:r>
      <w:r w:rsidR="000B628E" w:rsidRPr="009A0E5B">
        <w:rPr>
          <w:rFonts w:ascii="Arial" w:hAnsi="Arial" w:cs="Arial"/>
          <w:b/>
          <w:sz w:val="24"/>
          <w:szCs w:val="24"/>
        </w:rPr>
        <w:t xml:space="preserve">peracyjnych 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FC770F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967EF2" w:rsidRPr="009A0E5B" w:rsidRDefault="00967EF2" w:rsidP="007B2358">
      <w:pPr>
        <w:autoSpaceDE w:val="0"/>
        <w:autoSpaceDN w:val="0"/>
        <w:adjustRightInd w:val="0"/>
        <w:spacing w:after="0" w:line="240" w:lineRule="auto"/>
        <w:ind w:left="2127" w:right="-569" w:hanging="2122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0B628E" w:rsidRPr="009A0E5B">
        <w:rPr>
          <w:rFonts w:ascii="Arial" w:hAnsi="Arial" w:cs="Arial"/>
          <w:b/>
          <w:sz w:val="24"/>
          <w:szCs w:val="24"/>
        </w:rPr>
        <w:t>2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0B628E" w:rsidRPr="009A0E5B">
        <w:rPr>
          <w:rFonts w:ascii="Arial" w:hAnsi="Arial" w:cs="Arial"/>
          <w:b/>
          <w:sz w:val="24"/>
          <w:szCs w:val="24"/>
        </w:rPr>
        <w:t>4</w:t>
      </w:r>
      <w:r w:rsidR="003822B3" w:rsidRPr="009A0E5B">
        <w:rPr>
          <w:rFonts w:ascii="Arial" w:hAnsi="Arial" w:cs="Arial"/>
          <w:b/>
          <w:sz w:val="24"/>
          <w:szCs w:val="24"/>
        </w:rPr>
        <w:t>5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0B628E" w:rsidRPr="009A0E5B">
        <w:rPr>
          <w:rFonts w:ascii="Arial" w:hAnsi="Arial" w:cs="Arial"/>
          <w:b/>
          <w:sz w:val="24"/>
          <w:szCs w:val="24"/>
        </w:rPr>
        <w:t>3</w:t>
      </w:r>
      <w:r w:rsidR="00FC770F" w:rsidRPr="009A0E5B">
        <w:rPr>
          <w:rFonts w:ascii="Arial" w:hAnsi="Arial" w:cs="Arial"/>
          <w:b/>
          <w:sz w:val="24"/>
          <w:szCs w:val="24"/>
        </w:rPr>
        <w:t>: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="00FC770F" w:rsidRPr="009A0E5B">
        <w:rPr>
          <w:rFonts w:ascii="Arial" w:hAnsi="Arial" w:cs="Arial"/>
          <w:b/>
          <w:sz w:val="24"/>
          <w:szCs w:val="24"/>
        </w:rPr>
        <w:t>0</w:t>
      </w:r>
      <w:r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ab/>
      </w:r>
      <w:r w:rsidR="003822B3" w:rsidRPr="009A0E5B">
        <w:rPr>
          <w:rFonts w:ascii="Arial" w:hAnsi="Arial" w:cs="Arial"/>
          <w:b/>
          <w:bCs/>
          <w:sz w:val="24"/>
          <w:szCs w:val="24"/>
        </w:rPr>
        <w:t xml:space="preserve">Podmiotowy System </w:t>
      </w:r>
      <w:r w:rsidR="000B628E" w:rsidRPr="009A0E5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822B3" w:rsidRPr="009A0E5B">
        <w:rPr>
          <w:rFonts w:ascii="Arial" w:hAnsi="Arial" w:cs="Arial"/>
          <w:b/>
          <w:bCs/>
          <w:sz w:val="24"/>
          <w:szCs w:val="24"/>
        </w:rPr>
        <w:t>Finansowania Usług Rozwojowych</w:t>
      </w:r>
      <w:r w:rsidRPr="009A0E5B">
        <w:rPr>
          <w:rFonts w:ascii="Arial" w:hAnsi="Arial" w:cs="Arial"/>
          <w:b/>
          <w:sz w:val="24"/>
          <w:szCs w:val="24"/>
        </w:rPr>
        <w:tab/>
      </w:r>
      <w:r w:rsidRPr="009A0E5B">
        <w:rPr>
          <w:rFonts w:ascii="Arial" w:hAnsi="Arial" w:cs="Arial"/>
          <w:b/>
          <w:sz w:val="24"/>
          <w:szCs w:val="24"/>
        </w:rPr>
        <w:tab/>
      </w:r>
    </w:p>
    <w:p w:rsidR="003822B3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ab/>
      </w:r>
    </w:p>
    <w:p w:rsidR="008009B5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>1</w:t>
      </w:r>
      <w:r w:rsidR="000B628E" w:rsidRPr="009A0E5B">
        <w:rPr>
          <w:rFonts w:ascii="Arial" w:hAnsi="Arial" w:cs="Arial"/>
          <w:b/>
          <w:bCs/>
          <w:sz w:val="24"/>
          <w:szCs w:val="24"/>
        </w:rPr>
        <w:t>3</w:t>
      </w:r>
      <w:r w:rsidRPr="009A0E5B">
        <w:rPr>
          <w:rFonts w:ascii="Arial" w:hAnsi="Arial" w:cs="Arial"/>
          <w:b/>
          <w:bCs/>
          <w:sz w:val="24"/>
          <w:szCs w:val="24"/>
        </w:rPr>
        <w:t>:00</w:t>
      </w:r>
      <w:r w:rsidRPr="009A0E5B">
        <w:rPr>
          <w:rFonts w:ascii="Arial" w:hAnsi="Arial" w:cs="Arial"/>
          <w:b/>
          <w:bCs/>
          <w:sz w:val="24"/>
          <w:szCs w:val="24"/>
        </w:rPr>
        <w:tab/>
      </w:r>
      <w:r w:rsidR="00967EF2" w:rsidRPr="009A0E5B">
        <w:rPr>
          <w:rFonts w:ascii="Arial" w:hAnsi="Arial" w:cs="Arial"/>
          <w:b/>
          <w:bCs/>
          <w:i/>
          <w:sz w:val="24"/>
          <w:szCs w:val="24"/>
        </w:rPr>
        <w:t>Konsultacje indywidualne.</w:t>
      </w:r>
    </w:p>
    <w:sectPr w:rsidR="008009B5" w:rsidRPr="009A0E5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E1" w:rsidRDefault="00C304E1" w:rsidP="001710F0">
      <w:pPr>
        <w:spacing w:after="0" w:line="240" w:lineRule="auto"/>
      </w:pPr>
      <w:r>
        <w:separator/>
      </w:r>
    </w:p>
  </w:endnote>
  <w:endnote w:type="continuationSeparator" w:id="0">
    <w:p w:rsidR="00C304E1" w:rsidRDefault="00C304E1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E1" w:rsidRDefault="00C304E1" w:rsidP="001710F0">
      <w:pPr>
        <w:spacing w:after="0" w:line="240" w:lineRule="auto"/>
      </w:pPr>
      <w:r>
        <w:separator/>
      </w:r>
    </w:p>
  </w:footnote>
  <w:footnote w:type="continuationSeparator" w:id="0">
    <w:p w:rsidR="00C304E1" w:rsidRDefault="00C304E1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710F0"/>
    <w:rsid w:val="0019678E"/>
    <w:rsid w:val="001B59B7"/>
    <w:rsid w:val="001D36AF"/>
    <w:rsid w:val="001F6202"/>
    <w:rsid w:val="002812BA"/>
    <w:rsid w:val="002E5589"/>
    <w:rsid w:val="00326ADF"/>
    <w:rsid w:val="00344324"/>
    <w:rsid w:val="003822B3"/>
    <w:rsid w:val="00386CAE"/>
    <w:rsid w:val="003E5FA0"/>
    <w:rsid w:val="00451553"/>
    <w:rsid w:val="004A03D9"/>
    <w:rsid w:val="004B0770"/>
    <w:rsid w:val="004B4A9E"/>
    <w:rsid w:val="004E7A22"/>
    <w:rsid w:val="004F633D"/>
    <w:rsid w:val="005702C2"/>
    <w:rsid w:val="005B6EA7"/>
    <w:rsid w:val="005C19B5"/>
    <w:rsid w:val="00636504"/>
    <w:rsid w:val="006A508C"/>
    <w:rsid w:val="007215E1"/>
    <w:rsid w:val="0077005A"/>
    <w:rsid w:val="00775082"/>
    <w:rsid w:val="007A14BB"/>
    <w:rsid w:val="007B2358"/>
    <w:rsid w:val="007C35E8"/>
    <w:rsid w:val="007C750E"/>
    <w:rsid w:val="007E12A9"/>
    <w:rsid w:val="007E7C2A"/>
    <w:rsid w:val="008009B5"/>
    <w:rsid w:val="0083428A"/>
    <w:rsid w:val="008B3BDA"/>
    <w:rsid w:val="00914ED0"/>
    <w:rsid w:val="009223DE"/>
    <w:rsid w:val="0093776B"/>
    <w:rsid w:val="009647DC"/>
    <w:rsid w:val="00967EF2"/>
    <w:rsid w:val="009A0E5B"/>
    <w:rsid w:val="009C6774"/>
    <w:rsid w:val="00A828D2"/>
    <w:rsid w:val="00A8318E"/>
    <w:rsid w:val="00A920C4"/>
    <w:rsid w:val="00AC7F77"/>
    <w:rsid w:val="00C304E1"/>
    <w:rsid w:val="00D06439"/>
    <w:rsid w:val="00D65BE1"/>
    <w:rsid w:val="00DB2E32"/>
    <w:rsid w:val="00DC2E7F"/>
    <w:rsid w:val="00E022E3"/>
    <w:rsid w:val="00ED34F4"/>
    <w:rsid w:val="00F510CF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P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4</cp:revision>
  <cp:lastPrinted>2018-03-08T11:00:00Z</cp:lastPrinted>
  <dcterms:created xsi:type="dcterms:W3CDTF">2019-04-04T10:34:00Z</dcterms:created>
  <dcterms:modified xsi:type="dcterms:W3CDTF">2019-04-10T08:59:00Z</dcterms:modified>
</cp:coreProperties>
</file>