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B70FE" w14:textId="77777777" w:rsidR="00042218" w:rsidRDefault="00042218" w:rsidP="00F51A69">
      <w:pPr>
        <w:pStyle w:val="Tytu"/>
        <w:tabs>
          <w:tab w:val="left" w:pos="5834"/>
        </w:tabs>
        <w:spacing w:line="360" w:lineRule="auto"/>
        <w:rPr>
          <w:rFonts w:ascii="Arial" w:eastAsia="Times New Roman" w:hAnsi="Arial" w:cs="Arial"/>
          <w:b/>
          <w:spacing w:val="0"/>
          <w:sz w:val="28"/>
          <w:szCs w:val="28"/>
          <w:lang w:eastAsia="pl-PL"/>
        </w:rPr>
      </w:pPr>
    </w:p>
    <w:p w14:paraId="61FCE552" w14:textId="3338ABF9" w:rsidR="00157A8F" w:rsidRDefault="00157A8F" w:rsidP="00157A8F">
      <w:pPr>
        <w:pStyle w:val="Tytu"/>
        <w:tabs>
          <w:tab w:val="left" w:pos="5834"/>
        </w:tabs>
        <w:spacing w:line="360" w:lineRule="auto"/>
        <w:jc w:val="right"/>
        <w:rPr>
          <w:noProof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91847B3" wp14:editId="0DC422E5">
            <wp:extent cx="2703600" cy="540000"/>
            <wp:effectExtent l="0" t="0" r="1905" b="0"/>
            <wp:docPr id="3" name="Obraz 3" descr="Herb Województwa Świętokrzyskiego z napisem Urząd Marszałkowski Województwa Świętokrzyskiego&#10;Departament Kontroli i Certyfikacji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kc_kolor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6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023DF" w14:textId="3B50D8E6" w:rsidR="00F51A69" w:rsidRDefault="00F51A69">
      <w:pPr>
        <w:rPr>
          <w:rFonts w:ascii="Arial" w:hAnsi="Arial" w:cs="Arial"/>
          <w:sz w:val="24"/>
          <w:szCs w:val="24"/>
        </w:rPr>
      </w:pPr>
    </w:p>
    <w:p w14:paraId="2275D002" w14:textId="77777777" w:rsidR="006E75D8" w:rsidRPr="006E75D8" w:rsidRDefault="006E75D8" w:rsidP="006E75D8">
      <w:pPr>
        <w:pStyle w:val="Tytu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E75D8">
        <w:rPr>
          <w:rFonts w:ascii="Arial" w:hAnsi="Arial" w:cs="Arial"/>
          <w:b/>
          <w:sz w:val="28"/>
          <w:szCs w:val="28"/>
        </w:rPr>
        <w:t>PROGRAM WEBINARIUM</w:t>
      </w:r>
    </w:p>
    <w:p w14:paraId="1CB9AEB3" w14:textId="3AE7E1B2" w:rsidR="006E75D8" w:rsidRPr="006E75D8" w:rsidRDefault="006E75D8" w:rsidP="006E75D8">
      <w:pPr>
        <w:pStyle w:val="Tytu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E75D8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sz w:val="28"/>
          <w:szCs w:val="28"/>
        </w:rPr>
        <w:t>Zasady równościowe w  Funduszach</w:t>
      </w:r>
      <w:r w:rsidRPr="006E75D8">
        <w:rPr>
          <w:rFonts w:ascii="Arial" w:hAnsi="Arial" w:cs="Arial"/>
          <w:b/>
          <w:sz w:val="28"/>
          <w:szCs w:val="28"/>
        </w:rPr>
        <w:t xml:space="preserve"> Europejskich 2021-2027”</w:t>
      </w:r>
    </w:p>
    <w:p w14:paraId="1A6FD7EE" w14:textId="77777777" w:rsidR="006E75D8" w:rsidRPr="00C50C44" w:rsidRDefault="006E75D8" w:rsidP="006E75D8"/>
    <w:p w14:paraId="4FBB8334" w14:textId="77777777" w:rsidR="006E75D8" w:rsidRDefault="006E75D8" w:rsidP="006E75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75D8">
        <w:rPr>
          <w:rStyle w:val="Nagwek2Znak"/>
          <w:rFonts w:eastAsiaTheme="minorHAnsi"/>
        </w:rPr>
        <w:t>Miejsce</w:t>
      </w:r>
      <w:r w:rsidRPr="00D551F8">
        <w:rPr>
          <w:rFonts w:ascii="Arial" w:hAnsi="Arial" w:cs="Arial"/>
          <w:b/>
          <w:bCs/>
          <w:sz w:val="24"/>
          <w:szCs w:val="24"/>
        </w:rPr>
        <w:t>:</w:t>
      </w:r>
      <w:r w:rsidRPr="008A111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w</w:t>
      </w:r>
      <w:r w:rsidRPr="007E7B92">
        <w:rPr>
          <w:rFonts w:ascii="Arial" w:hAnsi="Arial" w:cs="Arial"/>
          <w:sz w:val="24"/>
          <w:szCs w:val="24"/>
        </w:rPr>
        <w:t xml:space="preserve">ebinarium odbędzie za pośrednictwem platformy </w:t>
      </w:r>
      <w:r>
        <w:rPr>
          <w:rFonts w:ascii="Arial" w:hAnsi="Arial" w:cs="Arial"/>
          <w:sz w:val="24"/>
          <w:szCs w:val="24"/>
        </w:rPr>
        <w:t>ClickMeeting</w:t>
      </w:r>
    </w:p>
    <w:p w14:paraId="67A52F24" w14:textId="77777777" w:rsidR="006E75D8" w:rsidRDefault="006E75D8" w:rsidP="006E75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0E5C55" w14:textId="75921F46" w:rsidR="006E75D8" w:rsidRPr="00474485" w:rsidRDefault="006E75D8" w:rsidP="006E75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75D8">
        <w:rPr>
          <w:rStyle w:val="Nagwek2Znak"/>
          <w:rFonts w:eastAsiaTheme="minorHAnsi"/>
        </w:rPr>
        <w:t>Termin:</w:t>
      </w:r>
      <w:r w:rsidRPr="008A111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26</w:t>
      </w:r>
      <w:r w:rsidRPr="008A11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lipca</w:t>
      </w:r>
      <w:r w:rsidRPr="008A1116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Pr="008A1116">
        <w:rPr>
          <w:rFonts w:ascii="Arial" w:hAnsi="Arial" w:cs="Arial"/>
          <w:sz w:val="24"/>
          <w:szCs w:val="24"/>
        </w:rPr>
        <w:t xml:space="preserve"> r., </w:t>
      </w:r>
      <w:r>
        <w:rPr>
          <w:rFonts w:ascii="Arial" w:hAnsi="Arial" w:cs="Arial"/>
          <w:sz w:val="24"/>
          <w:szCs w:val="24"/>
        </w:rPr>
        <w:t xml:space="preserve">w </w:t>
      </w:r>
      <w:r w:rsidRPr="008A1116">
        <w:rPr>
          <w:rFonts w:ascii="Arial" w:hAnsi="Arial" w:cs="Arial"/>
          <w:sz w:val="24"/>
          <w:szCs w:val="24"/>
        </w:rPr>
        <w:t>godz</w:t>
      </w:r>
      <w:r>
        <w:rPr>
          <w:rFonts w:ascii="Arial" w:hAnsi="Arial" w:cs="Arial"/>
          <w:sz w:val="24"/>
          <w:szCs w:val="24"/>
        </w:rPr>
        <w:t xml:space="preserve">inach </w:t>
      </w:r>
      <w:r w:rsidRPr="008A111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:3</w:t>
      </w:r>
      <w:r w:rsidRPr="008A1116">
        <w:rPr>
          <w:rFonts w:ascii="Arial" w:hAnsi="Arial" w:cs="Arial"/>
          <w:sz w:val="24"/>
          <w:szCs w:val="24"/>
        </w:rPr>
        <w:t>0-1</w:t>
      </w:r>
      <w:r>
        <w:rPr>
          <w:rFonts w:ascii="Arial" w:hAnsi="Arial" w:cs="Arial"/>
          <w:sz w:val="24"/>
          <w:szCs w:val="24"/>
        </w:rPr>
        <w:t>1:30</w:t>
      </w:r>
      <w:r>
        <w:rPr>
          <w:rFonts w:ascii="Arial" w:hAnsi="Arial" w:cs="Arial"/>
          <w:sz w:val="24"/>
          <w:szCs w:val="24"/>
        </w:rPr>
        <w:br/>
      </w:r>
    </w:p>
    <w:p w14:paraId="0CF90412" w14:textId="4C2FFB50" w:rsidR="006E75D8" w:rsidRPr="008A1116" w:rsidRDefault="00CE54F5" w:rsidP="006E75D8">
      <w:pPr>
        <w:pStyle w:val="Nagwek2"/>
      </w:pPr>
      <w:r>
        <w:t>P</w:t>
      </w:r>
      <w:r w:rsidR="006E75D8" w:rsidRPr="008A1116">
        <w:t>lan spotkania:</w:t>
      </w:r>
    </w:p>
    <w:p w14:paraId="481DDC30" w14:textId="77777777" w:rsidR="006E75D8" w:rsidRPr="00C50C44" w:rsidRDefault="006E75D8" w:rsidP="006E75D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50C44">
        <w:rPr>
          <w:rFonts w:ascii="Arial" w:hAnsi="Arial" w:cs="Arial"/>
          <w:color w:val="000000"/>
          <w:sz w:val="24"/>
          <w:szCs w:val="24"/>
        </w:rPr>
        <w:t>Przedstawienie oferty Punktów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50C44">
        <w:rPr>
          <w:rFonts w:ascii="Arial" w:hAnsi="Arial" w:cs="Arial"/>
          <w:color w:val="000000"/>
          <w:sz w:val="24"/>
          <w:szCs w:val="24"/>
        </w:rPr>
        <w:t xml:space="preserve">Informacyjnych Funduszy Europejskich </w:t>
      </w:r>
    </w:p>
    <w:p w14:paraId="3C94F960" w14:textId="2E235BCA" w:rsidR="006E75D8" w:rsidRPr="00C50C44" w:rsidRDefault="006E75D8" w:rsidP="006E75D8">
      <w:pPr>
        <w:pStyle w:val="Akapitzlist"/>
        <w:numPr>
          <w:ilvl w:val="0"/>
          <w:numId w:val="23"/>
        </w:numPr>
        <w:spacing w:line="240" w:lineRule="auto"/>
        <w:ind w:left="714" w:right="-143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Podstawa prawna</w:t>
      </w:r>
    </w:p>
    <w:p w14:paraId="3A2FACD8" w14:textId="4354B6DF" w:rsidR="006E75D8" w:rsidRDefault="00425555" w:rsidP="006E75D8">
      <w:pPr>
        <w:pStyle w:val="Akapitzlist"/>
        <w:numPr>
          <w:ilvl w:val="0"/>
          <w:numId w:val="23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Dostępność</w:t>
      </w:r>
    </w:p>
    <w:p w14:paraId="23F872AA" w14:textId="5B8462F7" w:rsidR="00425555" w:rsidRDefault="00425555" w:rsidP="006E75D8">
      <w:pPr>
        <w:pStyle w:val="Akapitzlist"/>
        <w:numPr>
          <w:ilvl w:val="0"/>
          <w:numId w:val="23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Dyskryminacja</w:t>
      </w:r>
    </w:p>
    <w:p w14:paraId="700824E9" w14:textId="42D21D90" w:rsidR="002C2E65" w:rsidRPr="00C50C44" w:rsidRDefault="002C2E65" w:rsidP="006E75D8">
      <w:pPr>
        <w:pStyle w:val="Akapitzlist"/>
        <w:numPr>
          <w:ilvl w:val="0"/>
          <w:numId w:val="23"/>
        </w:numPr>
        <w:spacing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Mechanizm Racjonalnych Usprawnień</w:t>
      </w:r>
    </w:p>
    <w:p w14:paraId="5206B38F" w14:textId="77777777" w:rsidR="006E75D8" w:rsidRPr="00167726" w:rsidRDefault="006E75D8" w:rsidP="006E75D8">
      <w:pPr>
        <w:pStyle w:val="Akapitzlist"/>
        <w:numPr>
          <w:ilvl w:val="0"/>
          <w:numId w:val="22"/>
        </w:numPr>
        <w:spacing w:before="12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7B57D7">
        <w:rPr>
          <w:rFonts w:ascii="Arial" w:hAnsi="Arial" w:cs="Arial"/>
          <w:sz w:val="24"/>
          <w:szCs w:val="24"/>
        </w:rPr>
        <w:t>Po webinarium będzie możliwość zadawania pytań</w:t>
      </w:r>
      <w:r>
        <w:rPr>
          <w:rFonts w:ascii="Arial" w:hAnsi="Arial" w:cs="Arial"/>
          <w:sz w:val="24"/>
          <w:szCs w:val="24"/>
        </w:rPr>
        <w:t>.</w:t>
      </w:r>
    </w:p>
    <w:p w14:paraId="73674EFE" w14:textId="77777777" w:rsidR="006E75D8" w:rsidRPr="00CB53D6" w:rsidRDefault="006E75D8" w:rsidP="006E75D8">
      <w:pPr>
        <w:spacing w:before="120" w:after="0" w:line="360" w:lineRule="auto"/>
        <w:rPr>
          <w:rStyle w:val="Pogrubienie"/>
          <w:rFonts w:ascii="Arial" w:hAnsi="Arial" w:cs="Arial"/>
          <w:sz w:val="24"/>
          <w:szCs w:val="24"/>
        </w:rPr>
      </w:pPr>
      <w:r w:rsidRPr="00CB53D6">
        <w:rPr>
          <w:rStyle w:val="Pogrubienie"/>
          <w:rFonts w:ascii="Arial" w:hAnsi="Arial" w:cs="Arial"/>
          <w:sz w:val="24"/>
          <w:szCs w:val="24"/>
        </w:rPr>
        <w:t xml:space="preserve">UDZIAŁ W </w:t>
      </w:r>
      <w:r>
        <w:rPr>
          <w:rStyle w:val="Pogrubienie"/>
          <w:rFonts w:ascii="Arial" w:hAnsi="Arial" w:cs="Arial"/>
          <w:sz w:val="24"/>
          <w:szCs w:val="24"/>
        </w:rPr>
        <w:t>WEBINARIUM</w:t>
      </w:r>
      <w:r w:rsidRPr="00CB53D6">
        <w:rPr>
          <w:rStyle w:val="Pogrubienie"/>
          <w:rFonts w:ascii="Arial" w:hAnsi="Arial" w:cs="Arial"/>
          <w:sz w:val="24"/>
          <w:szCs w:val="24"/>
        </w:rPr>
        <w:t xml:space="preserve"> JEST BEZPŁATNY</w:t>
      </w:r>
    </w:p>
    <w:p w14:paraId="5D4E571D" w14:textId="77777777" w:rsidR="006E75D8" w:rsidRDefault="006E75D8" w:rsidP="006E75D8">
      <w:pPr>
        <w:pStyle w:val="NormalnyWeb"/>
        <w:rPr>
          <w:rStyle w:val="Pogrubienie"/>
          <w:rFonts w:ascii="Arial" w:eastAsiaTheme="majorEastAsia" w:hAnsi="Arial" w:cs="Arial"/>
          <w:b w:val="0"/>
        </w:rPr>
      </w:pPr>
      <w:r>
        <w:rPr>
          <w:rStyle w:val="Pogrubienie"/>
          <w:rFonts w:ascii="Arial" w:eastAsiaTheme="majorEastAsia" w:hAnsi="Arial" w:cs="Arial"/>
        </w:rPr>
        <w:t xml:space="preserve">Z uwagi na ograniczoną liczbę miejsc </w:t>
      </w:r>
      <w:r>
        <w:rPr>
          <w:rFonts w:ascii="Arial" w:hAnsi="Arial" w:cs="Arial"/>
        </w:rPr>
        <w:t>decyduje</w:t>
      </w:r>
      <w:r w:rsidRPr="00D82257">
        <w:rPr>
          <w:rFonts w:ascii="Arial" w:hAnsi="Arial" w:cs="Arial"/>
        </w:rPr>
        <w:t xml:space="preserve"> kolejność zgłoszeń</w:t>
      </w:r>
      <w:r w:rsidRPr="008F724F">
        <w:rPr>
          <w:rStyle w:val="Pogrubienie"/>
          <w:rFonts w:ascii="Arial" w:eastAsiaTheme="majorEastAsia" w:hAnsi="Arial" w:cs="Arial"/>
        </w:rPr>
        <w:t>.</w:t>
      </w:r>
    </w:p>
    <w:p w14:paraId="2170E2A8" w14:textId="77777777" w:rsidR="006E75D8" w:rsidRPr="00D82257" w:rsidRDefault="006E75D8" w:rsidP="006E75D8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82257">
        <w:rPr>
          <w:rFonts w:ascii="Arial" w:hAnsi="Arial" w:cs="Arial"/>
        </w:rPr>
        <w:t>o zarejestrowaniu zostanie wysłany link do webinar</w:t>
      </w:r>
      <w:r>
        <w:rPr>
          <w:rFonts w:ascii="Arial" w:hAnsi="Arial" w:cs="Arial"/>
        </w:rPr>
        <w:t>ium.</w:t>
      </w:r>
    </w:p>
    <w:p w14:paraId="02B408D3" w14:textId="2D800558" w:rsidR="006E75D8" w:rsidRPr="00AE5048" w:rsidRDefault="006E75D8" w:rsidP="006E75D8">
      <w:pPr>
        <w:spacing w:before="120" w:after="0" w:line="360" w:lineRule="auto"/>
        <w:rPr>
          <w:rStyle w:val="Nagwek1Znak"/>
          <w:rFonts w:ascii="Arial" w:eastAsia="Times New Roman" w:hAnsi="Arial" w:cs="Arial"/>
          <w:b/>
          <w:bCs/>
          <w:i/>
          <w:iCs/>
          <w:caps/>
          <w:sz w:val="24"/>
          <w:szCs w:val="24"/>
        </w:rPr>
      </w:pPr>
      <w:r w:rsidRPr="008F724F">
        <w:rPr>
          <w:rFonts w:ascii="Arial" w:hAnsi="Arial" w:cs="Arial"/>
          <w:iCs/>
          <w:sz w:val="24"/>
          <w:szCs w:val="24"/>
        </w:rPr>
        <w:t xml:space="preserve">W przypadku zgłoszeń dokonanych przez osoby </w:t>
      </w:r>
      <w:r>
        <w:rPr>
          <w:rFonts w:ascii="Arial" w:hAnsi="Arial" w:cs="Arial"/>
          <w:iCs/>
          <w:sz w:val="24"/>
          <w:szCs w:val="24"/>
        </w:rPr>
        <w:t>z niepełnosprawnościami</w:t>
      </w:r>
      <w:r w:rsidRPr="008F724F">
        <w:rPr>
          <w:rFonts w:ascii="Arial" w:hAnsi="Arial" w:cs="Arial"/>
          <w:iCs/>
          <w:sz w:val="24"/>
          <w:szCs w:val="24"/>
        </w:rPr>
        <w:t xml:space="preserve"> prosimy </w:t>
      </w:r>
      <w:r>
        <w:rPr>
          <w:rFonts w:ascii="Arial" w:hAnsi="Arial" w:cs="Arial"/>
          <w:iCs/>
          <w:sz w:val="24"/>
          <w:szCs w:val="24"/>
        </w:rPr>
        <w:t xml:space="preserve">               </w:t>
      </w:r>
      <w:r w:rsidRPr="008F724F">
        <w:rPr>
          <w:rFonts w:ascii="Arial" w:hAnsi="Arial" w:cs="Arial"/>
          <w:iCs/>
          <w:sz w:val="24"/>
          <w:szCs w:val="24"/>
        </w:rPr>
        <w:t>o podanie zakresu koniecznych udogodnień, które ewentualnie moglibyśmy zapewnić.</w:t>
      </w:r>
      <w:r>
        <w:rPr>
          <w:rStyle w:val="Wyrnieniedelikatne"/>
          <w:rFonts w:ascii="Arial" w:hAnsi="Arial" w:cs="Arial"/>
          <w:sz w:val="24"/>
          <w:szCs w:val="24"/>
        </w:rPr>
        <w:br/>
      </w:r>
    </w:p>
    <w:p w14:paraId="4FC32632" w14:textId="664A2054" w:rsidR="006E75D8" w:rsidRPr="00167726" w:rsidRDefault="006E75D8" w:rsidP="006E75D8">
      <w:pPr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E75D8">
        <w:rPr>
          <w:rStyle w:val="Nagwek2Znak"/>
          <w:rFonts w:eastAsiaTheme="minorHAnsi"/>
        </w:rPr>
        <w:t>Kontakt</w:t>
      </w:r>
      <w:r w:rsidRPr="006E75D8">
        <w:rPr>
          <w:rStyle w:val="Nagwek2Znak"/>
          <w:rFonts w:eastAsiaTheme="majorEastAsia"/>
        </w:rPr>
        <w:t>:</w:t>
      </w:r>
      <w:r w:rsidRPr="006E75D8">
        <w:rPr>
          <w:rStyle w:val="Nagwek2Znak"/>
          <w:rFonts w:eastAsiaTheme="majorEastAsia"/>
        </w:rPr>
        <w:br/>
      </w:r>
      <w:r w:rsidRPr="00167726">
        <w:rPr>
          <w:rFonts w:ascii="Arial" w:hAnsi="Arial" w:cs="Arial"/>
          <w:sz w:val="24"/>
          <w:szCs w:val="24"/>
        </w:rPr>
        <w:t xml:space="preserve">Główny Punkt Informacyjny Funduszy Europejskich w Kielcach </w:t>
      </w:r>
    </w:p>
    <w:p w14:paraId="0C9D3811" w14:textId="77777777" w:rsidR="006E75D8" w:rsidRPr="00167726" w:rsidRDefault="006E75D8" w:rsidP="006E75D8">
      <w:pPr>
        <w:pStyle w:val="NormalnyWeb"/>
        <w:rPr>
          <w:rFonts w:ascii="Arial" w:hAnsi="Arial" w:cs="Arial"/>
        </w:rPr>
      </w:pPr>
      <w:r w:rsidRPr="00167726">
        <w:rPr>
          <w:rFonts w:ascii="Arial" w:hAnsi="Arial" w:cs="Arial"/>
        </w:rPr>
        <w:t>al. IX Wieków Kielc 4, 25-516 Kielce</w:t>
      </w:r>
    </w:p>
    <w:p w14:paraId="6719AB87" w14:textId="67C8FFD5" w:rsidR="00157A8F" w:rsidRDefault="006E75D8" w:rsidP="006E75D8">
      <w:pPr>
        <w:pStyle w:val="NormalnyWeb"/>
        <w:rPr>
          <w:rFonts w:ascii="Arial" w:hAnsi="Arial" w:cs="Arial"/>
        </w:rPr>
      </w:pPr>
      <w:r w:rsidRPr="00167726">
        <w:rPr>
          <w:rFonts w:ascii="Arial" w:hAnsi="Arial" w:cs="Arial"/>
        </w:rPr>
        <w:t>tel. 41 395-15-20, 41 395-15-21, 800 800 440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E040FDF" wp14:editId="3E57B2C5">
            <wp:simplePos x="0" y="0"/>
            <wp:positionH relativeFrom="page">
              <wp:align>center</wp:align>
            </wp:positionH>
            <wp:positionV relativeFrom="paragraph">
              <wp:posOffset>670560</wp:posOffset>
            </wp:positionV>
            <wp:extent cx="5849620" cy="799465"/>
            <wp:effectExtent l="0" t="0" r="0" b="635"/>
            <wp:wrapTopAndBottom/>
            <wp:docPr id="10" name="Obraz 10" descr="Zestawienie logotypów: znak Pomoc Techniczna dla Funduszy Europejskich, barwy RP, znak UE z napisem dofinansowane przez Unię Europejs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moc Techniczna 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54F5">
        <w:rPr>
          <w:rFonts w:ascii="Arial" w:hAnsi="Arial" w:cs="Arial"/>
        </w:rPr>
        <w:t>,</w:t>
      </w:r>
      <w:bookmarkStart w:id="0" w:name="_GoBack"/>
      <w:bookmarkEnd w:id="0"/>
      <w:r w:rsidR="00CE54F5">
        <w:rPr>
          <w:rFonts w:ascii="Arial" w:hAnsi="Arial" w:cs="Arial"/>
        </w:rPr>
        <w:t xml:space="preserve"> </w:t>
      </w:r>
      <w:r w:rsidR="00CE54F5" w:rsidRPr="00CE54F5">
        <w:rPr>
          <w:rFonts w:ascii="Arial" w:hAnsi="Arial" w:cs="Arial"/>
          <w:b/>
        </w:rPr>
        <w:t>e</w:t>
      </w:r>
      <w:r w:rsidRPr="00167726">
        <w:rPr>
          <w:rStyle w:val="Pogrubienie"/>
          <w:rFonts w:ascii="Arial" w:eastAsiaTheme="majorEastAsia" w:hAnsi="Arial" w:cs="Arial"/>
        </w:rPr>
        <w:t>-mail:</w:t>
      </w:r>
      <w:r w:rsidRPr="00167726">
        <w:rPr>
          <w:rFonts w:ascii="Arial" w:hAnsi="Arial" w:cs="Arial"/>
        </w:rPr>
        <w:t xml:space="preserve"> </w:t>
      </w:r>
      <w:hyperlink r:id="rId9" w:history="1">
        <w:r w:rsidRPr="00560AB7">
          <w:rPr>
            <w:rStyle w:val="Hipercze"/>
            <w:rFonts w:ascii="Arial" w:eastAsia="Calibri" w:hAnsi="Arial" w:cs="Arial"/>
          </w:rPr>
          <w:t>PIFE@sejmik.kielce.pl</w:t>
        </w:r>
      </w:hyperlink>
    </w:p>
    <w:sectPr w:rsidR="00157A8F" w:rsidSect="00042218">
      <w:pgSz w:w="11906" w:h="16838"/>
      <w:pgMar w:top="460" w:right="1276" w:bottom="1134" w:left="1418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3AB05" w14:textId="77777777" w:rsidR="007256B1" w:rsidRDefault="007256B1" w:rsidP="007A2BA3">
      <w:pPr>
        <w:spacing w:after="0" w:line="240" w:lineRule="auto"/>
      </w:pPr>
      <w:r>
        <w:separator/>
      </w:r>
    </w:p>
  </w:endnote>
  <w:endnote w:type="continuationSeparator" w:id="0">
    <w:p w14:paraId="7327BCAE" w14:textId="77777777" w:rsidR="007256B1" w:rsidRDefault="007256B1" w:rsidP="007A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D1B75" w14:textId="77777777" w:rsidR="007256B1" w:rsidRDefault="007256B1" w:rsidP="007A2BA3">
      <w:pPr>
        <w:spacing w:after="0" w:line="240" w:lineRule="auto"/>
      </w:pPr>
      <w:r>
        <w:separator/>
      </w:r>
    </w:p>
  </w:footnote>
  <w:footnote w:type="continuationSeparator" w:id="0">
    <w:p w14:paraId="7EB4FC29" w14:textId="77777777" w:rsidR="007256B1" w:rsidRDefault="007256B1" w:rsidP="007A2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1738"/>
    <w:multiLevelType w:val="hybridMultilevel"/>
    <w:tmpl w:val="DC3C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D2D"/>
    <w:multiLevelType w:val="hybridMultilevel"/>
    <w:tmpl w:val="8B3E5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A3E26"/>
    <w:multiLevelType w:val="hybridMultilevel"/>
    <w:tmpl w:val="25408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A6A50"/>
    <w:multiLevelType w:val="hybridMultilevel"/>
    <w:tmpl w:val="A39C1646"/>
    <w:lvl w:ilvl="0" w:tplc="0415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" w15:restartNumberingAfterBreak="0">
    <w:nsid w:val="1C797EFA"/>
    <w:multiLevelType w:val="hybridMultilevel"/>
    <w:tmpl w:val="23CE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817"/>
    <w:multiLevelType w:val="hybridMultilevel"/>
    <w:tmpl w:val="19BED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616AD"/>
    <w:multiLevelType w:val="hybridMultilevel"/>
    <w:tmpl w:val="11F2F7E6"/>
    <w:lvl w:ilvl="0" w:tplc="CBB0BE2A">
      <w:start w:val="1"/>
      <w:numFmt w:val="decimal"/>
      <w:lvlText w:val="%1)"/>
      <w:lvlJc w:val="left"/>
      <w:pPr>
        <w:ind w:left="768" w:hanging="408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6FC"/>
    <w:multiLevelType w:val="hybridMultilevel"/>
    <w:tmpl w:val="7DBAD76C"/>
    <w:lvl w:ilvl="0" w:tplc="0415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8" w15:restartNumberingAfterBreak="0">
    <w:nsid w:val="3C251C12"/>
    <w:multiLevelType w:val="hybridMultilevel"/>
    <w:tmpl w:val="6FF8E98A"/>
    <w:lvl w:ilvl="0" w:tplc="61348EE6">
      <w:start w:val="2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07336F"/>
    <w:multiLevelType w:val="hybridMultilevel"/>
    <w:tmpl w:val="C60425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93D45"/>
    <w:multiLevelType w:val="hybridMultilevel"/>
    <w:tmpl w:val="85B84A96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 w15:restartNumberingAfterBreak="0">
    <w:nsid w:val="4EA7258D"/>
    <w:multiLevelType w:val="hybridMultilevel"/>
    <w:tmpl w:val="8396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A3A58"/>
    <w:multiLevelType w:val="hybridMultilevel"/>
    <w:tmpl w:val="1D1E5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B5A8F"/>
    <w:multiLevelType w:val="multilevel"/>
    <w:tmpl w:val="CF72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456EA5"/>
    <w:multiLevelType w:val="multilevel"/>
    <w:tmpl w:val="18A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1533DC"/>
    <w:multiLevelType w:val="multilevel"/>
    <w:tmpl w:val="661A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572F27"/>
    <w:multiLevelType w:val="hybridMultilevel"/>
    <w:tmpl w:val="4B1CE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3717E"/>
    <w:multiLevelType w:val="hybridMultilevel"/>
    <w:tmpl w:val="734C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C7D24"/>
    <w:multiLevelType w:val="multilevel"/>
    <w:tmpl w:val="43F6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36496D"/>
    <w:multiLevelType w:val="hybridMultilevel"/>
    <w:tmpl w:val="CE0672DC"/>
    <w:lvl w:ilvl="0" w:tplc="83885AD4">
      <w:start w:val="2"/>
      <w:numFmt w:val="bullet"/>
      <w:lvlText w:val=""/>
      <w:lvlJc w:val="left"/>
      <w:pPr>
        <w:ind w:left="735" w:hanging="37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935D9"/>
    <w:multiLevelType w:val="hybridMultilevel"/>
    <w:tmpl w:val="1CAC5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16"/>
  </w:num>
  <w:num w:numId="5">
    <w:abstractNumId w:val="1"/>
  </w:num>
  <w:num w:numId="6">
    <w:abstractNumId w:val="10"/>
  </w:num>
  <w:num w:numId="7">
    <w:abstractNumId w:val="0"/>
  </w:num>
  <w:num w:numId="8">
    <w:abstractNumId w:val="21"/>
  </w:num>
  <w:num w:numId="9">
    <w:abstractNumId w:val="5"/>
  </w:num>
  <w:num w:numId="10">
    <w:abstractNumId w:val="8"/>
  </w:num>
  <w:num w:numId="11">
    <w:abstractNumId w:val="22"/>
  </w:num>
  <w:num w:numId="12">
    <w:abstractNumId w:val="6"/>
  </w:num>
  <w:num w:numId="13">
    <w:abstractNumId w:val="4"/>
  </w:num>
  <w:num w:numId="14">
    <w:abstractNumId w:val="3"/>
  </w:num>
  <w:num w:numId="15">
    <w:abstractNumId w:val="7"/>
  </w:num>
  <w:num w:numId="16">
    <w:abstractNumId w:val="13"/>
  </w:num>
  <w:num w:numId="17">
    <w:abstractNumId w:val="11"/>
  </w:num>
  <w:num w:numId="18">
    <w:abstractNumId w:val="9"/>
  </w:num>
  <w:num w:numId="19">
    <w:abstractNumId w:val="19"/>
  </w:num>
  <w:num w:numId="20">
    <w:abstractNumId w:val="15"/>
  </w:num>
  <w:num w:numId="21">
    <w:abstractNumId w:val="2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F3"/>
    <w:rsid w:val="00042218"/>
    <w:rsid w:val="0008534F"/>
    <w:rsid w:val="000A2BC7"/>
    <w:rsid w:val="000D241E"/>
    <w:rsid w:val="001229E9"/>
    <w:rsid w:val="00157A8F"/>
    <w:rsid w:val="001779F3"/>
    <w:rsid w:val="0019194F"/>
    <w:rsid w:val="001D2EE7"/>
    <w:rsid w:val="001F02CE"/>
    <w:rsid w:val="0020024A"/>
    <w:rsid w:val="002C2E65"/>
    <w:rsid w:val="00302BDD"/>
    <w:rsid w:val="00320CF1"/>
    <w:rsid w:val="00322CB0"/>
    <w:rsid w:val="003351A9"/>
    <w:rsid w:val="00416BB4"/>
    <w:rsid w:val="00425555"/>
    <w:rsid w:val="00466BD4"/>
    <w:rsid w:val="004B40CC"/>
    <w:rsid w:val="004F4780"/>
    <w:rsid w:val="005839EB"/>
    <w:rsid w:val="0059354C"/>
    <w:rsid w:val="005D2995"/>
    <w:rsid w:val="0062530E"/>
    <w:rsid w:val="006337E1"/>
    <w:rsid w:val="006664F2"/>
    <w:rsid w:val="006826E2"/>
    <w:rsid w:val="006E75D8"/>
    <w:rsid w:val="007256B1"/>
    <w:rsid w:val="0075183B"/>
    <w:rsid w:val="007924D5"/>
    <w:rsid w:val="007A2BA3"/>
    <w:rsid w:val="0084107E"/>
    <w:rsid w:val="00841B56"/>
    <w:rsid w:val="00876E6E"/>
    <w:rsid w:val="00924BED"/>
    <w:rsid w:val="00A02F84"/>
    <w:rsid w:val="00A34E19"/>
    <w:rsid w:val="00A82E7D"/>
    <w:rsid w:val="00B41CB6"/>
    <w:rsid w:val="00B468FD"/>
    <w:rsid w:val="00B525AA"/>
    <w:rsid w:val="00C12229"/>
    <w:rsid w:val="00C36F2A"/>
    <w:rsid w:val="00C95C4B"/>
    <w:rsid w:val="00CE54F5"/>
    <w:rsid w:val="00D95A4C"/>
    <w:rsid w:val="00E31946"/>
    <w:rsid w:val="00E9039F"/>
    <w:rsid w:val="00E90997"/>
    <w:rsid w:val="00EA2DD2"/>
    <w:rsid w:val="00EC18D4"/>
    <w:rsid w:val="00ED5F2B"/>
    <w:rsid w:val="00F2578B"/>
    <w:rsid w:val="00F51A69"/>
    <w:rsid w:val="00F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6582A"/>
  <w15:chartTrackingRefBased/>
  <w15:docId w15:val="{2485CD5F-1C30-4C8A-AB82-3FAC7C8C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7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77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779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7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9F3"/>
    <w:rPr>
      <w:b/>
      <w:bCs/>
    </w:rPr>
  </w:style>
  <w:style w:type="character" w:styleId="Hipercze">
    <w:name w:val="Hyperlink"/>
    <w:basedOn w:val="Domylnaczcionkaakapitu"/>
    <w:uiPriority w:val="99"/>
    <w:unhideWhenUsed/>
    <w:rsid w:val="001779F3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3351A9"/>
  </w:style>
  <w:style w:type="paragraph" w:styleId="Akapitzlist">
    <w:name w:val="List Paragraph"/>
    <w:basedOn w:val="Normalny"/>
    <w:link w:val="AkapitzlistZnak"/>
    <w:uiPriority w:val="34"/>
    <w:qFormat/>
    <w:rsid w:val="003351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A2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BA3"/>
  </w:style>
  <w:style w:type="paragraph" w:styleId="Stopka">
    <w:name w:val="footer"/>
    <w:basedOn w:val="Normalny"/>
    <w:link w:val="StopkaZnak"/>
    <w:uiPriority w:val="99"/>
    <w:unhideWhenUsed/>
    <w:rsid w:val="007A2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BA3"/>
  </w:style>
  <w:style w:type="paragraph" w:styleId="Poprawka">
    <w:name w:val="Revision"/>
    <w:hidden/>
    <w:uiPriority w:val="99"/>
    <w:semiHidden/>
    <w:rsid w:val="00C1222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A2DD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9E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34E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4E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34E19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6E75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locked/>
    <w:rsid w:val="006E75D8"/>
  </w:style>
  <w:style w:type="character" w:styleId="Wyrnieniedelikatne">
    <w:name w:val="Subtle Emphasis"/>
    <w:uiPriority w:val="19"/>
    <w:qFormat/>
    <w:rsid w:val="006E75D8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FE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 PIFE</vt:lpstr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 PIFE</dc:title>
  <dc:subject/>
  <dc:creator>Gołębiewska-Suchenia, Justyna</dc:creator>
  <cp:keywords/>
  <dc:description/>
  <cp:lastModifiedBy>Sobala, Ireneusz</cp:lastModifiedBy>
  <cp:revision>5</cp:revision>
  <cp:lastPrinted>2023-07-18T08:15:00Z</cp:lastPrinted>
  <dcterms:created xsi:type="dcterms:W3CDTF">2023-07-18T07:19:00Z</dcterms:created>
  <dcterms:modified xsi:type="dcterms:W3CDTF">2023-07-18T08:17:00Z</dcterms:modified>
</cp:coreProperties>
</file>