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0B5E" w14:textId="0BA7E695" w:rsidR="00182B8A" w:rsidRPr="00182B8A" w:rsidRDefault="00182B8A" w:rsidP="00182B8A">
      <w:pPr>
        <w:shd w:val="clear" w:color="auto" w:fill="FFFF00"/>
        <w:spacing w:after="0" w:line="240" w:lineRule="auto"/>
        <w:jc w:val="center"/>
        <w:rPr>
          <w:b/>
          <w:sz w:val="28"/>
          <w:szCs w:val="28"/>
          <w:highlight w:val="yellow"/>
        </w:rPr>
      </w:pPr>
      <w:r w:rsidRPr="00182B8A">
        <w:rPr>
          <w:b/>
          <w:sz w:val="28"/>
          <w:szCs w:val="28"/>
          <w:highlight w:val="yellow"/>
        </w:rPr>
        <w:t>INFORMACJA DOTYCZĄCA OCHRONY DANYCH</w:t>
      </w:r>
      <w:r>
        <w:rPr>
          <w:rStyle w:val="Odwoanieprzypisudolnego"/>
          <w:b/>
          <w:sz w:val="28"/>
          <w:szCs w:val="28"/>
          <w:highlight w:val="yellow"/>
        </w:rPr>
        <w:footnoteReference w:id="1"/>
      </w:r>
    </w:p>
    <w:p w14:paraId="6BC2074D" w14:textId="77777777" w:rsidR="00182B8A" w:rsidRPr="00182B8A" w:rsidRDefault="00182B8A" w:rsidP="00182B8A">
      <w:pPr>
        <w:shd w:val="clear" w:color="auto" w:fill="FFFF00"/>
        <w:spacing w:after="0" w:line="240" w:lineRule="auto"/>
        <w:jc w:val="center"/>
        <w:rPr>
          <w:b/>
          <w:sz w:val="28"/>
          <w:szCs w:val="28"/>
          <w:highlight w:val="yellow"/>
        </w:rPr>
      </w:pPr>
      <w:r w:rsidRPr="00182B8A">
        <w:rPr>
          <w:b/>
          <w:sz w:val="28"/>
          <w:szCs w:val="28"/>
          <w:highlight w:val="yellow"/>
        </w:rPr>
        <w:t>w związku z działaniami organizowanymi przez</w:t>
      </w:r>
    </w:p>
    <w:p w14:paraId="0D9EF7A8" w14:textId="6C56EB3B" w:rsidR="00182B8A" w:rsidRPr="00182B8A" w:rsidRDefault="00182B8A" w:rsidP="00182B8A">
      <w:pPr>
        <w:shd w:val="clear" w:color="auto" w:fill="FFFF00"/>
        <w:spacing w:after="0" w:line="240" w:lineRule="auto"/>
        <w:jc w:val="center"/>
        <w:rPr>
          <w:b/>
          <w:sz w:val="28"/>
          <w:szCs w:val="28"/>
        </w:rPr>
      </w:pPr>
      <w:r w:rsidRPr="00182B8A">
        <w:rPr>
          <w:b/>
          <w:sz w:val="28"/>
          <w:szCs w:val="28"/>
          <w:highlight w:val="yellow"/>
        </w:rPr>
        <w:t>Punkt</w:t>
      </w:r>
      <w:r w:rsidR="00327E7E">
        <w:rPr>
          <w:b/>
          <w:sz w:val="28"/>
          <w:szCs w:val="28"/>
        </w:rPr>
        <w:t xml:space="preserve"> Informacyjny </w:t>
      </w:r>
      <w:r w:rsidR="00F37E5A">
        <w:rPr>
          <w:b/>
          <w:sz w:val="28"/>
          <w:szCs w:val="28"/>
        </w:rPr>
        <w:t>Funduszy Europejskich dla Świętokrzyskiego</w:t>
      </w:r>
      <w:r w:rsidR="00327E7E">
        <w:rPr>
          <w:b/>
          <w:sz w:val="28"/>
          <w:szCs w:val="28"/>
        </w:rPr>
        <w:t xml:space="preserve"> w Skarżysku-Kamiennej</w:t>
      </w:r>
    </w:p>
    <w:p w14:paraId="5B66E5A5" w14:textId="77777777" w:rsidR="00182B8A" w:rsidRDefault="00182B8A" w:rsidP="00182B8A">
      <w:pPr>
        <w:spacing w:after="0" w:line="240" w:lineRule="auto"/>
        <w:rPr>
          <w:b/>
          <w:sz w:val="28"/>
          <w:szCs w:val="28"/>
        </w:rPr>
      </w:pPr>
    </w:p>
    <w:p w14:paraId="268FA40D" w14:textId="1584D4BC" w:rsidR="00182B8A" w:rsidRPr="00182B8A" w:rsidRDefault="00182B8A" w:rsidP="00182B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82B8A">
        <w:rPr>
          <w:rFonts w:ascii="Arial" w:hAnsi="Arial" w:cs="Arial"/>
          <w:bCs/>
          <w:sz w:val="24"/>
          <w:szCs w:val="24"/>
        </w:rPr>
        <w:t>Informujemy, że:</w:t>
      </w:r>
    </w:p>
    <w:p w14:paraId="23E1E6C6" w14:textId="77777777" w:rsidR="00182B8A" w:rsidRPr="00182B8A" w:rsidRDefault="00182B8A" w:rsidP="00182B8A">
      <w:pPr>
        <w:spacing w:after="0" w:line="240" w:lineRule="auto"/>
        <w:rPr>
          <w:b/>
          <w:sz w:val="28"/>
          <w:szCs w:val="28"/>
        </w:rPr>
      </w:pPr>
    </w:p>
    <w:p w14:paraId="20AA8C65" w14:textId="063DF3AF" w:rsidR="00182B8A" w:rsidRDefault="00182B8A" w:rsidP="00182B8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 xml:space="preserve">Administratorem danych osobowych jest </w:t>
      </w:r>
      <w:r w:rsidRPr="00DE3DEF">
        <w:rPr>
          <w:rFonts w:ascii="Arial" w:hAnsi="Arial" w:cs="Arial"/>
          <w:b/>
        </w:rPr>
        <w:t>Marszałek Województwa Świętokrzyskiego, al. IX Wieków Kielc 3, 25-516 Kielce</w:t>
      </w:r>
      <w:r w:rsidR="00013F6D">
        <w:rPr>
          <w:rFonts w:ascii="Arial" w:hAnsi="Arial" w:cs="Arial"/>
          <w:bCs/>
        </w:rPr>
        <w:t>.</w:t>
      </w:r>
    </w:p>
    <w:p w14:paraId="7161A2A3" w14:textId="475B034C" w:rsidR="00182B8A" w:rsidRDefault="00182B8A" w:rsidP="00182B8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Kontakt do Inspektora Ochrony Danych w Urzędzie Marszałkowskim Województwa Świętokrzyskiego poprzez adres poczty elektronicznej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iod@sejmik.kielce.pl</w:t>
      </w:r>
    </w:p>
    <w:p w14:paraId="380659C5" w14:textId="77BB8EC9" w:rsidR="00182B8A" w:rsidRPr="00182B8A" w:rsidRDefault="00182B8A" w:rsidP="00182B8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Pozyskane dane osobowe będą przetwarzane w następujących celach:</w:t>
      </w:r>
    </w:p>
    <w:p w14:paraId="22ACB82D" w14:textId="77777777" w:rsidR="00182B8A" w:rsidRDefault="00182B8A" w:rsidP="00182B8A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organizowanie szkoleń, spotkań informacyjnych, warsztatów, konferencji</w:t>
      </w:r>
    </w:p>
    <w:p w14:paraId="35BD9355" w14:textId="77777777" w:rsidR="00182B8A" w:rsidRDefault="00182B8A" w:rsidP="00182B8A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oraz ich ewaluacja i kontrola, archiwizacja dokumentacji.</w:t>
      </w:r>
    </w:p>
    <w:p w14:paraId="0BFE8B39" w14:textId="1EFA6035" w:rsidR="00182B8A" w:rsidRPr="00182B8A" w:rsidRDefault="00182B8A" w:rsidP="00182B8A">
      <w:pPr>
        <w:pStyle w:val="Akapitzlist"/>
        <w:numPr>
          <w:ilvl w:val="0"/>
          <w:numId w:val="1"/>
        </w:numPr>
        <w:spacing w:after="0"/>
        <w:ind w:left="709" w:hanging="349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Podstawą prawną przetwarzania danych osobowych jest obowiązek prawny ciążący na administratorze wynikający z Ustawy z dnia 11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lipca 2014 r. o zasadach realizacji programów w zakresie polityki spójności finansowanych w perspektywie finansowej 2014-2020 (art. 9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ust. 2 pkt. 10 oraz pkt 12) oraz wynikający z art. 6 ustawy o narodowym zasobie archiwalnym i archiwach.</w:t>
      </w:r>
    </w:p>
    <w:p w14:paraId="62820CBD" w14:textId="1B16013E" w:rsidR="00182B8A" w:rsidRDefault="00182B8A" w:rsidP="00182B8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Odbiorcami danych osobowych będą osoby realizujące działania dotyczące Punk</w:t>
      </w:r>
      <w:r w:rsidR="000E314A">
        <w:rPr>
          <w:rFonts w:ascii="Arial" w:hAnsi="Arial" w:cs="Arial"/>
          <w:bCs/>
        </w:rPr>
        <w:t xml:space="preserve">tu Informacyjnego </w:t>
      </w:r>
      <w:r w:rsidR="00F37E5A">
        <w:rPr>
          <w:rFonts w:ascii="Arial" w:hAnsi="Arial" w:cs="Arial"/>
          <w:bCs/>
        </w:rPr>
        <w:t>FEŚ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w Urzędzie Marszałkowskim Województwa Świętokrzyskiego oraz instytucje nadzorujące i kontrolujące na podstawie obowiązującego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prawa.</w:t>
      </w:r>
    </w:p>
    <w:p w14:paraId="002EE930" w14:textId="77777777" w:rsidR="00182B8A" w:rsidRDefault="00182B8A" w:rsidP="00182B8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Dane osobowe będą przechowywane, zgodnie z art. 140 ust. 1 Rozporządzenia Parlamentu Europejskiego i Rady (UE) nr 1303/2013 z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dnia 17 grudnia 2013 roku ustanawiające wspólne przepisy dotyczące EFRR, EFS, FS, EFRROW oraz EFMiR, przez okres 3 lat od dnia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 xml:space="preserve">31 grudnia następującego po złożeniu zestawienia wydatków </w:t>
      </w:r>
      <w:r>
        <w:rPr>
          <w:rFonts w:ascii="Arial" w:hAnsi="Arial" w:cs="Arial"/>
          <w:bCs/>
        </w:rPr>
        <w:t xml:space="preserve">Regionalnego </w:t>
      </w:r>
      <w:r w:rsidRPr="00182B8A">
        <w:rPr>
          <w:rFonts w:ascii="Arial" w:hAnsi="Arial" w:cs="Arial"/>
          <w:bCs/>
        </w:rPr>
        <w:t xml:space="preserve">Programu Operacyjnego </w:t>
      </w:r>
      <w:r>
        <w:rPr>
          <w:rFonts w:ascii="Arial" w:hAnsi="Arial" w:cs="Arial"/>
          <w:bCs/>
        </w:rPr>
        <w:t xml:space="preserve">Województwa Świętokrzyskiego </w:t>
      </w:r>
      <w:r w:rsidRPr="00182B8A">
        <w:rPr>
          <w:rFonts w:ascii="Arial" w:hAnsi="Arial" w:cs="Arial"/>
          <w:bCs/>
        </w:rPr>
        <w:t>na lata 2014-2020, w którym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ujęto dane wydarzenie (szkolenie, spotkanie informacyjne, warsztaty, konferencja) lub dłużej jeżeli wynika to z odrębnych przepisów.</w:t>
      </w:r>
    </w:p>
    <w:p w14:paraId="53A4D098" w14:textId="113F6F2A" w:rsidR="00182B8A" w:rsidRDefault="00182B8A" w:rsidP="00182B8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lastRenderedPageBreak/>
        <w:t>Obowiązek podania danych osobowych jest związany z realizacją działań informacyjno-promocyjnych i sprawozdawczych. Niepodanie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danych może wiązać się brakiem możliwości udziału w danym wydarzeniu realizowanym przez Punkt Informacyjn</w:t>
      </w:r>
      <w:r>
        <w:rPr>
          <w:rFonts w:ascii="Arial" w:hAnsi="Arial" w:cs="Arial"/>
          <w:bCs/>
        </w:rPr>
        <w:t>y</w:t>
      </w:r>
      <w:r w:rsidRPr="00182B8A">
        <w:rPr>
          <w:rFonts w:ascii="Arial" w:hAnsi="Arial" w:cs="Arial"/>
          <w:bCs/>
        </w:rPr>
        <w:t xml:space="preserve"> </w:t>
      </w:r>
      <w:r w:rsidR="00F37E5A">
        <w:rPr>
          <w:rFonts w:ascii="Arial" w:hAnsi="Arial" w:cs="Arial"/>
          <w:bCs/>
        </w:rPr>
        <w:t>FEŚ</w:t>
      </w:r>
      <w:r>
        <w:rPr>
          <w:rFonts w:ascii="Arial" w:hAnsi="Arial" w:cs="Arial"/>
          <w:bCs/>
        </w:rPr>
        <w:t xml:space="preserve"> w Skarżysku-Kamiennej </w:t>
      </w:r>
      <w:r w:rsidRPr="00182B8A">
        <w:rPr>
          <w:rFonts w:ascii="Arial" w:hAnsi="Arial" w:cs="Arial"/>
          <w:bCs/>
        </w:rPr>
        <w:t xml:space="preserve">w ramach </w:t>
      </w:r>
      <w:r>
        <w:rPr>
          <w:rFonts w:ascii="Arial" w:hAnsi="Arial" w:cs="Arial"/>
          <w:bCs/>
        </w:rPr>
        <w:t xml:space="preserve">Regionalnego </w:t>
      </w:r>
      <w:r w:rsidRPr="00182B8A">
        <w:rPr>
          <w:rFonts w:ascii="Arial" w:hAnsi="Arial" w:cs="Arial"/>
          <w:bCs/>
        </w:rPr>
        <w:t xml:space="preserve">Programu Operacyjnego </w:t>
      </w:r>
      <w:r>
        <w:rPr>
          <w:rFonts w:ascii="Arial" w:hAnsi="Arial" w:cs="Arial"/>
          <w:bCs/>
        </w:rPr>
        <w:t>Województwa Świętokrzyskiego</w:t>
      </w:r>
      <w:r w:rsidRPr="00182B8A">
        <w:rPr>
          <w:rFonts w:ascii="Arial" w:hAnsi="Arial" w:cs="Arial"/>
          <w:bCs/>
        </w:rPr>
        <w:t xml:space="preserve"> na lata 2014-2020.</w:t>
      </w:r>
    </w:p>
    <w:p w14:paraId="40709216" w14:textId="77777777" w:rsidR="00182B8A" w:rsidRDefault="00182B8A" w:rsidP="00182B8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W odniesieniu do ww. danych osobowych decyzje nie będą podejmowane w sposób zautomatyzowany i nie zostaną one przekazane do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państwa trzeciego lub organizacji międzynarodowej.</w:t>
      </w:r>
    </w:p>
    <w:p w14:paraId="567B709E" w14:textId="5C944D91" w:rsidR="00182B8A" w:rsidRPr="00182B8A" w:rsidRDefault="00182B8A" w:rsidP="00182B8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Właścicielowi danych przysługuje:</w:t>
      </w:r>
    </w:p>
    <w:p w14:paraId="76CE78A8" w14:textId="2D801E83" w:rsidR="00182B8A" w:rsidRDefault="00182B8A" w:rsidP="00182B8A">
      <w:pPr>
        <w:pStyle w:val="Akapitzlist"/>
        <w:numPr>
          <w:ilvl w:val="0"/>
          <w:numId w:val="5"/>
        </w:numPr>
        <w:spacing w:after="0"/>
        <w:ind w:firstLine="414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na podstawie art. 15 RODO prawo dostępu do własnych danych osobowych</w:t>
      </w:r>
      <w:r w:rsidR="00013F6D">
        <w:rPr>
          <w:rFonts w:ascii="Arial" w:hAnsi="Arial" w:cs="Arial"/>
          <w:bCs/>
        </w:rPr>
        <w:t>,</w:t>
      </w:r>
    </w:p>
    <w:p w14:paraId="0A90051F" w14:textId="77777777" w:rsidR="00182B8A" w:rsidRDefault="00182B8A" w:rsidP="00182B8A">
      <w:pPr>
        <w:pStyle w:val="Akapitzlist"/>
        <w:numPr>
          <w:ilvl w:val="0"/>
          <w:numId w:val="5"/>
        </w:numPr>
        <w:spacing w:after="0"/>
        <w:ind w:firstLine="414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na podstawie art. 16 RODO prawo do sprostowania własnych danych osobowych,</w:t>
      </w:r>
    </w:p>
    <w:p w14:paraId="04F8013C" w14:textId="77777777" w:rsidR="00182B8A" w:rsidRDefault="00182B8A" w:rsidP="00182B8A">
      <w:pPr>
        <w:pStyle w:val="Akapitzlist"/>
        <w:numPr>
          <w:ilvl w:val="0"/>
          <w:numId w:val="5"/>
        </w:numPr>
        <w:spacing w:after="0"/>
        <w:ind w:left="1418" w:hanging="284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na podstawie art. 18 RODO prawo żądania od administratora ograniczenia przetwarzania danych osobowych z zastrzeżeniem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przypadków, o których mowa w art. 18 ust. 2 RODO,</w:t>
      </w:r>
    </w:p>
    <w:p w14:paraId="61984D72" w14:textId="075336D8" w:rsidR="00182B8A" w:rsidRPr="00182B8A" w:rsidRDefault="00182B8A" w:rsidP="00182B8A">
      <w:pPr>
        <w:pStyle w:val="Akapitzlist"/>
        <w:numPr>
          <w:ilvl w:val="0"/>
          <w:numId w:val="5"/>
        </w:numPr>
        <w:spacing w:after="0"/>
        <w:ind w:left="1418" w:hanging="284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prawo do wniesienia skargi do Prezesa Urzędu Ochrony Danych Osobowych, gdy przetwarzanie danych osobowych narusza przepisy</w:t>
      </w:r>
      <w:r>
        <w:rPr>
          <w:rFonts w:ascii="Arial" w:hAnsi="Arial" w:cs="Arial"/>
          <w:bCs/>
        </w:rPr>
        <w:t xml:space="preserve"> </w:t>
      </w:r>
      <w:r w:rsidRPr="00182B8A">
        <w:rPr>
          <w:rFonts w:ascii="Arial" w:hAnsi="Arial" w:cs="Arial"/>
          <w:bCs/>
        </w:rPr>
        <w:t>RODO.</w:t>
      </w:r>
    </w:p>
    <w:p w14:paraId="57C86F63" w14:textId="2194B960" w:rsidR="00182B8A" w:rsidRPr="00182B8A" w:rsidRDefault="00182B8A" w:rsidP="00182B8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182B8A">
        <w:rPr>
          <w:rFonts w:ascii="Arial" w:hAnsi="Arial" w:cs="Arial"/>
          <w:bCs/>
        </w:rPr>
        <w:t>Właścicielowi danych nie przysługuje:</w:t>
      </w:r>
    </w:p>
    <w:p w14:paraId="5075196F" w14:textId="77777777" w:rsidR="00203EDA" w:rsidRDefault="00182B8A" w:rsidP="00182B8A">
      <w:pPr>
        <w:pStyle w:val="Akapitzlist"/>
        <w:numPr>
          <w:ilvl w:val="0"/>
          <w:numId w:val="6"/>
        </w:numPr>
        <w:spacing w:after="0"/>
        <w:ind w:firstLine="414"/>
        <w:rPr>
          <w:rFonts w:ascii="Arial" w:hAnsi="Arial" w:cs="Arial"/>
          <w:bCs/>
        </w:rPr>
      </w:pPr>
      <w:r w:rsidRPr="00203EDA">
        <w:rPr>
          <w:rFonts w:ascii="Arial" w:hAnsi="Arial" w:cs="Arial"/>
          <w:bCs/>
        </w:rPr>
        <w:t>w związku z art. 17 ust. 3 lit. b, d lub e RODO prawo do usunięcia danych osobowych;</w:t>
      </w:r>
    </w:p>
    <w:p w14:paraId="0BBCC9E6" w14:textId="77777777" w:rsidR="00203EDA" w:rsidRDefault="00182B8A" w:rsidP="00182B8A">
      <w:pPr>
        <w:pStyle w:val="Akapitzlist"/>
        <w:numPr>
          <w:ilvl w:val="0"/>
          <w:numId w:val="6"/>
        </w:numPr>
        <w:spacing w:after="0"/>
        <w:ind w:firstLine="414"/>
        <w:rPr>
          <w:rFonts w:ascii="Arial" w:hAnsi="Arial" w:cs="Arial"/>
          <w:bCs/>
        </w:rPr>
      </w:pPr>
      <w:r w:rsidRPr="00203EDA">
        <w:rPr>
          <w:rFonts w:ascii="Arial" w:hAnsi="Arial" w:cs="Arial"/>
          <w:bCs/>
        </w:rPr>
        <w:t>prawo do przenoszenia danych osobowych, o którym mowa w art. 20 RODO;</w:t>
      </w:r>
    </w:p>
    <w:p w14:paraId="2310FAE5" w14:textId="240532F6" w:rsidR="00182B8A" w:rsidRPr="00203EDA" w:rsidRDefault="00182B8A" w:rsidP="00203EDA">
      <w:pPr>
        <w:pStyle w:val="Akapitzlist"/>
        <w:numPr>
          <w:ilvl w:val="0"/>
          <w:numId w:val="6"/>
        </w:numPr>
        <w:spacing w:after="0"/>
        <w:ind w:left="1418" w:hanging="284"/>
        <w:rPr>
          <w:rFonts w:ascii="Arial" w:hAnsi="Arial" w:cs="Arial"/>
          <w:bCs/>
        </w:rPr>
      </w:pPr>
      <w:r w:rsidRPr="00203EDA">
        <w:rPr>
          <w:rFonts w:ascii="Arial" w:hAnsi="Arial" w:cs="Arial"/>
          <w:bCs/>
        </w:rPr>
        <w:t>na podstawie art. 21 RODO prawo sprzeciwu, wobec przetwarzania danych osobowych, gdyż podstawą prawną przetwarzania</w:t>
      </w:r>
      <w:r w:rsidR="00203EDA">
        <w:rPr>
          <w:rFonts w:ascii="Arial" w:hAnsi="Arial" w:cs="Arial"/>
          <w:bCs/>
        </w:rPr>
        <w:t xml:space="preserve"> </w:t>
      </w:r>
      <w:r w:rsidRPr="00203EDA">
        <w:rPr>
          <w:rFonts w:ascii="Arial" w:hAnsi="Arial" w:cs="Arial"/>
          <w:bCs/>
        </w:rPr>
        <w:t>jest</w:t>
      </w:r>
      <w:r w:rsidR="00203EDA">
        <w:rPr>
          <w:rFonts w:ascii="Arial" w:hAnsi="Arial" w:cs="Arial"/>
          <w:bCs/>
        </w:rPr>
        <w:t xml:space="preserve"> </w:t>
      </w:r>
      <w:r w:rsidRPr="00203EDA">
        <w:rPr>
          <w:rFonts w:ascii="Arial" w:hAnsi="Arial" w:cs="Arial"/>
          <w:bCs/>
        </w:rPr>
        <w:t>art. 6 ust. 1 lit. c RODO.</w:t>
      </w:r>
    </w:p>
    <w:p w14:paraId="23F0B452" w14:textId="77777777" w:rsidR="002E6A5A" w:rsidRDefault="002E6A5A" w:rsidP="002E6A5A"/>
    <w:sectPr w:rsidR="002E6A5A" w:rsidSect="00327E7E">
      <w:headerReference w:type="default" r:id="rId7"/>
      <w:footerReference w:type="default" r:id="rId8"/>
      <w:pgSz w:w="16838" w:h="11906" w:orient="landscape"/>
      <w:pgMar w:top="284" w:right="1417" w:bottom="1417" w:left="1417" w:header="3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3924" w14:textId="77777777" w:rsidR="00763F06" w:rsidRDefault="00763F06" w:rsidP="00CF18FE">
      <w:pPr>
        <w:spacing w:after="0" w:line="240" w:lineRule="auto"/>
      </w:pPr>
      <w:r>
        <w:separator/>
      </w:r>
    </w:p>
  </w:endnote>
  <w:endnote w:type="continuationSeparator" w:id="0">
    <w:p w14:paraId="5E248D24" w14:textId="77777777" w:rsidR="00763F06" w:rsidRDefault="00763F06" w:rsidP="00CF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4506" w14:textId="77777777" w:rsidR="00000000" w:rsidRPr="009347D1" w:rsidRDefault="00000000" w:rsidP="009347D1">
    <w:pPr>
      <w:spacing w:before="120" w:after="0" w:line="240" w:lineRule="auto"/>
      <w:ind w:left="-567" w:right="-567"/>
      <w:jc w:val="center"/>
      <w:rPr>
        <w:sz w:val="18"/>
        <w:szCs w:val="18"/>
      </w:rPr>
    </w:pPr>
  </w:p>
  <w:p w14:paraId="1069D07F" w14:textId="77777777" w:rsidR="00000000" w:rsidRPr="009347D1" w:rsidRDefault="00000000" w:rsidP="009347D1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AFF1" w14:textId="77777777" w:rsidR="00763F06" w:rsidRDefault="00763F06" w:rsidP="00CF18FE">
      <w:pPr>
        <w:spacing w:after="0" w:line="240" w:lineRule="auto"/>
      </w:pPr>
      <w:r>
        <w:separator/>
      </w:r>
    </w:p>
  </w:footnote>
  <w:footnote w:type="continuationSeparator" w:id="0">
    <w:p w14:paraId="7F4D7CDF" w14:textId="77777777" w:rsidR="00763F06" w:rsidRDefault="00763F06" w:rsidP="00CF18FE">
      <w:pPr>
        <w:spacing w:after="0" w:line="240" w:lineRule="auto"/>
      </w:pPr>
      <w:r>
        <w:continuationSeparator/>
      </w:r>
    </w:p>
  </w:footnote>
  <w:footnote w:id="1">
    <w:p w14:paraId="4345941B" w14:textId="2710E471" w:rsidR="00182B8A" w:rsidRDefault="00182B8A" w:rsidP="00182B8A">
      <w:pPr>
        <w:pStyle w:val="Tekstprzypisudolnego"/>
      </w:pPr>
      <w:r>
        <w:rPr>
          <w:rStyle w:val="Odwoanieprzypisudolnego"/>
        </w:rPr>
        <w:footnoteRef/>
      </w:r>
      <w:r>
        <w:t xml:space="preserve"> Podstawa prawna: art. 6 ust. 1 lit. c i art. 13 RODO Zgodnie z art. 13 ust. 1 i 2 rozporządzenia Parlamentu Europejskiego i Rady (UE) 2016/679 z dnia 27 kwietnia 2016 r. </w:t>
      </w:r>
      <w:r>
        <w:br/>
        <w:t>w sprawie ochrony osób fizycznych w związku z przetwarzaniem danych osobowych i w sprawie swobodnego przepływu takich danych oraz uchylenia dyrektywy 95/46/WE (ogólne rozporządzenie o ochronie danych) (Dz. Urz. UE L 119 z 04.05.2016), wyżej „RODO”.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80BB" w14:textId="4638B323" w:rsidR="00182B8A" w:rsidRDefault="00327E7E" w:rsidP="00182B8A">
    <w:r>
      <w:rPr>
        <w:noProof/>
      </w:rPr>
      <w:drawing>
        <wp:anchor distT="0" distB="0" distL="114300" distR="114300" simplePos="0" relativeHeight="251662336" behindDoc="0" locked="0" layoutInCell="1" allowOverlap="1" wp14:anchorId="46C59497" wp14:editId="3D789277">
          <wp:simplePos x="0" y="0"/>
          <wp:positionH relativeFrom="margin">
            <wp:posOffset>6887210</wp:posOffset>
          </wp:positionH>
          <wp:positionV relativeFrom="paragraph">
            <wp:posOffset>78740</wp:posOffset>
          </wp:positionV>
          <wp:extent cx="1673860" cy="472440"/>
          <wp:effectExtent l="0" t="0" r="2540" b="3810"/>
          <wp:wrapNone/>
          <wp:docPr id="281" name="Obraz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4E22DFD" wp14:editId="71A2C13B">
          <wp:simplePos x="0" y="0"/>
          <wp:positionH relativeFrom="column">
            <wp:posOffset>4776470</wp:posOffset>
          </wp:positionH>
          <wp:positionV relativeFrom="paragraph">
            <wp:posOffset>6350</wp:posOffset>
          </wp:positionV>
          <wp:extent cx="1120140" cy="506730"/>
          <wp:effectExtent l="0" t="0" r="3810" b="7620"/>
          <wp:wrapNone/>
          <wp:docPr id="282" name="Obraz 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0B012E" wp14:editId="651D1640">
          <wp:simplePos x="0" y="0"/>
          <wp:positionH relativeFrom="column">
            <wp:posOffset>2368550</wp:posOffset>
          </wp:positionH>
          <wp:positionV relativeFrom="paragraph">
            <wp:posOffset>101600</wp:posOffset>
          </wp:positionV>
          <wp:extent cx="1417320" cy="434340"/>
          <wp:effectExtent l="0" t="0" r="0" b="3810"/>
          <wp:wrapNone/>
          <wp:docPr id="283" name="Obraz 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62D0">
      <w:rPr>
        <w:noProof/>
      </w:rPr>
      <w:drawing>
        <wp:anchor distT="0" distB="0" distL="114300" distR="114300" simplePos="0" relativeHeight="251663360" behindDoc="0" locked="0" layoutInCell="1" allowOverlap="1" wp14:anchorId="74CFA7DB" wp14:editId="7218420D">
          <wp:simplePos x="0" y="0"/>
          <wp:positionH relativeFrom="column">
            <wp:posOffset>418465</wp:posOffset>
          </wp:positionH>
          <wp:positionV relativeFrom="paragraph">
            <wp:posOffset>55880</wp:posOffset>
          </wp:positionV>
          <wp:extent cx="1089660" cy="457200"/>
          <wp:effectExtent l="0" t="0" r="0" b="0"/>
          <wp:wrapNone/>
          <wp:docPr id="284" name="Obraz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35B25" w14:textId="77777777" w:rsidR="00327E7E" w:rsidRDefault="00327E7E" w:rsidP="00327E7E"/>
  <w:p w14:paraId="2A03DBF7" w14:textId="1DE69C35" w:rsidR="00000000" w:rsidRPr="00182B8A" w:rsidRDefault="00182B8A" w:rsidP="00182B8A">
    <w:pPr>
      <w:pStyle w:val="Nagwek"/>
      <w:spacing w:after="1140"/>
      <w:jc w:val="center"/>
      <w:rPr>
        <w:rFonts w:cs="Calibri"/>
        <w:sz w:val="18"/>
        <w:szCs w:val="18"/>
      </w:rPr>
    </w:pPr>
    <w:r w:rsidRPr="00094727">
      <w:rPr>
        <w:rFonts w:cs="Calibri"/>
        <w:sz w:val="18"/>
        <w:szCs w:val="18"/>
      </w:rPr>
      <w:t xml:space="preserve">Projekt współfinansowany z Europejskiego Funduszu Społecznego w ramach </w:t>
    </w:r>
    <w:r w:rsidRPr="00094727">
      <w:rPr>
        <w:rFonts w:cs="Calibri"/>
        <w:noProof/>
        <w:sz w:val="18"/>
        <w:szCs w:val="18"/>
      </w:rPr>
      <w:t>Regionalnego Programu Operacyjnego Województwa Świętokrzyskiego na lata 2014-2</w:t>
    </w:r>
    <w:r>
      <w:rPr>
        <w:rFonts w:cs="Calibri"/>
        <w:noProof/>
        <w:sz w:val="18"/>
        <w:szCs w:val="18"/>
      </w:rPr>
      <w:t>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135"/>
    <w:multiLevelType w:val="hybridMultilevel"/>
    <w:tmpl w:val="5206114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41860CC"/>
    <w:multiLevelType w:val="hybridMultilevel"/>
    <w:tmpl w:val="78F49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E59C3"/>
    <w:multiLevelType w:val="hybridMultilevel"/>
    <w:tmpl w:val="314EE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B7240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53D3C"/>
    <w:multiLevelType w:val="hybridMultilevel"/>
    <w:tmpl w:val="ED44E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61E1C"/>
    <w:multiLevelType w:val="hybridMultilevel"/>
    <w:tmpl w:val="A342C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F50AD"/>
    <w:multiLevelType w:val="hybridMultilevel"/>
    <w:tmpl w:val="985E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668961">
    <w:abstractNumId w:val="2"/>
  </w:num>
  <w:num w:numId="2" w16cid:durableId="181866595">
    <w:abstractNumId w:val="3"/>
  </w:num>
  <w:num w:numId="3" w16cid:durableId="1227496058">
    <w:abstractNumId w:val="0"/>
  </w:num>
  <w:num w:numId="4" w16cid:durableId="660934873">
    <w:abstractNumId w:val="5"/>
  </w:num>
  <w:num w:numId="5" w16cid:durableId="319777057">
    <w:abstractNumId w:val="4"/>
  </w:num>
  <w:num w:numId="6" w16cid:durableId="25922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5A"/>
    <w:rsid w:val="0001323E"/>
    <w:rsid w:val="00013CA6"/>
    <w:rsid w:val="00013F6D"/>
    <w:rsid w:val="000608EA"/>
    <w:rsid w:val="000839EA"/>
    <w:rsid w:val="000962CD"/>
    <w:rsid w:val="000E24DC"/>
    <w:rsid w:val="000E314A"/>
    <w:rsid w:val="000F47DA"/>
    <w:rsid w:val="0010677B"/>
    <w:rsid w:val="001175CC"/>
    <w:rsid w:val="0012249C"/>
    <w:rsid w:val="0012475C"/>
    <w:rsid w:val="00132B98"/>
    <w:rsid w:val="00140B45"/>
    <w:rsid w:val="001521E1"/>
    <w:rsid w:val="00182B8A"/>
    <w:rsid w:val="0018424A"/>
    <w:rsid w:val="00190516"/>
    <w:rsid w:val="001C3E6A"/>
    <w:rsid w:val="001F16A3"/>
    <w:rsid w:val="00203EDA"/>
    <w:rsid w:val="00214894"/>
    <w:rsid w:val="00234CB8"/>
    <w:rsid w:val="002E6A5A"/>
    <w:rsid w:val="00310B90"/>
    <w:rsid w:val="00311754"/>
    <w:rsid w:val="003131FE"/>
    <w:rsid w:val="00327E7E"/>
    <w:rsid w:val="00386EF6"/>
    <w:rsid w:val="00397C69"/>
    <w:rsid w:val="003A6F80"/>
    <w:rsid w:val="003B6606"/>
    <w:rsid w:val="003C22F2"/>
    <w:rsid w:val="004215DA"/>
    <w:rsid w:val="004B7C7B"/>
    <w:rsid w:val="004C41A9"/>
    <w:rsid w:val="004D5887"/>
    <w:rsid w:val="004E1336"/>
    <w:rsid w:val="00507AF6"/>
    <w:rsid w:val="00523B9A"/>
    <w:rsid w:val="005764AD"/>
    <w:rsid w:val="005804BE"/>
    <w:rsid w:val="005D1D55"/>
    <w:rsid w:val="005E129C"/>
    <w:rsid w:val="006910FD"/>
    <w:rsid w:val="00691310"/>
    <w:rsid w:val="006D1C9D"/>
    <w:rsid w:val="006E18B1"/>
    <w:rsid w:val="00716892"/>
    <w:rsid w:val="007247C8"/>
    <w:rsid w:val="00745AFF"/>
    <w:rsid w:val="00753041"/>
    <w:rsid w:val="00763F06"/>
    <w:rsid w:val="00767E84"/>
    <w:rsid w:val="00793283"/>
    <w:rsid w:val="007D5A8D"/>
    <w:rsid w:val="007E4616"/>
    <w:rsid w:val="007F7849"/>
    <w:rsid w:val="0081480F"/>
    <w:rsid w:val="00817770"/>
    <w:rsid w:val="00824FE2"/>
    <w:rsid w:val="00896C9A"/>
    <w:rsid w:val="008C3AE5"/>
    <w:rsid w:val="00917A97"/>
    <w:rsid w:val="009322B1"/>
    <w:rsid w:val="00933213"/>
    <w:rsid w:val="00944D4D"/>
    <w:rsid w:val="00955F9C"/>
    <w:rsid w:val="00973B66"/>
    <w:rsid w:val="009C4BBF"/>
    <w:rsid w:val="009D5705"/>
    <w:rsid w:val="009E3779"/>
    <w:rsid w:val="009F0587"/>
    <w:rsid w:val="00A06505"/>
    <w:rsid w:val="00A4172F"/>
    <w:rsid w:val="00A42E87"/>
    <w:rsid w:val="00A606F8"/>
    <w:rsid w:val="00A7272B"/>
    <w:rsid w:val="00A778B7"/>
    <w:rsid w:val="00AA6A3F"/>
    <w:rsid w:val="00AB49E4"/>
    <w:rsid w:val="00AF59D2"/>
    <w:rsid w:val="00B06165"/>
    <w:rsid w:val="00B52512"/>
    <w:rsid w:val="00B57559"/>
    <w:rsid w:val="00BC32D4"/>
    <w:rsid w:val="00BD55E9"/>
    <w:rsid w:val="00C14B66"/>
    <w:rsid w:val="00C25F06"/>
    <w:rsid w:val="00C45B89"/>
    <w:rsid w:val="00C501B7"/>
    <w:rsid w:val="00C50ACD"/>
    <w:rsid w:val="00C53A5B"/>
    <w:rsid w:val="00C64E0F"/>
    <w:rsid w:val="00C67173"/>
    <w:rsid w:val="00C71462"/>
    <w:rsid w:val="00C729EB"/>
    <w:rsid w:val="00C8566B"/>
    <w:rsid w:val="00CA0F2A"/>
    <w:rsid w:val="00CE7CCF"/>
    <w:rsid w:val="00CF18FE"/>
    <w:rsid w:val="00CF2BA8"/>
    <w:rsid w:val="00D15E22"/>
    <w:rsid w:val="00D44446"/>
    <w:rsid w:val="00D60121"/>
    <w:rsid w:val="00DD2E5A"/>
    <w:rsid w:val="00DE0938"/>
    <w:rsid w:val="00DE3DEF"/>
    <w:rsid w:val="00E62927"/>
    <w:rsid w:val="00E65033"/>
    <w:rsid w:val="00E92BA5"/>
    <w:rsid w:val="00EA7DA2"/>
    <w:rsid w:val="00EC0CA0"/>
    <w:rsid w:val="00ED4B18"/>
    <w:rsid w:val="00ED5C5E"/>
    <w:rsid w:val="00EF4B11"/>
    <w:rsid w:val="00F37E5A"/>
    <w:rsid w:val="00F837B6"/>
    <w:rsid w:val="00F9682E"/>
    <w:rsid w:val="00FA1DE3"/>
    <w:rsid w:val="00FA2DAB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14B2B"/>
  <w15:docId w15:val="{C0D46D99-6A3E-4789-B0A6-F8F6C644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A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A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E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A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A5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601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B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2B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2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Grzeczyńska, Jolanta</cp:lastModifiedBy>
  <cp:revision>2</cp:revision>
  <cp:lastPrinted>2023-06-23T12:19:00Z</cp:lastPrinted>
  <dcterms:created xsi:type="dcterms:W3CDTF">2023-10-16T06:25:00Z</dcterms:created>
  <dcterms:modified xsi:type="dcterms:W3CDTF">2023-10-16T06:25:00Z</dcterms:modified>
</cp:coreProperties>
</file>