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bookmarkStart w:id="0" w:name="_GoBack"/>
      <w:bookmarkEnd w:id="0"/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1710F0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>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="004E7A22">
        <w:fldChar w:fldCharType="begin"/>
      </w:r>
      <w:r w:rsidR="004E7A22" w:rsidRPr="00636504">
        <w:rPr>
          <w:lang w:val="en-US"/>
        </w:rPr>
        <w:instrText>HYPERLINK "mailto:GPI@sejmik.kielce.pl"</w:instrText>
      </w:r>
      <w:r w:rsidR="004E7A22">
        <w:fldChar w:fldCharType="separate"/>
      </w:r>
      <w:r w:rsidR="00131B5B" w:rsidRPr="0044558E">
        <w:rPr>
          <w:rStyle w:val="Hipercze"/>
          <w:rFonts w:ascii="Times New Roman" w:hAnsi="Times New Roman" w:cs="Times New Roman"/>
          <w:sz w:val="24"/>
          <w:szCs w:val="24"/>
          <w:lang w:val="pt-BR"/>
        </w:rPr>
        <w:t>GPI@sejmik.kielce.pl</w:t>
      </w:r>
      <w:r w:rsidR="004E7A22">
        <w:fldChar w:fldCharType="end"/>
      </w: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FD1B0D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-113665</wp:posOffset>
                </wp:positionH>
                <wp:positionV relativeFrom="margin">
                  <wp:posOffset>6139180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95pt;margin-top:483.4pt;width:186pt;height:14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NqesHH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967EF2" w:rsidRPr="00D06439" w:rsidRDefault="00967EF2" w:rsidP="002456EC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967EF2" w:rsidRPr="001710F0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 – 10:50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Wiedza Edukacja Rozwój 2014-2020 dla osób młodych (poniżej 30 </w:t>
      </w:r>
      <w:proofErr w:type="spellStart"/>
      <w:r w:rsidR="00967EF2" w:rsidRPr="00D06439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="00967EF2" w:rsidRPr="00D06439">
        <w:rPr>
          <w:rFonts w:ascii="Times New Roman" w:hAnsi="Times New Roman" w:cs="Times New Roman"/>
          <w:sz w:val="24"/>
          <w:szCs w:val="24"/>
        </w:rPr>
        <w:t>)</w:t>
      </w:r>
      <w:r w:rsidR="00967EF2"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10:50 – 11:20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Regionalnego Programu Operacyjnego dla Województwa Świętokrzyskiego na lata 2014-2020 dla osób powyżej 30 r.ż. 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2456EC">
        <w:rPr>
          <w:rFonts w:ascii="Times New Roman" w:hAnsi="Times New Roman" w:cs="Times New Roman"/>
          <w:b/>
          <w:sz w:val="24"/>
          <w:szCs w:val="24"/>
        </w:rPr>
        <w:t>1:20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30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30 – 11:50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Platformy Startowe dla n</w:t>
      </w:r>
      <w:r w:rsidRPr="00D06439">
        <w:rPr>
          <w:rFonts w:ascii="Times New Roman" w:hAnsi="Times New Roman" w:cs="Times New Roman"/>
          <w:bCs/>
          <w:sz w:val="24"/>
          <w:szCs w:val="24"/>
        </w:rPr>
        <w:t xml:space="preserve">owych pomysłów w ramach Programu Operacyjnego Rozwój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06439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D06439">
        <w:rPr>
          <w:rFonts w:ascii="Times New Roman" w:hAnsi="Times New Roman" w:cs="Times New Roman"/>
          <w:bCs/>
          <w:sz w:val="24"/>
          <w:szCs w:val="24"/>
        </w:rPr>
        <w:t>ski Wschodniej na lata 2014-2020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Default="002456EC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11:50 – 12:35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2456EC" w:rsidP="00FD1B0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12:35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– 13.00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C3" w:rsidRDefault="000557C3" w:rsidP="001710F0">
      <w:pPr>
        <w:spacing w:after="0" w:line="240" w:lineRule="auto"/>
      </w:pPr>
      <w:r>
        <w:separator/>
      </w:r>
    </w:p>
  </w:endnote>
  <w:endnote w:type="continuationSeparator" w:id="0">
    <w:p w:rsidR="000557C3" w:rsidRDefault="000557C3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C3" w:rsidRDefault="000557C3" w:rsidP="001710F0">
      <w:pPr>
        <w:spacing w:after="0" w:line="240" w:lineRule="auto"/>
      </w:pPr>
      <w:r>
        <w:separator/>
      </w:r>
    </w:p>
  </w:footnote>
  <w:footnote w:type="continuationSeparator" w:id="0">
    <w:p w:rsidR="000557C3" w:rsidRDefault="000557C3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557C3"/>
    <w:rsid w:val="000B2033"/>
    <w:rsid w:val="000E4665"/>
    <w:rsid w:val="00131B5B"/>
    <w:rsid w:val="001710F0"/>
    <w:rsid w:val="0019678E"/>
    <w:rsid w:val="001B59B7"/>
    <w:rsid w:val="001D36AF"/>
    <w:rsid w:val="001F6202"/>
    <w:rsid w:val="002456EC"/>
    <w:rsid w:val="002E5589"/>
    <w:rsid w:val="00326ADF"/>
    <w:rsid w:val="00344324"/>
    <w:rsid w:val="00386CAE"/>
    <w:rsid w:val="003E5FA0"/>
    <w:rsid w:val="004A03D9"/>
    <w:rsid w:val="004B0770"/>
    <w:rsid w:val="004B4A9E"/>
    <w:rsid w:val="004E7A22"/>
    <w:rsid w:val="00537EF7"/>
    <w:rsid w:val="005C19B5"/>
    <w:rsid w:val="00636504"/>
    <w:rsid w:val="006A508C"/>
    <w:rsid w:val="007215E1"/>
    <w:rsid w:val="0077005A"/>
    <w:rsid w:val="007A14BB"/>
    <w:rsid w:val="007C35E8"/>
    <w:rsid w:val="007C750E"/>
    <w:rsid w:val="007E12A9"/>
    <w:rsid w:val="008009B5"/>
    <w:rsid w:val="0083428A"/>
    <w:rsid w:val="00914ED0"/>
    <w:rsid w:val="009223DE"/>
    <w:rsid w:val="00967EF2"/>
    <w:rsid w:val="00A920C4"/>
    <w:rsid w:val="00AC7F77"/>
    <w:rsid w:val="00CF7867"/>
    <w:rsid w:val="00D06439"/>
    <w:rsid w:val="00D12267"/>
    <w:rsid w:val="00D65BE1"/>
    <w:rsid w:val="00DB2E32"/>
    <w:rsid w:val="00E022E3"/>
    <w:rsid w:val="00ED34F4"/>
    <w:rsid w:val="00F510CF"/>
    <w:rsid w:val="00FC69A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2017-02-07T10:41:00Z</cp:lastPrinted>
  <dcterms:created xsi:type="dcterms:W3CDTF">2018-03-12T08:17:00Z</dcterms:created>
  <dcterms:modified xsi:type="dcterms:W3CDTF">2018-03-12T08:17:00Z</dcterms:modified>
</cp:coreProperties>
</file>