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Podpisanie Umowy w ramach działania 4.</w:t>
      </w:r>
      <w:r w:rsidR="008E38D2">
        <w:rPr>
          <w:rFonts w:ascii="Times New Roman" w:hAnsi="Times New Roman" w:cs="Times New Roman"/>
          <w:sz w:val="24"/>
          <w:szCs w:val="24"/>
        </w:rPr>
        <w:t>2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 w:rsidR="008E38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Gospodarka odpadami</w:t>
      </w:r>
      <w:r w:rsidRPr="006F0F38">
        <w:rPr>
          <w:rFonts w:ascii="Times New Roman" w:hAnsi="Times New Roman" w:cs="Times New Roman"/>
          <w:sz w:val="24"/>
          <w:szCs w:val="24"/>
        </w:rPr>
        <w:t>”  </w:t>
      </w:r>
      <w:r w:rsidR="008E38D2">
        <w:rPr>
          <w:rFonts w:ascii="Times New Roman" w:hAnsi="Times New Roman" w:cs="Times New Roman"/>
          <w:sz w:val="24"/>
          <w:szCs w:val="24"/>
        </w:rPr>
        <w:br/>
      </w:r>
      <w:r w:rsidRPr="006F0F38">
        <w:rPr>
          <w:rFonts w:ascii="Times New Roman" w:hAnsi="Times New Roman" w:cs="Times New Roman"/>
          <w:sz w:val="24"/>
          <w:szCs w:val="24"/>
        </w:rPr>
        <w:t>w ramach Regionalnego Programu Operacyjnego Województwa Świętokrzyskiego na lata 2014-2020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naboru </w:t>
      </w:r>
      <w:r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 w:rsidR="008E38D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.00-IZ.00-26-</w:t>
      </w:r>
      <w:r w:rsidR="008E38D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198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/1</w:t>
      </w:r>
      <w:r w:rsidR="008E38D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</w:p>
    <w:p w:rsidR="00FF360F" w:rsidRDefault="00FF360F" w:rsidP="008E38D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38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8D2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201</w:t>
      </w:r>
      <w:r w:rsidR="00233CD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</w:t>
      </w:r>
      <w:bookmarkStart w:id="0" w:name="_GoBack"/>
      <w:bookmarkEnd w:id="0"/>
      <w:r w:rsidRPr="006F0F38">
        <w:rPr>
          <w:rFonts w:ascii="Times New Roman" w:hAnsi="Times New Roman" w:cs="Times New Roman"/>
          <w:sz w:val="24"/>
          <w:szCs w:val="24"/>
          <w:lang/>
        </w:rPr>
        <w:t xml:space="preserve">ofinansowanie w ramach Działania </w:t>
      </w:r>
      <w:r w:rsidRPr="006F0F38">
        <w:rPr>
          <w:rFonts w:ascii="Times New Roman" w:hAnsi="Times New Roman" w:cs="Times New Roman"/>
          <w:sz w:val="24"/>
          <w:szCs w:val="24"/>
        </w:rPr>
        <w:t>4.</w:t>
      </w:r>
      <w:r w:rsidR="008E38D2">
        <w:rPr>
          <w:rFonts w:ascii="Times New Roman" w:hAnsi="Times New Roman" w:cs="Times New Roman"/>
          <w:sz w:val="24"/>
          <w:szCs w:val="24"/>
        </w:rPr>
        <w:t>2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 w:rsidR="008E38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Gospodarka odpadami</w:t>
      </w:r>
      <w:r w:rsidRPr="006F0F38">
        <w:rPr>
          <w:rFonts w:ascii="Times New Roman" w:hAnsi="Times New Roman" w:cs="Times New Roman"/>
          <w:sz w:val="24"/>
          <w:szCs w:val="24"/>
        </w:rPr>
        <w:t xml:space="preserve">” z </w:t>
      </w:r>
      <w:r w:rsidR="008E38D2" w:rsidRPr="008E38D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Przedsiębiorstwem </w:t>
      </w:r>
      <w:r w:rsidR="008E38D2" w:rsidRPr="008E3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Gospodarki Komunalnej </w:t>
      </w:r>
      <w:r w:rsidR="008E38D2" w:rsidRPr="008E38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Mieszkaniowej sp. z o.o.</w:t>
      </w:r>
      <w:r w:rsidR="008E38D2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na inwestycję pn. </w:t>
      </w:r>
      <w:r w:rsidRPr="008E38D2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8E38D2" w:rsidRPr="00233C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Hala rozładunku i przetwarzania zmieszanych odpadów komunalnych wraz z wytwarzaniem paliwa alternatywnego” na terenie Składowiska Odpadów Komunalnych „ Kępny Ług” we Włoszczowie</w:t>
      </w:r>
      <w:r w:rsidRPr="008E38D2">
        <w:rPr>
          <w:rFonts w:ascii="Times New Roman" w:hAnsi="Times New Roman" w:cs="Times New Roman"/>
          <w:bCs/>
          <w:sz w:val="24"/>
          <w:szCs w:val="24"/>
        </w:rPr>
        <w:t>”</w:t>
      </w:r>
      <w:r w:rsidR="008E38D2" w:rsidRPr="008E38D2">
        <w:rPr>
          <w:rFonts w:ascii="Times New Roman" w:hAnsi="Times New Roman" w:cs="Times New Roman"/>
          <w:bCs/>
          <w:sz w:val="24"/>
          <w:szCs w:val="24"/>
        </w:rPr>
        <w:t>.</w:t>
      </w:r>
    </w:p>
    <w:p w:rsidR="008E38D2" w:rsidRPr="008E38D2" w:rsidRDefault="008E38D2" w:rsidP="008E38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   </w:t>
      </w:r>
      <w:r w:rsidR="008E38D2">
        <w:rPr>
          <w:rFonts w:ascii="Times New Roman" w:hAnsi="Times New Roman" w:cs="Times New Roman"/>
          <w:b/>
          <w:sz w:val="24"/>
          <w:szCs w:val="24"/>
        </w:rPr>
        <w:t>10 879 917,37</w:t>
      </w:r>
      <w:r w:rsidRPr="006F0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sz w:val="24"/>
          <w:szCs w:val="24"/>
        </w:rPr>
        <w:t>PLN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 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38D2">
        <w:rPr>
          <w:rFonts w:ascii="Times New Roman" w:hAnsi="Times New Roman" w:cs="Times New Roman"/>
          <w:b/>
          <w:sz w:val="24"/>
          <w:szCs w:val="24"/>
        </w:rPr>
        <w:t xml:space="preserve"> 6 800 000,00</w:t>
      </w:r>
      <w:r w:rsidR="00D32887" w:rsidRP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Pr="006F0F38" w:rsidRDefault="00FF360F" w:rsidP="00233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D96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303" w:rsidRDefault="00FD7303"/>
    <w:sectPr w:rsidR="00FD7303" w:rsidSect="00C1512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1F" w:rsidRDefault="003E511F">
      <w:pPr>
        <w:spacing w:after="0" w:line="240" w:lineRule="auto"/>
      </w:pPr>
      <w:r>
        <w:separator/>
      </w:r>
    </w:p>
  </w:endnote>
  <w:endnote w:type="continuationSeparator" w:id="0">
    <w:p w:rsidR="003E511F" w:rsidRDefault="003E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FF360F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1F" w:rsidRDefault="003E511F">
      <w:pPr>
        <w:spacing w:after="0" w:line="240" w:lineRule="auto"/>
      </w:pPr>
      <w:r>
        <w:separator/>
      </w:r>
    </w:p>
  </w:footnote>
  <w:footnote w:type="continuationSeparator" w:id="0">
    <w:p w:rsidR="003E511F" w:rsidRDefault="003E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3E511F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3E511F" w:rsidP="0068403E">
          <w:pPr>
            <w:pStyle w:val="Nagwek"/>
          </w:pPr>
        </w:p>
        <w:p w:rsidR="0042014A" w:rsidRDefault="003E511F" w:rsidP="0068403E">
          <w:pPr>
            <w:pStyle w:val="Nagwek"/>
          </w:pPr>
        </w:p>
        <w:p w:rsidR="0042014A" w:rsidRDefault="003E511F" w:rsidP="0068403E">
          <w:pPr>
            <w:pStyle w:val="Nagwek"/>
          </w:pPr>
        </w:p>
        <w:p w:rsidR="0042014A" w:rsidRDefault="003E511F" w:rsidP="0068403E">
          <w:pPr>
            <w:pStyle w:val="Nagwek"/>
          </w:pPr>
        </w:p>
        <w:p w:rsidR="0042014A" w:rsidRPr="0068403E" w:rsidRDefault="003E511F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3E511F" w:rsidP="0068403E">
          <w:pPr>
            <w:pStyle w:val="Nagwek"/>
          </w:pPr>
        </w:p>
      </w:tc>
    </w:tr>
  </w:tbl>
  <w:p w:rsidR="0068403E" w:rsidRDefault="00FF360F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0F"/>
    <w:rsid w:val="00233CDC"/>
    <w:rsid w:val="003E511F"/>
    <w:rsid w:val="004672A7"/>
    <w:rsid w:val="00513153"/>
    <w:rsid w:val="008E38D2"/>
    <w:rsid w:val="00BE2A0A"/>
    <w:rsid w:val="00C1512D"/>
    <w:rsid w:val="00CB7FE3"/>
    <w:rsid w:val="00D32887"/>
    <w:rsid w:val="00D96EDE"/>
    <w:rsid w:val="00FD7303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Zych, Malwina</dc:creator>
  <cp:lastModifiedBy>tomdyb</cp:lastModifiedBy>
  <cp:revision>2</cp:revision>
  <dcterms:created xsi:type="dcterms:W3CDTF">2019-03-01T09:42:00Z</dcterms:created>
  <dcterms:modified xsi:type="dcterms:W3CDTF">2019-03-01T09:42:00Z</dcterms:modified>
</cp:coreProperties>
</file>