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3A1" w:rsidRDefault="00376F79" w:rsidP="00376F79">
      <w:pPr>
        <w:jc w:val="center"/>
        <w:rPr>
          <w:i/>
          <w:sz w:val="20"/>
        </w:rPr>
      </w:pPr>
      <w:r w:rsidRPr="002452B9">
        <w:rPr>
          <w:sz w:val="20"/>
        </w:rPr>
        <w:t xml:space="preserve">Załącznik nr 1 do Uchwały nr </w:t>
      </w:r>
      <w:r w:rsidR="00AD6B47">
        <w:rPr>
          <w:sz w:val="20"/>
        </w:rPr>
        <w:t>397/19</w:t>
      </w:r>
      <w:r w:rsidR="00587E2F">
        <w:rPr>
          <w:sz w:val="20"/>
        </w:rPr>
        <w:t xml:space="preserve"> z dnia  </w:t>
      </w:r>
      <w:r w:rsidR="00AD6B47">
        <w:rPr>
          <w:sz w:val="20"/>
        </w:rPr>
        <w:t>27 marca</w:t>
      </w:r>
      <w:r w:rsidR="00587E2F">
        <w:rPr>
          <w:sz w:val="20"/>
        </w:rPr>
        <w:t xml:space="preserve">  2019 roku zmieniający załącznik nr 1 do Uchwały nr </w:t>
      </w:r>
      <w:r w:rsidR="00D22066" w:rsidRPr="00D22066">
        <w:rPr>
          <w:rFonts w:ascii="Cambria" w:hAnsi="Cambria"/>
          <w:sz w:val="20"/>
          <w:szCs w:val="20"/>
        </w:rPr>
        <w:t>31/18</w:t>
      </w:r>
      <w:r w:rsidR="00D22066">
        <w:t xml:space="preserve">  </w:t>
      </w:r>
      <w:r w:rsidRPr="002452B9">
        <w:rPr>
          <w:sz w:val="20"/>
        </w:rPr>
        <w:t xml:space="preserve">Zarządu Województwa Świętokrzyskiego z dnia </w:t>
      </w:r>
      <w:r w:rsidR="007C125C" w:rsidRPr="00EA442E">
        <w:rPr>
          <w:b/>
          <w:sz w:val="20"/>
        </w:rPr>
        <w:t xml:space="preserve"> </w:t>
      </w:r>
      <w:r w:rsidR="00587E2F">
        <w:rPr>
          <w:b/>
          <w:sz w:val="20"/>
        </w:rPr>
        <w:br/>
      </w:r>
      <w:r w:rsidR="00D22066">
        <w:rPr>
          <w:b/>
          <w:sz w:val="20"/>
        </w:rPr>
        <w:t>12 grudnia</w:t>
      </w:r>
      <w:r w:rsidRPr="00EA442E">
        <w:rPr>
          <w:b/>
          <w:sz w:val="20"/>
        </w:rPr>
        <w:t xml:space="preserve"> 2018</w:t>
      </w:r>
      <w:r w:rsidRPr="002452B9">
        <w:rPr>
          <w:sz w:val="20"/>
        </w:rPr>
        <w:t xml:space="preserve"> </w:t>
      </w:r>
      <w:r w:rsidRPr="0015161E">
        <w:rPr>
          <w:b/>
          <w:sz w:val="20"/>
        </w:rPr>
        <w:t>roku</w:t>
      </w:r>
      <w:r w:rsidRPr="002452B9">
        <w:rPr>
          <w:sz w:val="20"/>
        </w:rPr>
        <w:t xml:space="preserve"> </w:t>
      </w:r>
      <w:r w:rsidRPr="002452B9">
        <w:rPr>
          <w:i/>
          <w:sz w:val="20"/>
        </w:rPr>
        <w:t xml:space="preserve">Lista projektów wybranych do dofinansowania w ramach </w:t>
      </w:r>
      <w:r w:rsidRPr="002452B9">
        <w:rPr>
          <w:b/>
          <w:i/>
          <w:sz w:val="20"/>
        </w:rPr>
        <w:t>I</w:t>
      </w:r>
      <w:r w:rsidR="00CA66E5">
        <w:rPr>
          <w:b/>
          <w:i/>
          <w:sz w:val="20"/>
        </w:rPr>
        <w:t>I</w:t>
      </w:r>
      <w:r w:rsidR="00EA442E">
        <w:rPr>
          <w:b/>
          <w:i/>
          <w:sz w:val="20"/>
        </w:rPr>
        <w:t>I</w:t>
      </w:r>
      <w:r w:rsidRPr="002452B9">
        <w:rPr>
          <w:b/>
          <w:i/>
          <w:sz w:val="20"/>
        </w:rPr>
        <w:t xml:space="preserve"> rundy konkursowej</w:t>
      </w:r>
      <w:r w:rsidRPr="002452B9">
        <w:rPr>
          <w:i/>
          <w:sz w:val="20"/>
        </w:rPr>
        <w:t xml:space="preserve"> jednoetapowego konkurs</w:t>
      </w:r>
      <w:bookmarkStart w:id="0" w:name="_GoBack"/>
      <w:bookmarkEnd w:id="0"/>
      <w:r w:rsidRPr="002452B9">
        <w:rPr>
          <w:i/>
          <w:sz w:val="20"/>
        </w:rPr>
        <w:t>u zamkniętego nr RPSW.01.02.00-</w:t>
      </w:r>
      <w:r w:rsidR="0015161E">
        <w:rPr>
          <w:i/>
          <w:sz w:val="20"/>
        </w:rPr>
        <w:t>IZ.00</w:t>
      </w:r>
      <w:r w:rsidR="00552F7C">
        <w:rPr>
          <w:i/>
          <w:sz w:val="20"/>
        </w:rPr>
        <w:t>-</w:t>
      </w:r>
      <w:r w:rsidRPr="002452B9">
        <w:rPr>
          <w:i/>
          <w:sz w:val="20"/>
        </w:rPr>
        <w:t>26-20</w:t>
      </w:r>
      <w:r w:rsidR="007F2309">
        <w:rPr>
          <w:i/>
          <w:sz w:val="20"/>
        </w:rPr>
        <w:t>4</w:t>
      </w:r>
      <w:r w:rsidRPr="002452B9">
        <w:rPr>
          <w:i/>
          <w:sz w:val="20"/>
        </w:rPr>
        <w:t>/18 w ramach Osi Priorytetowej 1 – Innowacje i nauka Działania 1.2 Badania</w:t>
      </w:r>
      <w:r w:rsidR="00587E2F">
        <w:rPr>
          <w:i/>
          <w:sz w:val="20"/>
        </w:rPr>
        <w:t xml:space="preserve"> </w:t>
      </w:r>
      <w:r w:rsidRPr="002452B9">
        <w:rPr>
          <w:i/>
          <w:sz w:val="20"/>
        </w:rPr>
        <w:t xml:space="preserve">i rozwój w sektorze świętokrzyskiej przedsiębiorczości RPOWŚ na lata 2014 – 2020 </w:t>
      </w:r>
    </w:p>
    <w:tbl>
      <w:tblPr>
        <w:tblStyle w:val="Tabela-Siatka"/>
        <w:tblW w:w="143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3373"/>
        <w:gridCol w:w="1730"/>
        <w:gridCol w:w="1701"/>
        <w:gridCol w:w="850"/>
        <w:gridCol w:w="2268"/>
      </w:tblGrid>
      <w:tr w:rsidR="00EA442E" w:rsidTr="000963A1">
        <w:tc>
          <w:tcPr>
            <w:tcW w:w="567" w:type="dxa"/>
          </w:tcPr>
          <w:p w:rsidR="00EA442E" w:rsidRPr="002452B9" w:rsidRDefault="00EA442E" w:rsidP="00376F79">
            <w:pPr>
              <w:jc w:val="center"/>
              <w:rPr>
                <w:b/>
                <w:sz w:val="20"/>
              </w:rPr>
            </w:pPr>
            <w:proofErr w:type="spellStart"/>
            <w:r w:rsidRPr="002452B9">
              <w:rPr>
                <w:b/>
                <w:sz w:val="20"/>
              </w:rPr>
              <w:t>Lp</w:t>
            </w:r>
            <w:proofErr w:type="spellEnd"/>
            <w:r w:rsidRPr="002452B9">
              <w:rPr>
                <w:b/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EA442E" w:rsidRPr="002452B9" w:rsidRDefault="00EA442E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Numer wniosku (sygnatura)</w:t>
            </w:r>
          </w:p>
        </w:tc>
        <w:tc>
          <w:tcPr>
            <w:tcW w:w="2268" w:type="dxa"/>
          </w:tcPr>
          <w:p w:rsidR="00EA442E" w:rsidRPr="002452B9" w:rsidRDefault="00EA442E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Nazwa wnioskodawcy</w:t>
            </w:r>
          </w:p>
        </w:tc>
        <w:tc>
          <w:tcPr>
            <w:tcW w:w="3373" w:type="dxa"/>
          </w:tcPr>
          <w:p w:rsidR="00EA442E" w:rsidRPr="002452B9" w:rsidRDefault="00EA442E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Tytuł projektu</w:t>
            </w:r>
          </w:p>
        </w:tc>
        <w:tc>
          <w:tcPr>
            <w:tcW w:w="1730" w:type="dxa"/>
          </w:tcPr>
          <w:p w:rsidR="00EA442E" w:rsidRPr="002452B9" w:rsidRDefault="00EA442E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Wartość ogółem</w:t>
            </w:r>
          </w:p>
        </w:tc>
        <w:tc>
          <w:tcPr>
            <w:tcW w:w="1701" w:type="dxa"/>
          </w:tcPr>
          <w:p w:rsidR="00EA442E" w:rsidRPr="002452B9" w:rsidRDefault="00EA442E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 xml:space="preserve">Wnioskowane dofinansowanie </w:t>
            </w:r>
          </w:p>
        </w:tc>
        <w:tc>
          <w:tcPr>
            <w:tcW w:w="850" w:type="dxa"/>
          </w:tcPr>
          <w:p w:rsidR="00EA442E" w:rsidRPr="002452B9" w:rsidRDefault="00EA442E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Wynik oceny</w:t>
            </w:r>
          </w:p>
        </w:tc>
        <w:tc>
          <w:tcPr>
            <w:tcW w:w="2268" w:type="dxa"/>
          </w:tcPr>
          <w:p w:rsidR="00EA442E" w:rsidRPr="002452B9" w:rsidRDefault="00EA442E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Proponowana kwota dofinansowania</w:t>
            </w:r>
          </w:p>
        </w:tc>
      </w:tr>
      <w:tr w:rsidR="000963A1" w:rsidTr="000963A1">
        <w:trPr>
          <w:trHeight w:val="683"/>
        </w:trPr>
        <w:tc>
          <w:tcPr>
            <w:tcW w:w="567" w:type="dxa"/>
          </w:tcPr>
          <w:p w:rsidR="000963A1" w:rsidRPr="002452B9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RPSW.01.02.00-26-0057/18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PRZEDSIĘBIORSTWO WIELOBRANŻOWE PAWEŁ SZOSTAK</w:t>
            </w:r>
          </w:p>
        </w:tc>
        <w:tc>
          <w:tcPr>
            <w:tcW w:w="3373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Doposażenie zaplecza B+R P.W. PAWEŁ SZOSTAK obejmujące niezbędne urządzenia do laboratorium powłok polimerowych</w:t>
            </w:r>
          </w:p>
        </w:tc>
        <w:tc>
          <w:tcPr>
            <w:tcW w:w="173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1 941 847,74 zł</w:t>
            </w:r>
          </w:p>
        </w:tc>
        <w:tc>
          <w:tcPr>
            <w:tcW w:w="1701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710 432,10 zł</w:t>
            </w:r>
          </w:p>
        </w:tc>
        <w:tc>
          <w:tcPr>
            <w:tcW w:w="85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710 432,10 zł</w:t>
            </w:r>
          </w:p>
        </w:tc>
      </w:tr>
      <w:tr w:rsidR="000963A1" w:rsidTr="000963A1">
        <w:trPr>
          <w:trHeight w:val="150"/>
        </w:trPr>
        <w:tc>
          <w:tcPr>
            <w:tcW w:w="567" w:type="dxa"/>
          </w:tcPr>
          <w:p w:rsidR="000963A1" w:rsidRPr="002452B9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RPSW.01.02.00-26-0053/18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PROF-ACADE SPÓŁKA Z OGRANICZONĄ ODPOWIEDZIALNOŚCIĄ</w:t>
            </w:r>
          </w:p>
        </w:tc>
        <w:tc>
          <w:tcPr>
            <w:tcW w:w="3373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 xml:space="preserve">Rozwój potencjału badawczego firmy </w:t>
            </w:r>
            <w:proofErr w:type="spellStart"/>
            <w:r w:rsidRPr="00EA442E">
              <w:rPr>
                <w:b/>
                <w:sz w:val="20"/>
              </w:rPr>
              <w:t>Prof-Acade</w:t>
            </w:r>
            <w:proofErr w:type="spellEnd"/>
            <w:r w:rsidRPr="00EA442E">
              <w:rPr>
                <w:b/>
                <w:sz w:val="20"/>
              </w:rPr>
              <w:t xml:space="preserve"> sp. z o.o. w kierunku badań nad fasadami amorficznymi</w:t>
            </w:r>
          </w:p>
        </w:tc>
        <w:tc>
          <w:tcPr>
            <w:tcW w:w="173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2 869 236,38 zł</w:t>
            </w:r>
          </w:p>
        </w:tc>
        <w:tc>
          <w:tcPr>
            <w:tcW w:w="1701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1 282 991,88 zł</w:t>
            </w:r>
          </w:p>
        </w:tc>
        <w:tc>
          <w:tcPr>
            <w:tcW w:w="85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1 282 991,88 zł</w:t>
            </w:r>
          </w:p>
        </w:tc>
      </w:tr>
      <w:tr w:rsidR="000963A1" w:rsidTr="000963A1">
        <w:tc>
          <w:tcPr>
            <w:tcW w:w="567" w:type="dxa"/>
          </w:tcPr>
          <w:p w:rsidR="000963A1" w:rsidRPr="002452B9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RPSW.01.02.00-26-0054/18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PRZEDSIĘBIORSTWO GEOLOGICZNE SPÓŁKA Z OGRANICZONĄ ODPOWIEDZIALNOŚCIĄ</w:t>
            </w:r>
          </w:p>
        </w:tc>
        <w:tc>
          <w:tcPr>
            <w:tcW w:w="3373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Opracowanie nowatorskiego produktu w postaci matrycowych materiałów odniesienia odpadów niezbędnych do poprawienia jakości analiz w badaniach efektywności energetycznej biopaliw stałych</w:t>
            </w:r>
          </w:p>
        </w:tc>
        <w:tc>
          <w:tcPr>
            <w:tcW w:w="173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893 318,82 zł</w:t>
            </w:r>
          </w:p>
        </w:tc>
        <w:tc>
          <w:tcPr>
            <w:tcW w:w="1701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327 930,30 zł</w:t>
            </w:r>
          </w:p>
        </w:tc>
        <w:tc>
          <w:tcPr>
            <w:tcW w:w="85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327 930,30 zł</w:t>
            </w:r>
          </w:p>
        </w:tc>
      </w:tr>
      <w:tr w:rsidR="009D7512" w:rsidTr="000963A1">
        <w:tc>
          <w:tcPr>
            <w:tcW w:w="567" w:type="dxa"/>
          </w:tcPr>
          <w:p w:rsidR="009D7512" w:rsidRPr="002452B9" w:rsidRDefault="009D7512" w:rsidP="009D7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RPSW.01.02.00-26-0056/18</w:t>
            </w:r>
          </w:p>
        </w:tc>
        <w:tc>
          <w:tcPr>
            <w:tcW w:w="2268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„DOORPOL” J. ADAMSKI, L. ŁUKAWSKI SPÓŁKA JAWNA</w:t>
            </w:r>
          </w:p>
        </w:tc>
        <w:tc>
          <w:tcPr>
            <w:tcW w:w="3373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Utworzenie CBR dedykowanego stolarce otworowej</w:t>
            </w:r>
          </w:p>
        </w:tc>
        <w:tc>
          <w:tcPr>
            <w:tcW w:w="1730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1 247 314,71 zł</w:t>
            </w:r>
          </w:p>
        </w:tc>
        <w:tc>
          <w:tcPr>
            <w:tcW w:w="1701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709 853,90 zł</w:t>
            </w:r>
          </w:p>
        </w:tc>
        <w:tc>
          <w:tcPr>
            <w:tcW w:w="850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268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709 853,90 zł</w:t>
            </w:r>
          </w:p>
        </w:tc>
      </w:tr>
      <w:tr w:rsidR="009D7512" w:rsidTr="000963A1">
        <w:tc>
          <w:tcPr>
            <w:tcW w:w="567" w:type="dxa"/>
          </w:tcPr>
          <w:p w:rsidR="009D7512" w:rsidRPr="002452B9" w:rsidRDefault="009D7512" w:rsidP="009D7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RPSW.01.02.00-26-0061/18</w:t>
            </w:r>
          </w:p>
        </w:tc>
        <w:tc>
          <w:tcPr>
            <w:tcW w:w="2268" w:type="dxa"/>
          </w:tcPr>
          <w:p w:rsidR="009D7512" w:rsidRPr="0031400B" w:rsidRDefault="009D7512" w:rsidP="009D7512">
            <w:pPr>
              <w:rPr>
                <w:b/>
                <w:sz w:val="20"/>
                <w:lang w:val="en-US"/>
              </w:rPr>
            </w:pPr>
            <w:r w:rsidRPr="0031400B">
              <w:rPr>
                <w:b/>
                <w:sz w:val="20"/>
                <w:lang w:val="en-US"/>
              </w:rPr>
              <w:t>TRUCK POLAND ALBERT FURMANEK, WIKTOR FURMANEK S.C.</w:t>
            </w:r>
          </w:p>
        </w:tc>
        <w:tc>
          <w:tcPr>
            <w:tcW w:w="3373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Utworzenie zaplecza badawczo-rozwojowego firmy TRUCK POLAND Albert Furmanek, Wiktor Furmanek s.c.</w:t>
            </w:r>
          </w:p>
        </w:tc>
        <w:tc>
          <w:tcPr>
            <w:tcW w:w="1730" w:type="dxa"/>
          </w:tcPr>
          <w:p w:rsidR="009D7512" w:rsidRPr="00EA442E" w:rsidRDefault="00587E2F" w:rsidP="009D75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4 428 000,00</w:t>
            </w:r>
            <w:r w:rsidR="009D7512" w:rsidRPr="00EA442E">
              <w:rPr>
                <w:b/>
                <w:sz w:val="20"/>
              </w:rPr>
              <w:t xml:space="preserve"> zł</w:t>
            </w:r>
          </w:p>
        </w:tc>
        <w:tc>
          <w:tcPr>
            <w:tcW w:w="1701" w:type="dxa"/>
          </w:tcPr>
          <w:p w:rsidR="009D7512" w:rsidRPr="00EA442E" w:rsidRDefault="00587E2F" w:rsidP="009D75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1 980 000</w:t>
            </w:r>
            <w:r w:rsidR="009D7512" w:rsidRPr="00EA442E">
              <w:rPr>
                <w:b/>
                <w:sz w:val="20"/>
              </w:rPr>
              <w:t>,00 zł</w:t>
            </w:r>
          </w:p>
        </w:tc>
        <w:tc>
          <w:tcPr>
            <w:tcW w:w="850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268" w:type="dxa"/>
          </w:tcPr>
          <w:p w:rsidR="009D7512" w:rsidRPr="00EA442E" w:rsidRDefault="00587E2F" w:rsidP="009D75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1 980</w:t>
            </w:r>
            <w:r w:rsidR="009D7512" w:rsidRPr="00EA442E">
              <w:rPr>
                <w:b/>
                <w:sz w:val="20"/>
              </w:rPr>
              <w:t xml:space="preserve"> 000,00 zł</w:t>
            </w:r>
          </w:p>
        </w:tc>
      </w:tr>
      <w:tr w:rsidR="009D7512" w:rsidTr="000963A1">
        <w:tc>
          <w:tcPr>
            <w:tcW w:w="567" w:type="dxa"/>
          </w:tcPr>
          <w:p w:rsidR="009D7512" w:rsidRPr="002452B9" w:rsidRDefault="009D7512" w:rsidP="009D7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RPSW.01.02.00-26-0051/18</w:t>
            </w:r>
          </w:p>
        </w:tc>
        <w:tc>
          <w:tcPr>
            <w:tcW w:w="2268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MC DIAM SP. Z O.O.</w:t>
            </w:r>
          </w:p>
        </w:tc>
        <w:tc>
          <w:tcPr>
            <w:tcW w:w="3373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„Budowa ośrodka badawczo-rozwojowego dla rozwoju produkcji i serwisu strun diamentowych.”</w:t>
            </w:r>
          </w:p>
        </w:tc>
        <w:tc>
          <w:tcPr>
            <w:tcW w:w="1730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1 451 400,00 zł</w:t>
            </w:r>
          </w:p>
        </w:tc>
        <w:tc>
          <w:tcPr>
            <w:tcW w:w="1701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483 800,00 zł</w:t>
            </w:r>
          </w:p>
        </w:tc>
        <w:tc>
          <w:tcPr>
            <w:tcW w:w="850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483 800,00 zł</w:t>
            </w:r>
          </w:p>
        </w:tc>
      </w:tr>
      <w:tr w:rsidR="00EA442E" w:rsidTr="000963A1">
        <w:tc>
          <w:tcPr>
            <w:tcW w:w="567" w:type="dxa"/>
          </w:tcPr>
          <w:p w:rsidR="00EA442E" w:rsidRPr="002452B9" w:rsidRDefault="00EA442E" w:rsidP="00EA44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EA442E" w:rsidRPr="00EA442E" w:rsidRDefault="00EA442E" w:rsidP="00EA442E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RPSW.01.02.00-26-0058/18</w:t>
            </w:r>
          </w:p>
        </w:tc>
        <w:tc>
          <w:tcPr>
            <w:tcW w:w="2268" w:type="dxa"/>
          </w:tcPr>
          <w:p w:rsidR="00EA442E" w:rsidRPr="00EA442E" w:rsidRDefault="00EA442E" w:rsidP="00EA442E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CENTRUM ZDROWIA KIELCE SP. Z O.O.</w:t>
            </w:r>
          </w:p>
        </w:tc>
        <w:tc>
          <w:tcPr>
            <w:tcW w:w="3373" w:type="dxa"/>
          </w:tcPr>
          <w:p w:rsidR="00EA442E" w:rsidRPr="00EA442E" w:rsidRDefault="00EA442E" w:rsidP="00EA442E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 xml:space="preserve">Rozwój laboratorium B+R w zakresie opracowania skutecznych metod leczenia niepłodności u pacjentów niepowodzeniami implantacji zarodka (RIF). </w:t>
            </w:r>
          </w:p>
        </w:tc>
        <w:tc>
          <w:tcPr>
            <w:tcW w:w="1730" w:type="dxa"/>
          </w:tcPr>
          <w:p w:rsidR="00EA442E" w:rsidRPr="00EA442E" w:rsidRDefault="00EA442E" w:rsidP="00EA442E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819 991,20 zł</w:t>
            </w:r>
          </w:p>
        </w:tc>
        <w:tc>
          <w:tcPr>
            <w:tcW w:w="1701" w:type="dxa"/>
          </w:tcPr>
          <w:p w:rsidR="00EA442E" w:rsidRPr="00EA442E" w:rsidRDefault="00EA442E" w:rsidP="00EA442E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565 793,93 zł</w:t>
            </w:r>
          </w:p>
        </w:tc>
        <w:tc>
          <w:tcPr>
            <w:tcW w:w="850" w:type="dxa"/>
          </w:tcPr>
          <w:p w:rsidR="00EA442E" w:rsidRPr="00EA442E" w:rsidRDefault="0031400B" w:rsidP="00EA44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EA442E" w:rsidRPr="00EA442E" w:rsidRDefault="00EA442E" w:rsidP="00EA442E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565 793,93 zł</w:t>
            </w:r>
          </w:p>
        </w:tc>
      </w:tr>
      <w:tr w:rsidR="009D7512" w:rsidTr="000963A1">
        <w:tc>
          <w:tcPr>
            <w:tcW w:w="567" w:type="dxa"/>
          </w:tcPr>
          <w:p w:rsidR="009D7512" w:rsidRPr="002452B9" w:rsidRDefault="009D7512" w:rsidP="009D7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RPSW.01.02.00-26-0067/18</w:t>
            </w:r>
          </w:p>
        </w:tc>
        <w:tc>
          <w:tcPr>
            <w:tcW w:w="2268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 xml:space="preserve">KOPALNIA GRANITU KAMIENNA GÓRA - </w:t>
            </w:r>
            <w:r w:rsidRPr="00EA442E">
              <w:rPr>
                <w:b/>
                <w:sz w:val="20"/>
              </w:rPr>
              <w:lastRenderedPageBreak/>
              <w:t>CELINY SPÓŁKA Z OGRANICZONĄ ODPOWIEDZIALNOŚCIĄ</w:t>
            </w:r>
          </w:p>
        </w:tc>
        <w:tc>
          <w:tcPr>
            <w:tcW w:w="3373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lastRenderedPageBreak/>
              <w:t>Centrum Badawczo-Rozwojowe Celiny - innowacyjne</w:t>
            </w:r>
          </w:p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lastRenderedPageBreak/>
              <w:t>rozwiązania technologiczne w branży kruszyw skalnych.</w:t>
            </w:r>
          </w:p>
        </w:tc>
        <w:tc>
          <w:tcPr>
            <w:tcW w:w="1730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lastRenderedPageBreak/>
              <w:t>8 969 249,36 zł</w:t>
            </w:r>
          </w:p>
        </w:tc>
        <w:tc>
          <w:tcPr>
            <w:tcW w:w="1701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3 281 432,69 zł</w:t>
            </w:r>
          </w:p>
        </w:tc>
        <w:tc>
          <w:tcPr>
            <w:tcW w:w="850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3 281 432,69 zł</w:t>
            </w:r>
          </w:p>
        </w:tc>
      </w:tr>
      <w:tr w:rsidR="000963A1" w:rsidTr="000963A1">
        <w:tc>
          <w:tcPr>
            <w:tcW w:w="567" w:type="dxa"/>
          </w:tcPr>
          <w:p w:rsidR="000963A1" w:rsidRPr="002452B9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RPSW.01.02.00-26-0055/18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SPINMED SPÓŁKA Z OGRANICZONA ODPOWIEDZIALNOSCI</w:t>
            </w:r>
            <w:r>
              <w:rPr>
                <w:b/>
                <w:sz w:val="20"/>
              </w:rPr>
              <w:t>Ą</w:t>
            </w:r>
            <w:r w:rsidRPr="00EA442E">
              <w:rPr>
                <w:b/>
                <w:sz w:val="20"/>
              </w:rPr>
              <w:t xml:space="preserve"> SPÓŁKA KOMANDYTOWA</w:t>
            </w:r>
          </w:p>
        </w:tc>
        <w:tc>
          <w:tcPr>
            <w:tcW w:w="3373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 xml:space="preserve">„Wzrost nakładów na infrastrukturę badawczo-rozwojową firmy </w:t>
            </w:r>
            <w:proofErr w:type="spellStart"/>
            <w:r w:rsidRPr="00EA442E">
              <w:rPr>
                <w:b/>
                <w:sz w:val="20"/>
              </w:rPr>
              <w:t>Spinmed</w:t>
            </w:r>
            <w:proofErr w:type="spellEnd"/>
            <w:r w:rsidRPr="00EA442E">
              <w:rPr>
                <w:b/>
                <w:sz w:val="20"/>
              </w:rPr>
              <w:t xml:space="preserve"> Sp. z o.o. Sp. K.”</w:t>
            </w:r>
          </w:p>
        </w:tc>
        <w:tc>
          <w:tcPr>
            <w:tcW w:w="173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1 203 924,00 zł</w:t>
            </w:r>
          </w:p>
        </w:tc>
        <w:tc>
          <w:tcPr>
            <w:tcW w:w="1701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750 000,00 zł</w:t>
            </w:r>
          </w:p>
        </w:tc>
        <w:tc>
          <w:tcPr>
            <w:tcW w:w="85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750 000,00 zł</w:t>
            </w:r>
          </w:p>
        </w:tc>
      </w:tr>
      <w:tr w:rsidR="00524A36" w:rsidTr="000963A1">
        <w:tc>
          <w:tcPr>
            <w:tcW w:w="567" w:type="dxa"/>
          </w:tcPr>
          <w:p w:rsidR="00524A36" w:rsidRPr="002452B9" w:rsidRDefault="00524A36" w:rsidP="00524A3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24A36" w:rsidRPr="00EA442E" w:rsidRDefault="00524A36" w:rsidP="00524A36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524A36" w:rsidRPr="00EA442E" w:rsidRDefault="00524A36" w:rsidP="00524A36">
            <w:pPr>
              <w:rPr>
                <w:b/>
                <w:sz w:val="20"/>
              </w:rPr>
            </w:pPr>
          </w:p>
        </w:tc>
        <w:tc>
          <w:tcPr>
            <w:tcW w:w="3373" w:type="dxa"/>
          </w:tcPr>
          <w:p w:rsidR="00524A36" w:rsidRPr="00EA442E" w:rsidRDefault="00524A36" w:rsidP="00524A36">
            <w:pPr>
              <w:rPr>
                <w:b/>
                <w:sz w:val="20"/>
              </w:rPr>
            </w:pPr>
          </w:p>
        </w:tc>
        <w:tc>
          <w:tcPr>
            <w:tcW w:w="1730" w:type="dxa"/>
          </w:tcPr>
          <w:p w:rsidR="00524A36" w:rsidRPr="00524A36" w:rsidRDefault="00524A36" w:rsidP="00524A36">
            <w:pPr>
              <w:rPr>
                <w:b/>
                <w:sz w:val="20"/>
              </w:rPr>
            </w:pPr>
            <w:r w:rsidRPr="00524A36">
              <w:rPr>
                <w:b/>
                <w:sz w:val="20"/>
              </w:rPr>
              <w:t>23 824 282,21 zł</w:t>
            </w:r>
          </w:p>
        </w:tc>
        <w:tc>
          <w:tcPr>
            <w:tcW w:w="1701" w:type="dxa"/>
          </w:tcPr>
          <w:p w:rsidR="00524A36" w:rsidRPr="00524A36" w:rsidRDefault="00524A36" w:rsidP="00524A36">
            <w:pPr>
              <w:rPr>
                <w:b/>
                <w:sz w:val="20"/>
              </w:rPr>
            </w:pPr>
            <w:r w:rsidRPr="00524A36">
              <w:rPr>
                <w:b/>
                <w:sz w:val="20"/>
              </w:rPr>
              <w:t>10 092 234,80 zł</w:t>
            </w:r>
          </w:p>
        </w:tc>
        <w:tc>
          <w:tcPr>
            <w:tcW w:w="850" w:type="dxa"/>
          </w:tcPr>
          <w:p w:rsidR="00524A36" w:rsidRPr="00EA442E" w:rsidRDefault="00524A36" w:rsidP="0052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24A36" w:rsidRPr="00EA442E" w:rsidRDefault="00524A36" w:rsidP="00524A36">
            <w:pPr>
              <w:jc w:val="center"/>
              <w:rPr>
                <w:b/>
                <w:sz w:val="20"/>
              </w:rPr>
            </w:pPr>
            <w:r w:rsidRPr="00524A36">
              <w:rPr>
                <w:b/>
                <w:sz w:val="20"/>
              </w:rPr>
              <w:t>10 092 234,80 zł</w:t>
            </w:r>
          </w:p>
        </w:tc>
      </w:tr>
    </w:tbl>
    <w:p w:rsidR="00376F79" w:rsidRPr="00376F79" w:rsidRDefault="00376F79" w:rsidP="00376F79">
      <w:pPr>
        <w:jc w:val="center"/>
      </w:pPr>
    </w:p>
    <w:sectPr w:rsidR="00376F79" w:rsidRPr="00376F79" w:rsidSect="00376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79"/>
    <w:rsid w:val="0005476B"/>
    <w:rsid w:val="000963A1"/>
    <w:rsid w:val="000B7117"/>
    <w:rsid w:val="0015161E"/>
    <w:rsid w:val="00154FA3"/>
    <w:rsid w:val="001B3FA7"/>
    <w:rsid w:val="001D1609"/>
    <w:rsid w:val="001D5194"/>
    <w:rsid w:val="002452B9"/>
    <w:rsid w:val="0031400B"/>
    <w:rsid w:val="003432D2"/>
    <w:rsid w:val="00376F79"/>
    <w:rsid w:val="003B59EA"/>
    <w:rsid w:val="00414FC9"/>
    <w:rsid w:val="004E71F4"/>
    <w:rsid w:val="00524A36"/>
    <w:rsid w:val="00552F7C"/>
    <w:rsid w:val="00587E2F"/>
    <w:rsid w:val="005979EA"/>
    <w:rsid w:val="006938B7"/>
    <w:rsid w:val="00693EF9"/>
    <w:rsid w:val="007C125C"/>
    <w:rsid w:val="007C2D55"/>
    <w:rsid w:val="007F2309"/>
    <w:rsid w:val="007F2BB5"/>
    <w:rsid w:val="008357BB"/>
    <w:rsid w:val="008C28D9"/>
    <w:rsid w:val="00926103"/>
    <w:rsid w:val="00970C47"/>
    <w:rsid w:val="009C73C2"/>
    <w:rsid w:val="009D7512"/>
    <w:rsid w:val="00AD6B47"/>
    <w:rsid w:val="00AE1C6B"/>
    <w:rsid w:val="00BF3006"/>
    <w:rsid w:val="00C47778"/>
    <w:rsid w:val="00CA66E5"/>
    <w:rsid w:val="00D22066"/>
    <w:rsid w:val="00E411B0"/>
    <w:rsid w:val="00EA442E"/>
    <w:rsid w:val="00F009D9"/>
    <w:rsid w:val="00F378E0"/>
    <w:rsid w:val="00F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F95D"/>
  <w15:docId w15:val="{BD89E391-5D7D-4397-9CB6-89628FB1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D90B0-2D43-4D65-A112-68BF5FFD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Słupecki, Michał</dc:creator>
  <cp:lastModifiedBy>Słupecki, Michał</cp:lastModifiedBy>
  <cp:revision>5</cp:revision>
  <dcterms:created xsi:type="dcterms:W3CDTF">2019-02-28T09:29:00Z</dcterms:created>
  <dcterms:modified xsi:type="dcterms:W3CDTF">2019-04-04T11:46:00Z</dcterms:modified>
</cp:coreProperties>
</file>