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3D7805">
        <w:rPr>
          <w:rFonts w:ascii="Cambria" w:hAnsi="Cambria"/>
          <w:b/>
          <w:sz w:val="24"/>
          <w:szCs w:val="24"/>
        </w:rPr>
        <w:t>3 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3D7805">
        <w:rPr>
          <w:rFonts w:ascii="Cambria" w:hAnsi="Cambria"/>
          <w:sz w:val="24"/>
          <w:szCs w:val="24"/>
        </w:rPr>
        <w:t xml:space="preserve">Pierzchnica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3D7805">
        <w:rPr>
          <w:rFonts w:ascii="Cambria" w:hAnsi="Cambria"/>
          <w:sz w:val="24"/>
          <w:szCs w:val="24"/>
        </w:rPr>
        <w:t xml:space="preserve">Urzędnicza 6, </w:t>
      </w:r>
      <w:r w:rsidR="00094AA1">
        <w:rPr>
          <w:rFonts w:ascii="Cambria" w:hAnsi="Cambria"/>
          <w:sz w:val="24"/>
          <w:szCs w:val="24"/>
        </w:rPr>
        <w:t>26-</w:t>
      </w:r>
      <w:r w:rsidR="003D7805">
        <w:rPr>
          <w:rFonts w:ascii="Cambria" w:hAnsi="Cambria"/>
          <w:sz w:val="24"/>
          <w:szCs w:val="24"/>
        </w:rPr>
        <w:t xml:space="preserve">015 Pierzchnica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3D7805">
        <w:rPr>
          <w:rFonts w:ascii="Cambria" w:hAnsi="Cambria"/>
          <w:sz w:val="24"/>
          <w:szCs w:val="24"/>
        </w:rPr>
        <w:t>07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3D7805">
        <w:rPr>
          <w:rFonts w:ascii="Cambria" w:hAnsi="Cambria"/>
          <w:b/>
          <w:sz w:val="24"/>
          <w:szCs w:val="24"/>
        </w:rPr>
        <w:t>„</w:t>
      </w:r>
      <w:r w:rsidR="003D7805" w:rsidRPr="003D7805">
        <w:rPr>
          <w:rFonts w:ascii="Cambria" w:hAnsi="Cambria"/>
          <w:b/>
          <w:sz w:val="24"/>
          <w:szCs w:val="24"/>
        </w:rPr>
        <w:t>Rozbudowa infrastruktury sporto</w:t>
      </w:r>
      <w:r w:rsidR="003D7805">
        <w:rPr>
          <w:rFonts w:ascii="Cambria" w:hAnsi="Cambria"/>
          <w:b/>
          <w:sz w:val="24"/>
          <w:szCs w:val="24"/>
        </w:rPr>
        <w:t>w</w:t>
      </w:r>
      <w:r w:rsidR="003D7805" w:rsidRPr="003D7805">
        <w:rPr>
          <w:rFonts w:ascii="Cambria" w:hAnsi="Cambria"/>
          <w:b/>
          <w:sz w:val="24"/>
          <w:szCs w:val="24"/>
        </w:rPr>
        <w:t>ej oraz doposażenie pracowni dydaktycznych SP w Pierzchnicy</w:t>
      </w:r>
      <w:r w:rsidR="0020519C" w:rsidRPr="003D7805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7F69">
        <w:rPr>
          <w:rFonts w:ascii="Cambria" w:hAnsi="Cambria"/>
          <w:sz w:val="24"/>
          <w:szCs w:val="24"/>
        </w:rPr>
        <w:t>JEDNOETAPOWEGO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59086E">
        <w:rPr>
          <w:rFonts w:ascii="Cambria" w:hAnsi="Cambria"/>
          <w:b/>
          <w:sz w:val="24"/>
          <w:szCs w:val="24"/>
        </w:rPr>
        <w:t>499 921,42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9086E">
        <w:rPr>
          <w:rFonts w:ascii="Cambria" w:hAnsi="Cambria"/>
          <w:b/>
          <w:sz w:val="24"/>
          <w:szCs w:val="24"/>
        </w:rPr>
        <w:t>1 057 661,19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A6" w:rsidRDefault="008816A6" w:rsidP="00DE61DF">
      <w:pPr>
        <w:spacing w:after="0" w:line="240" w:lineRule="auto"/>
      </w:pPr>
      <w:r>
        <w:separator/>
      </w:r>
    </w:p>
  </w:endnote>
  <w:endnote w:type="continuationSeparator" w:id="0">
    <w:p w:rsidR="008816A6" w:rsidRDefault="008816A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A6" w:rsidRDefault="008816A6" w:rsidP="00DE61DF">
      <w:pPr>
        <w:spacing w:after="0" w:line="240" w:lineRule="auto"/>
      </w:pPr>
      <w:r>
        <w:separator/>
      </w:r>
    </w:p>
  </w:footnote>
  <w:footnote w:type="continuationSeparator" w:id="0">
    <w:p w:rsidR="008816A6" w:rsidRDefault="008816A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7F69"/>
    <w:rsid w:val="003D7805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9086E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816A6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356DC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5</cp:revision>
  <dcterms:created xsi:type="dcterms:W3CDTF">2019-06-04T11:14:00Z</dcterms:created>
  <dcterms:modified xsi:type="dcterms:W3CDTF">2019-06-05T11:25:00Z</dcterms:modified>
</cp:coreProperties>
</file>