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A26" w:rsidRDefault="00DB4A26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>Podpisanie umowy w ramach Działania 3.4 ,,</w:t>
      </w:r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667" w:rsidRPr="00D0535F" w:rsidRDefault="00544667" w:rsidP="00D053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35F">
        <w:rPr>
          <w:rFonts w:ascii="Times New Roman" w:hAnsi="Times New Roman" w:cs="Times New Roman"/>
          <w:sz w:val="24"/>
          <w:szCs w:val="24"/>
        </w:rPr>
        <w:t xml:space="preserve">W dniu </w:t>
      </w:r>
      <w:r w:rsidRPr="00D0535F">
        <w:rPr>
          <w:rFonts w:ascii="Times New Roman" w:hAnsi="Times New Roman" w:cs="Times New Roman"/>
          <w:b/>
          <w:sz w:val="24"/>
          <w:szCs w:val="24"/>
        </w:rPr>
        <w:t xml:space="preserve">18 września 2019 roku </w:t>
      </w:r>
      <w:r w:rsidRPr="00D0535F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D053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535F">
        <w:rPr>
          <w:rFonts w:ascii="Times New Roman" w:hAnsi="Times New Roman" w:cs="Times New Roman"/>
          <w:sz w:val="24"/>
          <w:szCs w:val="24"/>
        </w:rPr>
        <w:t xml:space="preserve">podpisał Umowę z Działania 3.4 </w:t>
      </w:r>
      <w:r w:rsidRPr="00D0535F">
        <w:rPr>
          <w:rFonts w:ascii="Times New Roman" w:hAnsi="Times New Roman" w:cs="Times New Roman"/>
          <w:b/>
          <w:sz w:val="24"/>
          <w:szCs w:val="24"/>
        </w:rPr>
        <w:t>„</w:t>
      </w:r>
      <w:r w:rsidRPr="00D0535F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D0535F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D0535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modernizacji oświetlenia ulicznego (ulic, placów, terenów </w:t>
      </w:r>
      <w:bookmarkStart w:id="0" w:name="_GoBack"/>
      <w:bookmarkEnd w:id="0"/>
      <w:r w:rsidRPr="00D0535F">
        <w:rPr>
          <w:rFonts w:ascii="Times New Roman" w:hAnsi="Times New Roman" w:cs="Times New Roman"/>
          <w:bCs/>
          <w:i/>
          <w:iCs/>
          <w:sz w:val="24"/>
          <w:szCs w:val="24"/>
        </w:rPr>
        <w:t>publicznych) na energooszczędn</w:t>
      </w:r>
      <w:r w:rsidRPr="00D053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D053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535F">
        <w:rPr>
          <w:rFonts w:ascii="Times New Roman" w:hAnsi="Times New Roman" w:cs="Times New Roman"/>
          <w:sz w:val="24"/>
          <w:szCs w:val="24"/>
        </w:rPr>
        <w:t xml:space="preserve">w ramach JEDNOETAPOWEGO KONKURSU ZAMKNIĘTEGO nr RPSW.03.04.00-IZ.00-26-229/18 </w:t>
      </w:r>
      <w:proofErr w:type="gramStart"/>
      <w:r w:rsidRPr="00D0535F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Pr="00D0535F">
        <w:rPr>
          <w:rFonts w:ascii="Times New Roman" w:hAnsi="Times New Roman" w:cs="Times New Roman"/>
          <w:sz w:val="24"/>
          <w:szCs w:val="24"/>
        </w:rPr>
        <w:t xml:space="preserve"> </w:t>
      </w:r>
      <w:r w:rsidR="00D0535F" w:rsidRPr="00D0535F">
        <w:rPr>
          <w:rFonts w:ascii="Times New Roman" w:hAnsi="Times New Roman" w:cs="Times New Roman"/>
          <w:b/>
          <w:sz w:val="24"/>
          <w:szCs w:val="24"/>
        </w:rPr>
        <w:t xml:space="preserve">Gminą </w:t>
      </w:r>
      <w:r w:rsidR="00D0535F" w:rsidRPr="00D0535F">
        <w:rPr>
          <w:rFonts w:ascii="Times New Roman" w:hAnsi="Times New Roman" w:cs="Times New Roman"/>
          <w:b/>
          <w:bCs/>
          <w:sz w:val="24"/>
          <w:szCs w:val="24"/>
        </w:rPr>
        <w:t xml:space="preserve">Klimontów </w:t>
      </w:r>
      <w:r w:rsidR="00D0535F" w:rsidRPr="00D0535F">
        <w:rPr>
          <w:rFonts w:ascii="Times New Roman" w:hAnsi="Times New Roman" w:cs="Times New Roman"/>
          <w:bCs/>
          <w:sz w:val="24"/>
          <w:szCs w:val="24"/>
        </w:rPr>
        <w:t>dla projektu nr</w:t>
      </w:r>
      <w:r w:rsidR="00D0535F" w:rsidRPr="00D0535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0535F" w:rsidRPr="00D0535F">
        <w:rPr>
          <w:rFonts w:ascii="Times New Roman" w:hAnsi="Times New Roman" w:cs="Times New Roman"/>
          <w:bCs/>
          <w:sz w:val="24"/>
          <w:szCs w:val="24"/>
        </w:rPr>
        <w:t xml:space="preserve">RPSW.03.04.00-26-0004/18 </w:t>
      </w:r>
      <w:proofErr w:type="gramStart"/>
      <w:r w:rsidR="00D0535F" w:rsidRPr="00D0535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D0535F" w:rsidRPr="00D053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535F" w:rsidRPr="00D0535F">
        <w:rPr>
          <w:rFonts w:ascii="Times New Roman" w:hAnsi="Times New Roman" w:cs="Times New Roman"/>
          <w:sz w:val="24"/>
          <w:szCs w:val="24"/>
        </w:rPr>
        <w:t>zadanie pn</w:t>
      </w:r>
      <w:r w:rsidR="00D0535F" w:rsidRPr="00D0535F">
        <w:rPr>
          <w:rFonts w:ascii="Times New Roman" w:hAnsi="Times New Roman" w:cs="Times New Roman"/>
          <w:b/>
          <w:sz w:val="24"/>
          <w:szCs w:val="24"/>
        </w:rPr>
        <w:t xml:space="preserve">.: „Energooszczędne oświetlenie uliczne na terenie Gminy Klimontów”. </w:t>
      </w:r>
      <w:r w:rsidR="00D0535F" w:rsidRPr="00D0535F">
        <w:rPr>
          <w:rFonts w:ascii="Times New Roman" w:hAnsi="Times New Roman" w:cs="Times New Roman"/>
          <w:sz w:val="24"/>
          <w:szCs w:val="24"/>
        </w:rPr>
        <w:t>Koszt całkowity inwestycji wynosi</w:t>
      </w:r>
      <w:r w:rsidR="00D0535F" w:rsidRPr="00D0535F">
        <w:rPr>
          <w:rFonts w:ascii="Times New Roman" w:hAnsi="Times New Roman" w:cs="Times New Roman"/>
          <w:b/>
          <w:sz w:val="24"/>
          <w:szCs w:val="24"/>
        </w:rPr>
        <w:t xml:space="preserve"> 1 476 513,34 PLN, </w:t>
      </w:r>
      <w:r w:rsidR="00D0535F" w:rsidRPr="00EB4C69">
        <w:rPr>
          <w:rFonts w:ascii="Times New Roman" w:hAnsi="Times New Roman" w:cs="Times New Roman"/>
          <w:sz w:val="24"/>
          <w:szCs w:val="24"/>
        </w:rPr>
        <w:t>w tym kwota dofinansowania z EFRR wynosi</w:t>
      </w:r>
      <w:r w:rsidR="00D0535F" w:rsidRPr="00D0535F">
        <w:rPr>
          <w:rFonts w:ascii="Times New Roman" w:hAnsi="Times New Roman" w:cs="Times New Roman"/>
          <w:b/>
          <w:sz w:val="24"/>
          <w:szCs w:val="24"/>
        </w:rPr>
        <w:t xml:space="preserve"> 1 255 036,34 PLN.</w:t>
      </w:r>
      <w:r w:rsidRPr="00D0535F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DE9" w:rsidRDefault="001B1DE9">
      <w:pPr>
        <w:spacing w:after="0" w:line="240" w:lineRule="auto"/>
      </w:pPr>
      <w:r>
        <w:separator/>
      </w:r>
    </w:p>
  </w:endnote>
  <w:endnote w:type="continuationSeparator" w:id="0">
    <w:p w:rsidR="001B1DE9" w:rsidRDefault="001B1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DE9" w:rsidRDefault="001B1DE9">
      <w:pPr>
        <w:spacing w:after="0" w:line="240" w:lineRule="auto"/>
      </w:pPr>
      <w:r>
        <w:separator/>
      </w:r>
    </w:p>
  </w:footnote>
  <w:footnote w:type="continuationSeparator" w:id="0">
    <w:p w:rsidR="001B1DE9" w:rsidRDefault="001B1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1B1DE9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1B1DE9" w:rsidP="0068403E">
          <w:pPr>
            <w:pStyle w:val="Nagwek"/>
          </w:pPr>
        </w:p>
        <w:p w:rsidR="0042014A" w:rsidRDefault="001B1DE9" w:rsidP="0068403E">
          <w:pPr>
            <w:pStyle w:val="Nagwek"/>
          </w:pPr>
        </w:p>
        <w:p w:rsidR="0042014A" w:rsidRDefault="001B1DE9" w:rsidP="0068403E">
          <w:pPr>
            <w:pStyle w:val="Nagwek"/>
          </w:pPr>
        </w:p>
        <w:p w:rsidR="0042014A" w:rsidRDefault="001B1DE9" w:rsidP="0068403E">
          <w:pPr>
            <w:pStyle w:val="Nagwek"/>
          </w:pPr>
        </w:p>
        <w:p w:rsidR="0042014A" w:rsidRPr="0068403E" w:rsidRDefault="001B1DE9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1B1DE9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1B1DE9"/>
    <w:rsid w:val="00233CDC"/>
    <w:rsid w:val="004672A7"/>
    <w:rsid w:val="004D01F8"/>
    <w:rsid w:val="004E6B7C"/>
    <w:rsid w:val="00513153"/>
    <w:rsid w:val="00544667"/>
    <w:rsid w:val="00631BA8"/>
    <w:rsid w:val="008E38D2"/>
    <w:rsid w:val="009C3206"/>
    <w:rsid w:val="00AB50CF"/>
    <w:rsid w:val="00BE2A0A"/>
    <w:rsid w:val="00CB7FE3"/>
    <w:rsid w:val="00D0535F"/>
    <w:rsid w:val="00D32887"/>
    <w:rsid w:val="00D73988"/>
    <w:rsid w:val="00D848F5"/>
    <w:rsid w:val="00DB4A26"/>
    <w:rsid w:val="00E155D7"/>
    <w:rsid w:val="00E81589"/>
    <w:rsid w:val="00EB4C6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14</cp:revision>
  <dcterms:created xsi:type="dcterms:W3CDTF">2018-09-27T11:56:00Z</dcterms:created>
  <dcterms:modified xsi:type="dcterms:W3CDTF">2019-09-23T10:14:00Z</dcterms:modified>
</cp:coreProperties>
</file>