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8855D6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8"/>
        </w:rPr>
      </w:pPr>
      <w:r w:rsidRPr="008855D6">
        <w:rPr>
          <w:rFonts w:ascii="Cambria" w:hAnsi="Cambria"/>
          <w:b/>
          <w:sz w:val="24"/>
          <w:szCs w:val="28"/>
        </w:rPr>
        <w:t xml:space="preserve">Podpisanie umowy w ramach Działania </w:t>
      </w:r>
      <w:r w:rsidR="00497655" w:rsidRPr="008855D6">
        <w:rPr>
          <w:rFonts w:ascii="Cambria" w:hAnsi="Cambria"/>
          <w:b/>
          <w:sz w:val="24"/>
          <w:szCs w:val="28"/>
        </w:rPr>
        <w:t>2</w:t>
      </w:r>
      <w:r w:rsidR="00F71A9B">
        <w:rPr>
          <w:rFonts w:ascii="Cambria" w:hAnsi="Cambria"/>
          <w:b/>
          <w:sz w:val="24"/>
          <w:szCs w:val="28"/>
        </w:rPr>
        <w:t>.5</w:t>
      </w:r>
      <w:r w:rsidR="001E3F42" w:rsidRPr="008855D6">
        <w:rPr>
          <w:rFonts w:ascii="Cambria" w:hAnsi="Cambria"/>
          <w:b/>
          <w:sz w:val="24"/>
          <w:szCs w:val="28"/>
        </w:rPr>
        <w:t xml:space="preserve"> ,,</w:t>
      </w:r>
      <w:r w:rsidR="00F71A9B">
        <w:rPr>
          <w:rFonts w:ascii="Cambria" w:hAnsi="Cambria"/>
          <w:b/>
          <w:sz w:val="24"/>
          <w:szCs w:val="28"/>
        </w:rPr>
        <w:t>Wsparcie inwestycyjne sektora MŚP”</w:t>
      </w:r>
      <w:r w:rsidR="001E3F42" w:rsidRPr="008855D6">
        <w:rPr>
          <w:rFonts w:ascii="Cambria" w:hAnsi="Cambria"/>
          <w:b/>
          <w:sz w:val="24"/>
          <w:szCs w:val="28"/>
        </w:rPr>
        <w:t xml:space="preserve"> </w:t>
      </w:r>
      <w:r w:rsidRPr="008855D6">
        <w:rPr>
          <w:rFonts w:ascii="Cambria" w:hAnsi="Cambria"/>
          <w:b/>
          <w:sz w:val="24"/>
          <w:szCs w:val="28"/>
        </w:rPr>
        <w:t>w ramach Regionalnego Pr</w:t>
      </w:r>
      <w:r w:rsidR="004E0617" w:rsidRPr="008855D6">
        <w:rPr>
          <w:rFonts w:ascii="Cambria" w:hAnsi="Cambria"/>
          <w:b/>
          <w:sz w:val="24"/>
          <w:szCs w:val="28"/>
        </w:rPr>
        <w:t xml:space="preserve">ogramu Operacyjnego Województwa </w:t>
      </w:r>
      <w:r w:rsidRPr="008855D6">
        <w:rPr>
          <w:rFonts w:ascii="Cambria" w:hAnsi="Cambria"/>
          <w:b/>
          <w:sz w:val="24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B31CB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B31CB">
        <w:rPr>
          <w:rFonts w:asciiTheme="majorHAnsi" w:hAnsiTheme="majorHAnsi"/>
          <w:sz w:val="24"/>
          <w:szCs w:val="24"/>
        </w:rPr>
        <w:t>D</w:t>
      </w:r>
      <w:r w:rsidR="0020519C" w:rsidRPr="00DB31CB">
        <w:rPr>
          <w:rFonts w:asciiTheme="majorHAnsi" w:hAnsiTheme="majorHAnsi"/>
          <w:sz w:val="24"/>
          <w:szCs w:val="24"/>
        </w:rPr>
        <w:t>ni</w:t>
      </w:r>
      <w:r w:rsidRPr="00DB31CB">
        <w:rPr>
          <w:rFonts w:asciiTheme="majorHAnsi" w:hAnsiTheme="majorHAnsi"/>
          <w:sz w:val="24"/>
          <w:szCs w:val="24"/>
        </w:rPr>
        <w:t>a</w:t>
      </w:r>
      <w:r w:rsidR="000340A9" w:rsidRPr="00DB31CB">
        <w:rPr>
          <w:rFonts w:asciiTheme="majorHAnsi" w:hAnsiTheme="majorHAnsi"/>
          <w:sz w:val="24"/>
          <w:szCs w:val="24"/>
        </w:rPr>
        <w:t xml:space="preserve"> </w:t>
      </w:r>
      <w:r w:rsidR="00DB31CB" w:rsidRPr="00DB31CB">
        <w:rPr>
          <w:rFonts w:asciiTheme="majorHAnsi" w:hAnsiTheme="majorHAnsi"/>
          <w:sz w:val="24"/>
          <w:szCs w:val="24"/>
        </w:rPr>
        <w:t>17</w:t>
      </w:r>
      <w:r w:rsidR="008855D6" w:rsidRPr="00DB31CB">
        <w:rPr>
          <w:rFonts w:asciiTheme="majorHAnsi" w:hAnsiTheme="majorHAnsi"/>
          <w:sz w:val="24"/>
          <w:szCs w:val="24"/>
        </w:rPr>
        <w:t xml:space="preserve"> </w:t>
      </w:r>
      <w:r w:rsidR="00DB31CB" w:rsidRPr="00DB31CB">
        <w:rPr>
          <w:rFonts w:asciiTheme="majorHAnsi" w:hAnsiTheme="majorHAnsi"/>
          <w:sz w:val="24"/>
          <w:szCs w:val="24"/>
        </w:rPr>
        <w:t>lutego</w:t>
      </w:r>
      <w:r w:rsidR="000340A9" w:rsidRPr="00DB31CB">
        <w:rPr>
          <w:rFonts w:asciiTheme="majorHAnsi" w:hAnsiTheme="majorHAnsi"/>
          <w:sz w:val="24"/>
          <w:szCs w:val="24"/>
        </w:rPr>
        <w:t xml:space="preserve"> </w:t>
      </w:r>
      <w:r w:rsidR="001E3F42" w:rsidRPr="00DB31CB">
        <w:rPr>
          <w:rFonts w:asciiTheme="majorHAnsi" w:hAnsiTheme="majorHAnsi"/>
          <w:sz w:val="24"/>
          <w:szCs w:val="24"/>
        </w:rPr>
        <w:t>20</w:t>
      </w:r>
      <w:r w:rsidR="00F71A9B" w:rsidRPr="00DB31CB">
        <w:rPr>
          <w:rFonts w:asciiTheme="majorHAnsi" w:hAnsiTheme="majorHAnsi"/>
          <w:sz w:val="24"/>
          <w:szCs w:val="24"/>
        </w:rPr>
        <w:t>20</w:t>
      </w:r>
      <w:r w:rsidR="001E3F42" w:rsidRPr="00DB31CB">
        <w:rPr>
          <w:rFonts w:asciiTheme="majorHAnsi" w:hAnsiTheme="majorHAnsi"/>
          <w:sz w:val="24"/>
          <w:szCs w:val="24"/>
        </w:rPr>
        <w:t xml:space="preserve"> roku</w:t>
      </w:r>
      <w:r w:rsidR="0020519C" w:rsidRPr="00DB31C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B31CB">
        <w:rPr>
          <w:rFonts w:asciiTheme="majorHAnsi" w:hAnsiTheme="majorHAnsi"/>
          <w:sz w:val="24"/>
          <w:szCs w:val="24"/>
        </w:rPr>
        <w:t>podpisa</w:t>
      </w:r>
      <w:r w:rsidRPr="00DB31CB">
        <w:rPr>
          <w:rFonts w:asciiTheme="majorHAnsi" w:hAnsiTheme="majorHAnsi"/>
          <w:sz w:val="24"/>
          <w:szCs w:val="24"/>
        </w:rPr>
        <w:t>na została</w:t>
      </w:r>
      <w:r w:rsidR="0020519C" w:rsidRPr="00DB31CB">
        <w:rPr>
          <w:rFonts w:asciiTheme="majorHAnsi" w:hAnsiTheme="majorHAnsi"/>
          <w:sz w:val="24"/>
          <w:szCs w:val="24"/>
        </w:rPr>
        <w:t xml:space="preserve"> z </w:t>
      </w:r>
      <w:r w:rsidR="00DB31CB" w:rsidRPr="00E204DD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PRZEDSIĘBIORSTWO PRODUKCJI BETONÓW "SIBET" SPÓŁKA AKCYJNA W KIELCACH </w:t>
      </w:r>
      <w:r w:rsidR="00DB31CB" w:rsidRPr="00E204DD">
        <w:rPr>
          <w:rFonts w:asciiTheme="majorHAnsi" w:eastAsia="Times New Roman" w:hAnsiTheme="majorHAnsi"/>
          <w:sz w:val="24"/>
          <w:szCs w:val="24"/>
          <w:lang w:eastAsia="pl-PL"/>
        </w:rPr>
        <w:t xml:space="preserve">z siedzibą: ul. Chorzowska 22, </w:t>
      </w:r>
      <w:r w:rsidR="00DB31CB">
        <w:rPr>
          <w:rFonts w:asciiTheme="majorHAnsi" w:eastAsia="Times New Roman" w:hAnsiTheme="majorHAnsi"/>
          <w:sz w:val="24"/>
          <w:szCs w:val="24"/>
          <w:lang w:eastAsia="pl-PL"/>
        </w:rPr>
        <w:br/>
      </w:r>
      <w:r w:rsidR="00DB31CB" w:rsidRPr="00E204DD">
        <w:rPr>
          <w:rFonts w:asciiTheme="majorHAnsi" w:eastAsia="Times New Roman" w:hAnsiTheme="majorHAnsi"/>
          <w:sz w:val="24"/>
          <w:szCs w:val="24"/>
          <w:lang w:eastAsia="pl-PL"/>
        </w:rPr>
        <w:t>25-852 Kielce,</w:t>
      </w:r>
      <w:r w:rsidR="00C6088A" w:rsidRPr="00DB31CB">
        <w:rPr>
          <w:rFonts w:asciiTheme="majorHAnsi" w:hAnsiTheme="majorHAnsi"/>
          <w:sz w:val="24"/>
          <w:szCs w:val="24"/>
        </w:rPr>
        <w:t xml:space="preserve"> </w:t>
      </w:r>
      <w:r w:rsidR="00497655" w:rsidRPr="00DB31CB">
        <w:rPr>
          <w:rFonts w:asciiTheme="majorHAnsi" w:hAnsiTheme="majorHAnsi"/>
          <w:sz w:val="24"/>
          <w:szCs w:val="24"/>
        </w:rPr>
        <w:t>U</w:t>
      </w:r>
      <w:r w:rsidRPr="00DB31CB">
        <w:rPr>
          <w:rFonts w:asciiTheme="majorHAnsi" w:hAnsiTheme="majorHAnsi"/>
          <w:sz w:val="24"/>
          <w:szCs w:val="24"/>
        </w:rPr>
        <w:t>mowa o dofinansowanie projektu nr RPSW.0</w:t>
      </w:r>
      <w:r w:rsidR="00F71A9B" w:rsidRPr="00DB31CB">
        <w:rPr>
          <w:rFonts w:asciiTheme="majorHAnsi" w:hAnsiTheme="majorHAnsi"/>
          <w:sz w:val="24"/>
          <w:szCs w:val="24"/>
        </w:rPr>
        <w:t>2</w:t>
      </w:r>
      <w:r w:rsidRPr="00DB31CB">
        <w:rPr>
          <w:rFonts w:asciiTheme="majorHAnsi" w:hAnsiTheme="majorHAnsi"/>
          <w:sz w:val="24"/>
          <w:szCs w:val="24"/>
        </w:rPr>
        <w:t>.0</w:t>
      </w:r>
      <w:r w:rsidR="00F71A9B" w:rsidRPr="00DB31CB">
        <w:rPr>
          <w:rFonts w:asciiTheme="majorHAnsi" w:hAnsiTheme="majorHAnsi"/>
          <w:sz w:val="24"/>
          <w:szCs w:val="24"/>
        </w:rPr>
        <w:t>5</w:t>
      </w:r>
      <w:r w:rsidRPr="00DB31CB">
        <w:rPr>
          <w:rFonts w:asciiTheme="majorHAnsi" w:hAnsiTheme="majorHAnsi"/>
          <w:sz w:val="24"/>
          <w:szCs w:val="24"/>
        </w:rPr>
        <w:t>.00-26-00</w:t>
      </w:r>
      <w:r w:rsidR="00DB31CB" w:rsidRPr="00DB31CB">
        <w:rPr>
          <w:rFonts w:asciiTheme="majorHAnsi" w:hAnsiTheme="majorHAnsi"/>
          <w:sz w:val="24"/>
          <w:szCs w:val="24"/>
        </w:rPr>
        <w:t>66</w:t>
      </w:r>
      <w:r w:rsidR="007409D9" w:rsidRPr="00DB31CB">
        <w:rPr>
          <w:rFonts w:asciiTheme="majorHAnsi" w:hAnsiTheme="majorHAnsi"/>
          <w:sz w:val="24"/>
          <w:szCs w:val="24"/>
        </w:rPr>
        <w:t>/1</w:t>
      </w:r>
      <w:r w:rsidR="00F71A9B" w:rsidRPr="00DB31CB">
        <w:rPr>
          <w:rFonts w:asciiTheme="majorHAnsi" w:hAnsiTheme="majorHAnsi"/>
          <w:sz w:val="24"/>
          <w:szCs w:val="24"/>
        </w:rPr>
        <w:t>9-00</w:t>
      </w:r>
      <w:r w:rsidR="0020519C" w:rsidRPr="00DB31CB">
        <w:rPr>
          <w:rFonts w:asciiTheme="majorHAnsi" w:hAnsiTheme="majorHAnsi"/>
          <w:sz w:val="24"/>
          <w:szCs w:val="24"/>
        </w:rPr>
        <w:t xml:space="preserve"> </w:t>
      </w:r>
      <w:r w:rsidR="00DB31CB" w:rsidRPr="00DB31CB">
        <w:rPr>
          <w:rFonts w:asciiTheme="majorHAnsi" w:hAnsiTheme="majorHAnsi"/>
          <w:sz w:val="24"/>
          <w:szCs w:val="24"/>
        </w:rPr>
        <w:br/>
      </w:r>
      <w:r w:rsidR="0020519C" w:rsidRPr="00DB31CB">
        <w:rPr>
          <w:rFonts w:asciiTheme="majorHAnsi" w:hAnsiTheme="majorHAnsi"/>
          <w:sz w:val="24"/>
          <w:szCs w:val="24"/>
        </w:rPr>
        <w:t xml:space="preserve">pn.: </w:t>
      </w:r>
      <w:r w:rsidR="00DB31CB" w:rsidRPr="00E204DD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DB31CB" w:rsidRPr="00E204DD">
        <w:rPr>
          <w:rFonts w:asciiTheme="majorHAnsi" w:eastAsia="Times New Roman" w:hAnsiTheme="majorHAnsi"/>
          <w:bCs/>
          <w:i/>
          <w:iCs/>
          <w:sz w:val="24"/>
          <w:szCs w:val="24"/>
          <w:lang w:eastAsia="pl-PL"/>
        </w:rPr>
        <w:t xml:space="preserve">Wzrost konkurencyjności przedsiębiorstwa poprzez wdrożenie własnej technologii produkcji płyt peronowych nowej generacji z kruszywem płukanym i pasem bezpieczeństwa </w:t>
      </w:r>
      <w:r w:rsidR="00DB31CB" w:rsidRPr="00DB31CB">
        <w:rPr>
          <w:rFonts w:asciiTheme="majorHAnsi" w:eastAsia="Times New Roman" w:hAnsiTheme="majorHAnsi"/>
          <w:bCs/>
          <w:i/>
          <w:iCs/>
          <w:sz w:val="24"/>
          <w:szCs w:val="24"/>
          <w:lang w:eastAsia="pl-PL"/>
        </w:rPr>
        <w:br/>
      </w:r>
      <w:r w:rsidR="00DB31CB" w:rsidRPr="00E204DD">
        <w:rPr>
          <w:rFonts w:asciiTheme="majorHAnsi" w:eastAsia="Times New Roman" w:hAnsiTheme="majorHAnsi"/>
          <w:bCs/>
          <w:i/>
          <w:iCs/>
          <w:sz w:val="24"/>
          <w:szCs w:val="24"/>
          <w:lang w:eastAsia="pl-PL"/>
        </w:rPr>
        <w:t>z tworzywa sztucznego.</w:t>
      </w:r>
      <w:r w:rsidR="00DB31CB" w:rsidRPr="00E204DD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”</w:t>
      </w:r>
      <w:r w:rsidR="00DB31CB" w:rsidRPr="00DB31CB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 xml:space="preserve"> </w:t>
      </w:r>
      <w:r w:rsidRPr="00DB31CB">
        <w:rPr>
          <w:rFonts w:asciiTheme="majorHAnsi" w:hAnsiTheme="majorHAnsi"/>
          <w:sz w:val="24"/>
          <w:szCs w:val="24"/>
        </w:rPr>
        <w:t>złożonego do</w:t>
      </w:r>
      <w:r w:rsidR="0020519C" w:rsidRPr="00DB31CB">
        <w:rPr>
          <w:rFonts w:asciiTheme="majorHAnsi" w:hAnsiTheme="majorHAnsi"/>
          <w:sz w:val="24"/>
          <w:szCs w:val="24"/>
        </w:rPr>
        <w:t xml:space="preserve"> Działania</w:t>
      </w:r>
      <w:r w:rsidRPr="00DB31CB">
        <w:rPr>
          <w:rFonts w:asciiTheme="majorHAnsi" w:hAnsiTheme="majorHAnsi"/>
          <w:sz w:val="24"/>
          <w:szCs w:val="24"/>
        </w:rPr>
        <w:t xml:space="preserve"> </w:t>
      </w:r>
      <w:r w:rsidR="00497655" w:rsidRPr="00DB31CB">
        <w:rPr>
          <w:rFonts w:asciiTheme="majorHAnsi" w:hAnsiTheme="majorHAnsi"/>
          <w:sz w:val="24"/>
          <w:szCs w:val="24"/>
        </w:rPr>
        <w:t>2</w:t>
      </w:r>
      <w:r w:rsidR="00F71A9B" w:rsidRPr="00DB31CB">
        <w:rPr>
          <w:rFonts w:asciiTheme="majorHAnsi" w:hAnsiTheme="majorHAnsi"/>
          <w:sz w:val="24"/>
          <w:szCs w:val="24"/>
        </w:rPr>
        <w:t>.5</w:t>
      </w:r>
      <w:r w:rsidRPr="00DB31CB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B31CB">
        <w:rPr>
          <w:rFonts w:asciiTheme="majorHAnsi" w:hAnsiTheme="majorHAnsi"/>
          <w:sz w:val="24"/>
          <w:szCs w:val="24"/>
        </w:rPr>
        <w:t xml:space="preserve"> </w:t>
      </w:r>
      <w:r w:rsidR="005849CC" w:rsidRPr="00DB31CB">
        <w:rPr>
          <w:rFonts w:asciiTheme="majorHAnsi" w:hAnsiTheme="majorHAnsi"/>
          <w:sz w:val="24"/>
          <w:szCs w:val="24"/>
        </w:rPr>
        <w:t>2014-2020 w </w:t>
      </w:r>
      <w:r w:rsidRPr="00DB31CB">
        <w:rPr>
          <w:rFonts w:asciiTheme="majorHAnsi" w:hAnsiTheme="majorHAnsi"/>
          <w:sz w:val="24"/>
          <w:szCs w:val="24"/>
        </w:rPr>
        <w:t xml:space="preserve">ramach </w:t>
      </w:r>
      <w:r w:rsidR="00497655" w:rsidRPr="00DB31CB">
        <w:rPr>
          <w:rFonts w:asciiTheme="majorHAnsi" w:hAnsiTheme="majorHAnsi"/>
          <w:sz w:val="24"/>
          <w:szCs w:val="24"/>
        </w:rPr>
        <w:t xml:space="preserve">JEDNOETAPOWEGO </w:t>
      </w:r>
      <w:r w:rsidRPr="00DB31CB">
        <w:rPr>
          <w:rFonts w:asciiTheme="majorHAnsi" w:hAnsiTheme="majorHAnsi"/>
          <w:sz w:val="24"/>
          <w:szCs w:val="24"/>
        </w:rPr>
        <w:t>KONKURSU ZAMKNIĘTEGO nr RPSW.0</w:t>
      </w:r>
      <w:r w:rsidR="00F71A9B" w:rsidRPr="00DB31CB">
        <w:rPr>
          <w:rFonts w:asciiTheme="majorHAnsi" w:hAnsiTheme="majorHAnsi"/>
          <w:sz w:val="24"/>
          <w:szCs w:val="24"/>
        </w:rPr>
        <w:t>2</w:t>
      </w:r>
      <w:r w:rsidRPr="00DB31CB">
        <w:rPr>
          <w:rFonts w:asciiTheme="majorHAnsi" w:hAnsiTheme="majorHAnsi"/>
          <w:sz w:val="24"/>
          <w:szCs w:val="24"/>
        </w:rPr>
        <w:t>.0</w:t>
      </w:r>
      <w:r w:rsidR="00F71A9B" w:rsidRPr="00DB31CB">
        <w:rPr>
          <w:rFonts w:asciiTheme="majorHAnsi" w:hAnsiTheme="majorHAnsi"/>
          <w:sz w:val="24"/>
          <w:szCs w:val="24"/>
        </w:rPr>
        <w:t>5</w:t>
      </w:r>
      <w:r w:rsidRPr="00DB31CB">
        <w:rPr>
          <w:rFonts w:asciiTheme="majorHAnsi" w:hAnsiTheme="majorHAnsi"/>
          <w:sz w:val="24"/>
          <w:szCs w:val="24"/>
        </w:rPr>
        <w:t>.00-IZ.00</w:t>
      </w:r>
      <w:r w:rsidR="00497655" w:rsidRPr="00DB31CB">
        <w:rPr>
          <w:rFonts w:asciiTheme="majorHAnsi" w:hAnsiTheme="majorHAnsi"/>
          <w:sz w:val="24"/>
          <w:szCs w:val="24"/>
        </w:rPr>
        <w:t>-</w:t>
      </w:r>
      <w:r w:rsidRPr="00DB31CB">
        <w:rPr>
          <w:rFonts w:asciiTheme="majorHAnsi" w:hAnsiTheme="majorHAnsi"/>
          <w:sz w:val="24"/>
          <w:szCs w:val="24"/>
        </w:rPr>
        <w:t>26</w:t>
      </w:r>
      <w:r w:rsidR="00497655" w:rsidRPr="00DB31CB">
        <w:rPr>
          <w:rFonts w:asciiTheme="majorHAnsi" w:hAnsiTheme="majorHAnsi"/>
          <w:sz w:val="24"/>
          <w:szCs w:val="24"/>
        </w:rPr>
        <w:t>-</w:t>
      </w:r>
      <w:r w:rsidR="00F71A9B" w:rsidRPr="00DB31CB">
        <w:rPr>
          <w:rFonts w:asciiTheme="majorHAnsi" w:hAnsiTheme="majorHAnsi"/>
          <w:sz w:val="24"/>
          <w:szCs w:val="24"/>
        </w:rPr>
        <w:t>255</w:t>
      </w:r>
      <w:r w:rsidR="008B68E9" w:rsidRPr="00DB31CB">
        <w:rPr>
          <w:rFonts w:asciiTheme="majorHAnsi" w:hAnsiTheme="majorHAnsi"/>
          <w:sz w:val="24"/>
          <w:szCs w:val="24"/>
        </w:rPr>
        <w:t>/1</w:t>
      </w:r>
      <w:r w:rsidR="00F71A9B" w:rsidRPr="00DB31CB">
        <w:rPr>
          <w:rFonts w:asciiTheme="majorHAnsi" w:hAnsiTheme="majorHAnsi"/>
          <w:sz w:val="24"/>
          <w:szCs w:val="24"/>
        </w:rPr>
        <w:t>9</w:t>
      </w:r>
      <w:r w:rsidR="00C11895" w:rsidRPr="00DB31CB">
        <w:rPr>
          <w:rFonts w:asciiTheme="majorHAnsi" w:hAnsiTheme="majorHAnsi"/>
          <w:sz w:val="24"/>
          <w:szCs w:val="24"/>
        </w:rPr>
        <w:t>.</w:t>
      </w:r>
    </w:p>
    <w:p w:rsidR="00336803" w:rsidRPr="00DB31C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B31CB">
        <w:rPr>
          <w:rFonts w:asciiTheme="majorHAnsi" w:hAnsiTheme="majorHAnsi"/>
          <w:b/>
          <w:sz w:val="24"/>
          <w:szCs w:val="24"/>
        </w:rPr>
        <w:t>Wartość</w:t>
      </w:r>
      <w:r w:rsidR="001E3F42" w:rsidRPr="00DB31CB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B31CB">
        <w:rPr>
          <w:rFonts w:asciiTheme="majorHAnsi" w:hAnsiTheme="majorHAnsi"/>
          <w:b/>
          <w:sz w:val="24"/>
          <w:szCs w:val="24"/>
        </w:rPr>
        <w:t xml:space="preserve">: </w:t>
      </w:r>
      <w:r w:rsidR="00DB31CB">
        <w:rPr>
          <w:rFonts w:asciiTheme="majorHAnsi" w:hAnsiTheme="majorHAnsi"/>
          <w:b/>
          <w:sz w:val="24"/>
          <w:szCs w:val="24"/>
        </w:rPr>
        <w:t>1 008 000,00</w:t>
      </w:r>
      <w:r w:rsidR="00E54EE3" w:rsidRPr="00DB31C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B31CB">
        <w:rPr>
          <w:rFonts w:asciiTheme="majorHAnsi" w:hAnsiTheme="majorHAnsi"/>
          <w:b/>
          <w:sz w:val="24"/>
          <w:szCs w:val="24"/>
        </w:rPr>
        <w:t>PLN</w:t>
      </w:r>
    </w:p>
    <w:p w:rsidR="0020519C" w:rsidRPr="00DB31C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B31C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B31CB">
        <w:rPr>
          <w:rFonts w:asciiTheme="majorHAnsi" w:hAnsiTheme="majorHAnsi"/>
          <w:b/>
          <w:sz w:val="24"/>
          <w:szCs w:val="24"/>
        </w:rPr>
        <w:t>3 099 600,00</w:t>
      </w:r>
      <w:r w:rsidR="000340A9" w:rsidRPr="00DB31CB">
        <w:rPr>
          <w:rFonts w:asciiTheme="majorHAnsi" w:hAnsiTheme="majorHAnsi"/>
          <w:b/>
          <w:sz w:val="24"/>
          <w:szCs w:val="24"/>
        </w:rPr>
        <w:t xml:space="preserve"> </w:t>
      </w:r>
      <w:r w:rsidRPr="00DB31CB">
        <w:rPr>
          <w:rFonts w:asciiTheme="majorHAnsi" w:hAnsiTheme="majorHAnsi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9B7" w:rsidRDefault="008119B7" w:rsidP="00DE61DF">
      <w:pPr>
        <w:spacing w:after="0" w:line="240" w:lineRule="auto"/>
      </w:pPr>
      <w:r>
        <w:separator/>
      </w:r>
    </w:p>
  </w:endnote>
  <w:endnote w:type="continuationSeparator" w:id="0">
    <w:p w:rsidR="008119B7" w:rsidRDefault="008119B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9B7" w:rsidRDefault="008119B7" w:rsidP="00DE61DF">
      <w:pPr>
        <w:spacing w:after="0" w:line="240" w:lineRule="auto"/>
      </w:pPr>
      <w:r>
        <w:separator/>
      </w:r>
    </w:p>
  </w:footnote>
  <w:footnote w:type="continuationSeparator" w:id="0">
    <w:p w:rsidR="008119B7" w:rsidRDefault="008119B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119B7"/>
    <w:rsid w:val="008265B9"/>
    <w:rsid w:val="00842DED"/>
    <w:rsid w:val="00846FD4"/>
    <w:rsid w:val="008855D6"/>
    <w:rsid w:val="008B2239"/>
    <w:rsid w:val="008B68E9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3D53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cp:lastPrinted>2019-02-15T09:31:00Z</cp:lastPrinted>
  <dcterms:created xsi:type="dcterms:W3CDTF">2020-02-17T11:39:00Z</dcterms:created>
  <dcterms:modified xsi:type="dcterms:W3CDTF">2020-02-17T11:39:00Z</dcterms:modified>
</cp:coreProperties>
</file>