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52" w:rsidRDefault="00655774" w:rsidP="00596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Zakończona</w:t>
      </w:r>
      <w:r w:rsidR="007675AA">
        <w:rPr>
          <w:rFonts w:ascii="Times New Roman" w:hAnsi="Times New Roman" w:cs="Times New Roman"/>
        </w:rPr>
        <w:t xml:space="preserve"> została ocena formalna wniosku Gminy Solec-Zdrój pn.: „Ochrona bioróżnorodności obszarów cennych przyrodniczo poprzez utworzenie edukacyjnej ścieżki rowerowej łączącej gminy uzdrowiskowe Busko-Zdrój i Solec-Zdrój” złożonego</w:t>
      </w:r>
      <w:r>
        <w:rPr>
          <w:rFonts w:ascii="Times New Roman" w:hAnsi="Times New Roman" w:cs="Times New Roman"/>
        </w:rPr>
        <w:t xml:space="preserve"> w ramach Konkursu zamkniętego </w:t>
      </w:r>
      <w:r w:rsidR="007E5EA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nr </w:t>
      </w:r>
      <w:r w:rsidR="007E5EAC" w:rsidRPr="007E5EAC">
        <w:rPr>
          <w:rFonts w:ascii="Times New Roman" w:hAnsi="Times New Roman" w:cs="Times New Roman"/>
          <w:b/>
        </w:rPr>
        <w:t>RPSW.04.05.00-IZ.00-26-010/15</w:t>
      </w:r>
      <w:r w:rsidR="007E5EAC" w:rsidRPr="007E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Działania </w:t>
      </w:r>
      <w:r w:rsidR="007E5EAC"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 xml:space="preserve"> </w:t>
      </w:r>
      <w:r w:rsidR="007E5EAC" w:rsidRPr="007E5EAC">
        <w:rPr>
          <w:rFonts w:ascii="Times New Roman" w:hAnsi="Times New Roman" w:cs="Times New Roman"/>
        </w:rPr>
        <w:t>Ochrona i wykorzystanie obszarów cennych przyrodniczo</w:t>
      </w:r>
      <w:r>
        <w:rPr>
          <w:rFonts w:ascii="Times New Roman" w:hAnsi="Times New Roman" w:cs="Times New Roman"/>
        </w:rPr>
        <w:t xml:space="preserve"> w ramach Regionalnego Programu Operacyjnego Województwa Świętokrzyskiego </w:t>
      </w:r>
      <w:r w:rsidR="00F353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lata </w:t>
      </w:r>
      <w:r w:rsidR="007E5EAC">
        <w:rPr>
          <w:rFonts w:ascii="Times New Roman" w:hAnsi="Times New Roman" w:cs="Times New Roman"/>
        </w:rPr>
        <w:t>2014-2020</w:t>
      </w:r>
      <w:r>
        <w:rPr>
          <w:rFonts w:ascii="Times New Roman" w:hAnsi="Times New Roman" w:cs="Times New Roman"/>
        </w:rPr>
        <w:t>.</w:t>
      </w:r>
    </w:p>
    <w:p w:rsidR="00642E36" w:rsidRPr="00274273" w:rsidRDefault="007675AA" w:rsidP="00642E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przeszedł pozytywnie ocenę formalną. Całkowita wartość projektu wynosi </w:t>
      </w:r>
      <w:r w:rsidR="0030719D">
        <w:rPr>
          <w:rFonts w:ascii="Times New Roman" w:hAnsi="Times New Roman" w:cs="Times New Roman"/>
        </w:rPr>
        <w:br/>
      </w:r>
      <w:r w:rsidRPr="00642E36">
        <w:rPr>
          <w:rFonts w:ascii="Times New Roman" w:hAnsi="Times New Roman" w:cs="Times New Roman"/>
          <w:b/>
        </w:rPr>
        <w:t>7 023 860,00 PLN</w:t>
      </w:r>
      <w:r>
        <w:rPr>
          <w:rFonts w:ascii="Times New Roman" w:hAnsi="Times New Roman" w:cs="Times New Roman"/>
        </w:rPr>
        <w:t xml:space="preserve">, wartość dofinansowania </w:t>
      </w:r>
      <w:r w:rsidRPr="00642E36">
        <w:rPr>
          <w:rFonts w:ascii="Times New Roman" w:hAnsi="Times New Roman" w:cs="Times New Roman"/>
          <w:b/>
        </w:rPr>
        <w:t>4 269 804,49 PLN</w:t>
      </w:r>
      <w:r w:rsidR="00642E36">
        <w:rPr>
          <w:rFonts w:ascii="Times New Roman" w:hAnsi="Times New Roman" w:cs="Times New Roman"/>
        </w:rPr>
        <w:t xml:space="preserve">. Wniosek został przekazany do oceny merytorycznej. </w:t>
      </w:r>
      <w:r>
        <w:rPr>
          <w:rFonts w:ascii="Times New Roman" w:hAnsi="Times New Roman" w:cs="Times New Roman"/>
        </w:rPr>
        <w:t xml:space="preserve"> </w:t>
      </w:r>
    </w:p>
    <w:p w:rsidR="00087170" w:rsidRDefault="00087170" w:rsidP="00087170">
      <w:pPr>
        <w:jc w:val="both"/>
        <w:rPr>
          <w:rFonts w:ascii="Times New Roman" w:hAnsi="Times New Roman" w:cs="Times New Roman"/>
        </w:rPr>
      </w:pPr>
    </w:p>
    <w:p w:rsidR="00087170" w:rsidRDefault="00087170" w:rsidP="00087170">
      <w:pPr>
        <w:jc w:val="both"/>
        <w:rPr>
          <w:rFonts w:ascii="Times New Roman" w:hAnsi="Times New Roman" w:cs="Times New Roman"/>
        </w:rPr>
      </w:pPr>
    </w:p>
    <w:p w:rsidR="00087170" w:rsidRDefault="00087170" w:rsidP="00087170">
      <w:pPr>
        <w:jc w:val="both"/>
        <w:rPr>
          <w:rFonts w:ascii="Times New Roman" w:hAnsi="Times New Roman" w:cs="Times New Roman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56F2"/>
    <w:rsid w:val="00081152"/>
    <w:rsid w:val="00087170"/>
    <w:rsid w:val="00096473"/>
    <w:rsid w:val="001C5FAD"/>
    <w:rsid w:val="00274273"/>
    <w:rsid w:val="00306FB6"/>
    <w:rsid w:val="0030719D"/>
    <w:rsid w:val="00327E44"/>
    <w:rsid w:val="004113EF"/>
    <w:rsid w:val="004356F2"/>
    <w:rsid w:val="005965B3"/>
    <w:rsid w:val="00642E36"/>
    <w:rsid w:val="00655774"/>
    <w:rsid w:val="006A799C"/>
    <w:rsid w:val="007675AA"/>
    <w:rsid w:val="007E5EAC"/>
    <w:rsid w:val="008A575D"/>
    <w:rsid w:val="00A31326"/>
    <w:rsid w:val="00BA6C02"/>
    <w:rsid w:val="00BE5D0A"/>
    <w:rsid w:val="00BE604B"/>
    <w:rsid w:val="00C32F2B"/>
    <w:rsid w:val="00F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ewebil</cp:lastModifiedBy>
  <cp:revision>3</cp:revision>
  <dcterms:created xsi:type="dcterms:W3CDTF">2016-03-02T08:25:00Z</dcterms:created>
  <dcterms:modified xsi:type="dcterms:W3CDTF">2016-03-02T08:25:00Z</dcterms:modified>
</cp:coreProperties>
</file>