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9BA96" w14:textId="3A3894B6" w:rsidR="001F45BA" w:rsidRDefault="001F45BA" w:rsidP="0050456C">
      <w:bookmarkStart w:id="0" w:name="_Hlk43464750"/>
      <w:r>
        <w:rPr>
          <w:noProof/>
        </w:rPr>
        <w:drawing>
          <wp:inline distT="0" distB="0" distL="0" distR="0" wp14:anchorId="27ADEB4D" wp14:editId="76B56F07">
            <wp:extent cx="5760720" cy="63690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E7EEE" w14:textId="1141DBCB" w:rsidR="0050456C" w:rsidRPr="0050456C" w:rsidRDefault="0050456C" w:rsidP="0050456C">
      <w:r w:rsidRPr="0050456C">
        <w:t xml:space="preserve">Podpisanie umowy w ramach </w:t>
      </w:r>
      <w:r w:rsidRPr="0050456C">
        <w:rPr>
          <w:b/>
        </w:rPr>
        <w:t>Działania 2.5</w:t>
      </w:r>
      <w:r w:rsidRPr="0050456C">
        <w:rPr>
          <w:i/>
          <w:iCs/>
        </w:rPr>
        <w:t xml:space="preserve"> „Wsparcie inwestycyjne sektora MŚP</w:t>
      </w:r>
      <w:r w:rsidRPr="0050456C">
        <w:t>”</w:t>
      </w:r>
      <w:r w:rsidRPr="0050456C">
        <w:br/>
        <w:t xml:space="preserve"> w ramach Regionalnego Programu Operacyjnego Województwa Świętokrzyskiego na lata 2014-2020</w:t>
      </w:r>
    </w:p>
    <w:p w14:paraId="15D847AE" w14:textId="77777777" w:rsidR="0050456C" w:rsidRPr="0050456C" w:rsidRDefault="0050456C" w:rsidP="0050456C"/>
    <w:bookmarkEnd w:id="0"/>
    <w:p w14:paraId="2542A22C" w14:textId="77777777" w:rsidR="0050456C" w:rsidRPr="0050456C" w:rsidRDefault="0050456C" w:rsidP="0050456C"/>
    <w:p w14:paraId="08544229" w14:textId="77777777" w:rsidR="0050456C" w:rsidRPr="0050456C" w:rsidRDefault="0050456C" w:rsidP="0050456C">
      <w:pPr>
        <w:numPr>
          <w:ilvl w:val="0"/>
          <w:numId w:val="1"/>
        </w:numPr>
        <w:rPr>
          <w:b/>
          <w:bCs/>
        </w:rPr>
      </w:pPr>
      <w:r w:rsidRPr="0050456C">
        <w:t>Dnia 16 czerwca 2020 roku podpisana została z</w:t>
      </w:r>
      <w:r w:rsidRPr="0050456C">
        <w:rPr>
          <w:b/>
        </w:rPr>
        <w:t xml:space="preserve"> </w:t>
      </w:r>
      <w:r w:rsidRPr="0050456C">
        <w:rPr>
          <w:b/>
          <w:bCs/>
        </w:rPr>
        <w:t>P.U.H. MAGNEZ Katarzyna Sułek</w:t>
      </w:r>
      <w:r w:rsidRPr="0050456C">
        <w:rPr>
          <w:bCs/>
        </w:rPr>
        <w:t>,</w:t>
      </w:r>
      <w:r w:rsidRPr="0050456C">
        <w:rPr>
          <w:b/>
        </w:rPr>
        <w:t xml:space="preserve"> </w:t>
      </w:r>
      <w:r w:rsidRPr="0050456C">
        <w:t>umowa o dofinansowanie projektu nr RPSW.02.05.00-26-0381/19 pn.: „</w:t>
      </w:r>
      <w:r w:rsidRPr="0050456C">
        <w:rPr>
          <w:bCs/>
          <w:i/>
          <w:iCs/>
        </w:rPr>
        <w:t xml:space="preserve">Wzrost innowacyjności Firmy </w:t>
      </w:r>
      <w:bookmarkStart w:id="1" w:name="_Hlk42077705"/>
      <w:r w:rsidRPr="0050456C">
        <w:rPr>
          <w:bCs/>
          <w:i/>
          <w:iCs/>
        </w:rPr>
        <w:t xml:space="preserve">P.U.H. MAGNEZ Katarzyna Sułek </w:t>
      </w:r>
      <w:bookmarkEnd w:id="1"/>
      <w:r w:rsidRPr="0050456C">
        <w:rPr>
          <w:bCs/>
          <w:i/>
          <w:iCs/>
        </w:rPr>
        <w:t>poprzez wprowadzenie nowych produktów oraz innowacyjnych metod wykorzystywanych do produkcji mebli i akcesoriów z drewna giętego i skręcanego</w:t>
      </w:r>
      <w:r w:rsidRPr="0050456C">
        <w:t xml:space="preserve">” złożonego do Działania 2.5 RPOWŚ na lata 2014-2020 w ramach </w:t>
      </w:r>
      <w:r w:rsidRPr="0050456C">
        <w:rPr>
          <w:b/>
          <w:bCs/>
        </w:rPr>
        <w:t>JEDNOETAPOWEGO KONKURSU ZAMKNIĘTEGO nr RPSW.02.05.00-IZ.00-26-253/19</w:t>
      </w:r>
    </w:p>
    <w:p w14:paraId="237AE002" w14:textId="77777777" w:rsidR="0050456C" w:rsidRPr="0050456C" w:rsidRDefault="0050456C" w:rsidP="0050456C">
      <w:r w:rsidRPr="0050456C">
        <w:t>Wartość dofinansowania:</w:t>
      </w:r>
      <w:r w:rsidRPr="0050456C">
        <w:rPr>
          <w:b/>
        </w:rPr>
        <w:t xml:space="preserve"> 169 821,35 </w:t>
      </w:r>
      <w:r w:rsidRPr="0050456C">
        <w:t>PLN</w:t>
      </w:r>
    </w:p>
    <w:p w14:paraId="3BF080A6" w14:textId="77777777" w:rsidR="0050456C" w:rsidRPr="0050456C" w:rsidRDefault="0050456C" w:rsidP="0050456C">
      <w:r w:rsidRPr="0050456C">
        <w:t>Całkowita wartość inwestycji:</w:t>
      </w:r>
      <w:r w:rsidRPr="0050456C">
        <w:rPr>
          <w:b/>
        </w:rPr>
        <w:t xml:space="preserve"> 245 741,49 </w:t>
      </w:r>
      <w:r w:rsidRPr="0050456C">
        <w:t>PLN</w:t>
      </w:r>
    </w:p>
    <w:p w14:paraId="228EBCD7" w14:textId="77777777" w:rsidR="00195428" w:rsidRDefault="00195428"/>
    <w:sectPr w:rsidR="0019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C"/>
    <w:rsid w:val="00195428"/>
    <w:rsid w:val="001F45BA"/>
    <w:rsid w:val="0050456C"/>
    <w:rsid w:val="006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611D"/>
  <w15:chartTrackingRefBased/>
  <w15:docId w15:val="{D6DD4E1E-F84F-48F0-B6FD-D1319194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2</cp:revision>
  <dcterms:created xsi:type="dcterms:W3CDTF">2020-06-19T11:23:00Z</dcterms:created>
  <dcterms:modified xsi:type="dcterms:W3CDTF">2020-06-19T11:23:00Z</dcterms:modified>
</cp:coreProperties>
</file>