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2349EA">
        <w:rPr>
          <w:rFonts w:ascii="Cambria" w:hAnsi="Cambria"/>
        </w:rPr>
        <w:t>20</w:t>
      </w:r>
      <w:r w:rsidR="006B6AB1">
        <w:rPr>
          <w:rFonts w:ascii="Cambria" w:hAnsi="Cambria"/>
        </w:rPr>
        <w:t xml:space="preserve">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2349EA">
        <w:rPr>
          <w:rFonts w:ascii="Cambria" w:hAnsi="Cambria"/>
          <w:b/>
        </w:rPr>
        <w:t>NIEPUBLICZNA PORADNIA PSYCHOLOGICZNO – PEDAGOGICZNA KROPKA ANETA ZAWADZKA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2349EA">
        <w:rPr>
          <w:rFonts w:ascii="Cambria" w:hAnsi="Cambria"/>
          <w:b/>
          <w:i/>
        </w:rPr>
        <w:t>Zakup sprzętu do realizacji innowacyjnej terapii dla dzieci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2349EA">
        <w:rPr>
          <w:rFonts w:ascii="Cambria" w:hAnsi="Cambria"/>
        </w:rPr>
        <w:t>246.000,00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2349EA">
        <w:rPr>
          <w:rFonts w:ascii="Cambria" w:hAnsi="Cambria"/>
        </w:rPr>
        <w:t>170.000,00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349E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6084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12</cp:revision>
  <dcterms:created xsi:type="dcterms:W3CDTF">2020-06-19T10:40:00Z</dcterms:created>
  <dcterms:modified xsi:type="dcterms:W3CDTF">2020-07-21T09:53:00Z</dcterms:modified>
</cp:coreProperties>
</file>