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B5D2693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EE3A3B">
        <w:rPr>
          <w:rFonts w:asciiTheme="majorHAnsi" w:hAnsiTheme="majorHAnsi"/>
          <w:bCs/>
          <w:sz w:val="24"/>
          <w:szCs w:val="24"/>
        </w:rPr>
        <w:t>23 września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EE3A3B">
        <w:rPr>
          <w:rFonts w:asciiTheme="majorHAnsi" w:hAnsiTheme="majorHAnsi"/>
          <w:sz w:val="24"/>
          <w:szCs w:val="24"/>
        </w:rPr>
        <w:t>Panem Łukaszem Pióro</w:t>
      </w:r>
      <w:r w:rsidR="002B3CB7">
        <w:rPr>
          <w:rFonts w:asciiTheme="majorHAnsi" w:eastAsia="Times New Roman" w:hAnsiTheme="majorHAnsi"/>
          <w:sz w:val="24"/>
          <w:szCs w:val="24"/>
          <w:lang w:eastAsia="pl-PL"/>
        </w:rPr>
        <w:t>,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EE3A3B">
        <w:rPr>
          <w:rFonts w:ascii="Cambria" w:eastAsia="Times New Roman" w:hAnsi="Cambria"/>
          <w:sz w:val="24"/>
          <w:szCs w:val="24"/>
          <w:lang w:eastAsia="pl-PL"/>
        </w:rPr>
        <w:t>prowadzącym</w:t>
      </w:r>
      <w:r w:rsidR="002B3CB7" w:rsidRPr="002B3CB7">
        <w:rPr>
          <w:rFonts w:ascii="Cambria" w:eastAsia="Times New Roman" w:hAnsi="Cambria"/>
          <w:sz w:val="24"/>
          <w:szCs w:val="24"/>
          <w:lang w:eastAsia="pl-PL"/>
        </w:rPr>
        <w:t xml:space="preserve"> działalność gospodarczą pod firmą </w:t>
      </w:r>
      <w:r w:rsidR="00EE3A3B" w:rsidRPr="00EE3A3B">
        <w:rPr>
          <w:rFonts w:ascii="Cambria" w:eastAsia="Times New Roman" w:hAnsi="Cambria"/>
          <w:sz w:val="24"/>
          <w:szCs w:val="24"/>
          <w:lang w:eastAsia="pl-PL"/>
        </w:rPr>
        <w:t>PRZEDSIĘBIORSTWO USŁUGOWO-BUDOWLANE ŁUKASZ PIÓRO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</w:t>
      </w:r>
      <w:r w:rsidR="00EE3A3B">
        <w:rPr>
          <w:rFonts w:asciiTheme="majorHAnsi" w:eastAsia="Times New Roman" w:hAnsiTheme="majorHAnsi"/>
          <w:sz w:val="24"/>
          <w:szCs w:val="24"/>
          <w:lang w:eastAsia="pl-PL"/>
        </w:rPr>
        <w:t>0371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EE3A3B">
        <w:rPr>
          <w:rFonts w:asciiTheme="majorHAnsi" w:eastAsia="Times New Roman" w:hAnsiTheme="majorHAnsi"/>
          <w:sz w:val="24"/>
          <w:szCs w:val="24"/>
          <w:lang w:eastAsia="pl-PL"/>
        </w:rPr>
        <w:br/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2B3CB7" w:rsidRPr="00EE3A3B">
        <w:rPr>
          <w:rFonts w:ascii="Cambria" w:eastAsia="Times New Roman" w:hAnsi="Cambria"/>
          <w:sz w:val="24"/>
          <w:szCs w:val="24"/>
          <w:lang w:eastAsia="pl-PL"/>
        </w:rPr>
        <w:t>„</w:t>
      </w:r>
      <w:r w:rsidR="00EE3A3B" w:rsidRPr="00EE3A3B">
        <w:rPr>
          <w:rFonts w:ascii="Cambria" w:hAnsi="Cambria"/>
          <w:i/>
          <w:sz w:val="24"/>
          <w:szCs w:val="24"/>
        </w:rPr>
        <w:t xml:space="preserve">Innowacyjne rozwiązania stosowane w minikoparce celem unowocześnienia usług firmy PRZEDSIĘBIORSTWO USŁUGOWO – BUDOWLANE ŁUKASZ PIÓRO na rynku </w:t>
      </w:r>
      <w:r w:rsidR="00EE3A3B">
        <w:rPr>
          <w:rFonts w:ascii="Cambria" w:hAnsi="Cambria"/>
          <w:i/>
          <w:sz w:val="24"/>
          <w:szCs w:val="24"/>
        </w:rPr>
        <w:br/>
      </w:r>
      <w:r w:rsidR="00EE3A3B" w:rsidRPr="00EE3A3B">
        <w:rPr>
          <w:rFonts w:ascii="Cambria" w:hAnsi="Cambria"/>
          <w:i/>
          <w:sz w:val="24"/>
          <w:szCs w:val="24"/>
        </w:rPr>
        <w:t>co najmniej świętokrzyskim</w:t>
      </w:r>
      <w:r w:rsidR="00244D71" w:rsidRPr="00EE3A3B">
        <w:rPr>
          <w:rFonts w:ascii="Cambria" w:eastAsia="Times New Roman" w:hAnsi="Cambria"/>
          <w:i/>
          <w:sz w:val="24"/>
          <w:szCs w:val="24"/>
          <w:lang w:eastAsia="pl-PL"/>
        </w:rPr>
        <w:t xml:space="preserve">” 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EE3A3B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39166D6E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EE3A3B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185 545,50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1AD3845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EE3A3B">
        <w:rPr>
          <w:rFonts w:asciiTheme="majorHAnsi" w:eastAsia="Times New Roman" w:hAnsiTheme="majorHAnsi"/>
          <w:b/>
          <w:sz w:val="24"/>
          <w:szCs w:val="24"/>
          <w:lang w:eastAsia="pl-PL"/>
        </w:rPr>
        <w:t>128 222,50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D620D" w14:textId="77777777" w:rsidR="0057694F" w:rsidRDefault="0057694F" w:rsidP="00DE61DF">
      <w:pPr>
        <w:spacing w:after="0" w:line="240" w:lineRule="auto"/>
      </w:pPr>
      <w:r>
        <w:separator/>
      </w:r>
    </w:p>
  </w:endnote>
  <w:endnote w:type="continuationSeparator" w:id="0">
    <w:p w14:paraId="5BD1095D" w14:textId="77777777" w:rsidR="0057694F" w:rsidRDefault="0057694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C1E0F" w14:textId="77777777" w:rsidR="0057694F" w:rsidRDefault="0057694F" w:rsidP="00DE61DF">
      <w:pPr>
        <w:spacing w:after="0" w:line="240" w:lineRule="auto"/>
      </w:pPr>
      <w:r>
        <w:separator/>
      </w:r>
    </w:p>
  </w:footnote>
  <w:footnote w:type="continuationSeparator" w:id="0">
    <w:p w14:paraId="624CBC59" w14:textId="77777777" w:rsidR="0057694F" w:rsidRDefault="0057694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7694F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3A3B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2020-09-22T09:46:00Z</dcterms:modified>
</cp:coreProperties>
</file>