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DDD96D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 w sektorze publicznym i mieszkaniowym”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177C359E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53198C">
        <w:rPr>
          <w:b/>
        </w:rPr>
        <w:t>13 września</w:t>
      </w:r>
      <w:r w:rsidR="000624B9">
        <w:rPr>
          <w:b/>
        </w:rPr>
        <w:t xml:space="preserve"> 2021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5E3F41">
        <w:t xml:space="preserve"> </w:t>
      </w:r>
      <w:r w:rsidR="005E3F41" w:rsidRPr="005E3F41">
        <w:rPr>
          <w:b/>
          <w:bCs/>
        </w:rPr>
        <w:t xml:space="preserve">Gminą </w:t>
      </w:r>
      <w:r w:rsidR="0053198C">
        <w:rPr>
          <w:b/>
          <w:bCs/>
        </w:rPr>
        <w:t>Szydłów</w:t>
      </w:r>
      <w:r w:rsidR="005E3F41">
        <w:t xml:space="preserve"> </w:t>
      </w:r>
      <w:r w:rsidR="005E3F41"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53198C">
        <w:rPr>
          <w:b/>
          <w:color w:val="000000"/>
        </w:rPr>
        <w:t>40</w:t>
      </w:r>
      <w:r w:rsidRPr="00F0514B">
        <w:rPr>
          <w:b/>
          <w:color w:val="000000"/>
        </w:rPr>
        <w:t>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53198C" w:rsidRPr="00BB5B53">
        <w:rPr>
          <w:b/>
          <w:bCs/>
          <w:i/>
        </w:rPr>
        <w:t>Termomodernizacja budynku użyteczności publicznej – Szkoły Podstawowej przy ul. Szkolnej 12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DWUETAPOWEGO KONKURSU ZAMKNIĘTEGO nr RPSW.03.03.00-IZ.00-26-157/17</w:t>
      </w:r>
    </w:p>
    <w:p w14:paraId="27D335CC" w14:textId="63EBC3EE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53198C">
        <w:rPr>
          <w:b/>
        </w:rPr>
        <w:t>2 078 801,56</w:t>
      </w:r>
      <w:r w:rsidRPr="00F0514B">
        <w:rPr>
          <w:b/>
        </w:rPr>
        <w:t xml:space="preserve"> zł</w:t>
      </w:r>
    </w:p>
    <w:p w14:paraId="4AFA1AD8" w14:textId="58742DAD" w:rsidR="005E3F41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53198C">
        <w:rPr>
          <w:b/>
        </w:rPr>
        <w:t>1 299 104,92</w:t>
      </w:r>
      <w:r w:rsidRPr="00F0514B">
        <w:rPr>
          <w:b/>
        </w:rPr>
        <w:t xml:space="preserve"> z</w:t>
      </w:r>
      <w:r w:rsidR="00213476">
        <w:rPr>
          <w:b/>
        </w:rPr>
        <w:t>, w</w:t>
      </w:r>
      <w:r w:rsidR="005E3F41">
        <w:rPr>
          <w:b/>
        </w:rPr>
        <w:t xml:space="preserve"> tym EFRR: </w:t>
      </w:r>
      <w:r w:rsidR="0053198C">
        <w:rPr>
          <w:b/>
        </w:rPr>
        <w:t>1 162 357,03</w:t>
      </w:r>
      <w:r w:rsidR="00213476">
        <w:rPr>
          <w:b/>
        </w:rPr>
        <w:t xml:space="preserve"> zł</w:t>
      </w:r>
      <w:r w:rsidR="005E3F41">
        <w:rPr>
          <w:b/>
        </w:rPr>
        <w:t xml:space="preserve"> BP: </w:t>
      </w:r>
      <w:r w:rsidR="0053198C">
        <w:rPr>
          <w:b/>
        </w:rPr>
        <w:t>136 747,89</w:t>
      </w:r>
      <w:r w:rsidR="005E3F41">
        <w:rPr>
          <w:b/>
        </w:rPr>
        <w:t xml:space="preserve"> zł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0FEF" w14:textId="77777777" w:rsidR="00346EB5" w:rsidRDefault="00346EB5" w:rsidP="001D0CA1">
      <w:pPr>
        <w:spacing w:line="240" w:lineRule="auto"/>
      </w:pPr>
      <w:r>
        <w:separator/>
      </w:r>
    </w:p>
  </w:endnote>
  <w:endnote w:type="continuationSeparator" w:id="0">
    <w:p w14:paraId="1D97B988" w14:textId="77777777" w:rsidR="00346EB5" w:rsidRDefault="00346EB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044E" w14:textId="77777777" w:rsidR="00346EB5" w:rsidRDefault="00346EB5" w:rsidP="001D0CA1">
      <w:pPr>
        <w:spacing w:line="240" w:lineRule="auto"/>
      </w:pPr>
      <w:r>
        <w:separator/>
      </w:r>
    </w:p>
  </w:footnote>
  <w:footnote w:type="continuationSeparator" w:id="0">
    <w:p w14:paraId="29B55CBF" w14:textId="77777777" w:rsidR="00346EB5" w:rsidRDefault="00346EB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2D5873"/>
    <w:rsid w:val="00311398"/>
    <w:rsid w:val="00343D30"/>
    <w:rsid w:val="00346EB5"/>
    <w:rsid w:val="0036181F"/>
    <w:rsid w:val="00375179"/>
    <w:rsid w:val="003A06CB"/>
    <w:rsid w:val="003B32BA"/>
    <w:rsid w:val="003B6406"/>
    <w:rsid w:val="0040136B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3</cp:revision>
  <cp:lastPrinted>2019-11-06T12:29:00Z</cp:lastPrinted>
  <dcterms:created xsi:type="dcterms:W3CDTF">2021-09-14T08:02:00Z</dcterms:created>
  <dcterms:modified xsi:type="dcterms:W3CDTF">2021-09-14T08:10:00Z</dcterms:modified>
</cp:coreProperties>
</file>