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Description w:val="Opis na segregator z logotypami Programu Regionalnego, Flagi Rzeczypospolitej Polskiej, Herbu Województwa Świętokrzyskiego, Flagi Unii Europejskiej"/>
      </w:tblPr>
      <w:tblGrid>
        <w:gridCol w:w="3009"/>
        <w:gridCol w:w="6171"/>
      </w:tblGrid>
      <w:tr w:rsidR="0068454C" w:rsidRPr="00F17946" w14:paraId="5ED5B2B0" w14:textId="77777777" w:rsidTr="00327E26">
        <w:tc>
          <w:tcPr>
            <w:tcW w:w="1639" w:type="pct"/>
            <w:vAlign w:val="center"/>
          </w:tcPr>
          <w:p w14:paraId="618EB958" w14:textId="77777777" w:rsidR="0068454C" w:rsidRPr="00F17946" w:rsidRDefault="0068454C" w:rsidP="00776645">
            <w:pPr>
              <w:ind w:right="-108"/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Nazwa Beneficjenta:</w:t>
            </w:r>
          </w:p>
        </w:tc>
        <w:tc>
          <w:tcPr>
            <w:tcW w:w="3361" w:type="pct"/>
          </w:tcPr>
          <w:p w14:paraId="3B694AF2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D07EB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54C" w:rsidRPr="00F17946" w14:paraId="425FA2EE" w14:textId="77777777" w:rsidTr="00327E26">
        <w:trPr>
          <w:trHeight w:val="233"/>
        </w:trPr>
        <w:tc>
          <w:tcPr>
            <w:tcW w:w="1639" w:type="pct"/>
            <w:vAlign w:val="center"/>
          </w:tcPr>
          <w:p w14:paraId="4734EE7E" w14:textId="77777777" w:rsidR="0068454C" w:rsidRPr="00F17946" w:rsidRDefault="0068454C" w:rsidP="00776645">
            <w:pPr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Tytuł Projektu:</w:t>
            </w:r>
          </w:p>
        </w:tc>
        <w:tc>
          <w:tcPr>
            <w:tcW w:w="3361" w:type="pct"/>
          </w:tcPr>
          <w:p w14:paraId="54AE2878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3757C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EF37B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54C" w:rsidRPr="00F17946" w14:paraId="28EEEF2F" w14:textId="77777777" w:rsidTr="00327E26">
        <w:trPr>
          <w:trHeight w:val="1281"/>
        </w:trPr>
        <w:tc>
          <w:tcPr>
            <w:tcW w:w="5000" w:type="pct"/>
            <w:gridSpan w:val="2"/>
            <w:vAlign w:val="center"/>
          </w:tcPr>
          <w:p w14:paraId="69FA5801" w14:textId="43E0D659" w:rsidR="0068454C" w:rsidRPr="00585379" w:rsidRDefault="0068454C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C8">
              <w:rPr>
                <w:rFonts w:ascii="Arial" w:hAnsi="Arial" w:cs="Arial"/>
                <w:b/>
                <w:sz w:val="20"/>
                <w:szCs w:val="20"/>
              </w:rPr>
              <w:t>Konkurs zamknięty nr RPSW.0</w:t>
            </w:r>
            <w:r w:rsidR="00EC01F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3BC8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4E619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3BC8">
              <w:rPr>
                <w:rFonts w:ascii="Arial" w:hAnsi="Arial" w:cs="Arial"/>
                <w:b/>
                <w:sz w:val="20"/>
                <w:szCs w:val="20"/>
              </w:rPr>
              <w:t>.00-IZ.00-</w:t>
            </w:r>
            <w:r w:rsidRPr="00585379">
              <w:rPr>
                <w:rFonts w:ascii="Arial" w:hAnsi="Arial" w:cs="Arial"/>
                <w:b/>
                <w:sz w:val="20"/>
                <w:szCs w:val="20"/>
              </w:rPr>
              <w:t>26-</w:t>
            </w:r>
            <w:r w:rsidR="00544BE1">
              <w:rPr>
                <w:rFonts w:ascii="Arial" w:hAnsi="Arial" w:cs="Arial"/>
                <w:b/>
                <w:sz w:val="20"/>
                <w:szCs w:val="20"/>
              </w:rPr>
              <w:t>352</w:t>
            </w:r>
            <w:r w:rsidRPr="00585379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4E619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2442"/>
              <w:gridCol w:w="1644"/>
              <w:gridCol w:w="2360"/>
            </w:tblGrid>
            <w:tr w:rsidR="0068454C" w:rsidRPr="00D77D6D" w14:paraId="3B2DDA26" w14:textId="77777777" w:rsidTr="00327E26">
              <w:trPr>
                <w:trHeight w:val="827"/>
                <w:jc w:val="center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440F0C82" w14:textId="77777777" w:rsidR="0068454C" w:rsidRPr="00585379" w:rsidRDefault="00F010F3" w:rsidP="0027322D">
                  <w:pPr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D4C0057" wp14:editId="27B5DB0E">
                        <wp:extent cx="1028700" cy="438150"/>
                        <wp:effectExtent l="0" t="0" r="0" b="0"/>
                        <wp:docPr id="1" name="Obraz 38" descr="Logo Programu Regional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42" w:type="dxa"/>
                  <w:tcMar>
                    <w:left w:w="0" w:type="dxa"/>
                    <w:right w:w="0" w:type="dxa"/>
                  </w:tcMar>
                </w:tcPr>
                <w:p w14:paraId="105FB185" w14:textId="77777777" w:rsidR="0068454C" w:rsidRPr="00585379" w:rsidRDefault="00F010F3" w:rsidP="0027322D">
                  <w:pPr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06A16C93" wp14:editId="79CEF7A0">
                        <wp:extent cx="1409700" cy="438150"/>
                        <wp:effectExtent l="0" t="0" r="0" b="0"/>
                        <wp:docPr id="2" name="Obraz 39" descr="Flaga Rzeczypospolitej Pol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4" w:type="dxa"/>
                  <w:tcMar>
                    <w:left w:w="0" w:type="dxa"/>
                    <w:right w:w="0" w:type="dxa"/>
                  </w:tcMar>
                </w:tcPr>
                <w:p w14:paraId="4229EA12" w14:textId="77777777" w:rsidR="0068454C" w:rsidRPr="00585379" w:rsidRDefault="00F010F3" w:rsidP="0027322D">
                  <w:pPr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3FEA61F" wp14:editId="2B37A371">
                        <wp:extent cx="952500" cy="438150"/>
                        <wp:effectExtent l="0" t="0" r="0" b="0"/>
                        <wp:docPr id="3" name="Obraz 40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5D059B90" w14:textId="77777777" w:rsidR="0068454C" w:rsidRPr="00D77D6D" w:rsidRDefault="00F010F3" w:rsidP="0027322D">
                  <w:pPr>
                    <w:ind w:left="51"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085F807" wp14:editId="7E88CD13">
                        <wp:extent cx="1457325" cy="438150"/>
                        <wp:effectExtent l="0" t="0" r="9525" b="0"/>
                        <wp:docPr id="4" name="Obraz 41" descr="Flaga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16C0CA" w14:textId="77777777" w:rsidR="0068454C" w:rsidRPr="00F17946" w:rsidRDefault="0068454C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5AA3D4" w14:textId="77777777" w:rsidR="006E178C" w:rsidRPr="00776645" w:rsidRDefault="006E178C" w:rsidP="009859AA"/>
    <w:sectPr w:rsidR="006E178C" w:rsidRPr="00776645" w:rsidSect="00A4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0FD5" w14:textId="77777777" w:rsidR="006A4E0E" w:rsidRDefault="006A4E0E" w:rsidP="00776645">
      <w:r>
        <w:separator/>
      </w:r>
    </w:p>
  </w:endnote>
  <w:endnote w:type="continuationSeparator" w:id="0">
    <w:p w14:paraId="0C5AA3B0" w14:textId="77777777" w:rsidR="006A4E0E" w:rsidRDefault="006A4E0E" w:rsidP="0077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3C09" w14:textId="77777777" w:rsidR="006A4E0E" w:rsidRDefault="006A4E0E" w:rsidP="00776645">
      <w:r>
        <w:separator/>
      </w:r>
    </w:p>
  </w:footnote>
  <w:footnote w:type="continuationSeparator" w:id="0">
    <w:p w14:paraId="67FF15B7" w14:textId="77777777" w:rsidR="006A4E0E" w:rsidRDefault="006A4E0E" w:rsidP="0077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29C9" w14:textId="77777777" w:rsidR="00776645" w:rsidRDefault="00776645">
    <w:pPr>
      <w:pStyle w:val="Nagwek"/>
    </w:pPr>
  </w:p>
  <w:p w14:paraId="2282C0DD" w14:textId="77777777" w:rsidR="00776645" w:rsidRDefault="00776645">
    <w:pPr>
      <w:pStyle w:val="Nagwek"/>
    </w:pPr>
  </w:p>
  <w:p w14:paraId="0D2DA4A5" w14:textId="77777777" w:rsidR="00776645" w:rsidRDefault="00776645" w:rsidP="00776645">
    <w:pPr>
      <w:pStyle w:val="Nagwek"/>
      <w:jc w:val="right"/>
    </w:pPr>
  </w:p>
  <w:p w14:paraId="2B1216EC" w14:textId="66B03DBF" w:rsidR="00776645" w:rsidRPr="00776645" w:rsidRDefault="00776645" w:rsidP="00776645">
    <w:pPr>
      <w:pStyle w:val="Nagwek"/>
      <w:jc w:val="right"/>
      <w:rPr>
        <w:sz w:val="16"/>
        <w:szCs w:val="16"/>
      </w:rPr>
    </w:pPr>
    <w:r w:rsidRPr="00776645">
      <w:rPr>
        <w:sz w:val="16"/>
        <w:szCs w:val="16"/>
      </w:rPr>
      <w:t>Załącznik nr 1</w:t>
    </w:r>
    <w:r w:rsidR="00EC01FF">
      <w:rPr>
        <w:sz w:val="16"/>
        <w:szCs w:val="16"/>
      </w:rPr>
      <w:t>2</w:t>
    </w:r>
    <w:r w:rsidRPr="00776645">
      <w:rPr>
        <w:sz w:val="16"/>
        <w:szCs w:val="16"/>
      </w:rPr>
      <w:t xml:space="preserve"> do Regulaminu </w:t>
    </w:r>
    <w:r w:rsidR="0027322D">
      <w:rPr>
        <w:sz w:val="16"/>
        <w:szCs w:val="16"/>
      </w:rPr>
      <w:t>jednoetapowego</w:t>
    </w:r>
    <w:r w:rsidRPr="00776645">
      <w:rPr>
        <w:sz w:val="16"/>
        <w:szCs w:val="16"/>
      </w:rPr>
      <w:t xml:space="preserve"> konkursu zamknięt</w:t>
    </w:r>
    <w:r w:rsidR="00B46C4C">
      <w:rPr>
        <w:sz w:val="16"/>
        <w:szCs w:val="16"/>
      </w:rPr>
      <w:t xml:space="preserve">ego nr </w:t>
    </w:r>
    <w:r w:rsidR="00B46C4C" w:rsidRPr="00193BC8">
      <w:rPr>
        <w:b/>
        <w:sz w:val="16"/>
        <w:szCs w:val="16"/>
      </w:rPr>
      <w:t>RPSW.0</w:t>
    </w:r>
    <w:r w:rsidR="00EC01FF">
      <w:rPr>
        <w:b/>
        <w:sz w:val="16"/>
        <w:szCs w:val="16"/>
      </w:rPr>
      <w:t>3</w:t>
    </w:r>
    <w:r w:rsidR="00B46C4C" w:rsidRPr="00193BC8">
      <w:rPr>
        <w:b/>
        <w:sz w:val="16"/>
        <w:szCs w:val="16"/>
      </w:rPr>
      <w:t>.0</w:t>
    </w:r>
    <w:r w:rsidR="004E6194">
      <w:rPr>
        <w:b/>
        <w:sz w:val="16"/>
        <w:szCs w:val="16"/>
      </w:rPr>
      <w:t>2</w:t>
    </w:r>
    <w:r w:rsidR="00B46C4C" w:rsidRPr="00193BC8">
      <w:rPr>
        <w:b/>
        <w:sz w:val="16"/>
        <w:szCs w:val="16"/>
      </w:rPr>
      <w:t>.00-IZ.00-26-</w:t>
    </w:r>
    <w:r w:rsidR="00544BE1">
      <w:rPr>
        <w:b/>
        <w:sz w:val="16"/>
        <w:szCs w:val="16"/>
      </w:rPr>
      <w:t>352</w:t>
    </w:r>
    <w:r w:rsidR="004E6194">
      <w:rPr>
        <w:b/>
        <w:sz w:val="16"/>
        <w:szCs w:val="16"/>
      </w:rPr>
      <w:t xml:space="preserve"> </w:t>
    </w:r>
    <w:r w:rsidR="0027322D" w:rsidRPr="00193BC8">
      <w:rPr>
        <w:b/>
        <w:sz w:val="16"/>
        <w:szCs w:val="16"/>
      </w:rPr>
      <w:t>/</w:t>
    </w:r>
    <w:r w:rsidR="0068454C">
      <w:rPr>
        <w:b/>
        <w:sz w:val="16"/>
        <w:szCs w:val="16"/>
      </w:rPr>
      <w:t>2</w:t>
    </w:r>
    <w:r w:rsidR="004E6194">
      <w:rPr>
        <w:b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C0"/>
    <w:rsid w:val="00032B57"/>
    <w:rsid w:val="000763E1"/>
    <w:rsid w:val="000D3425"/>
    <w:rsid w:val="000D79F2"/>
    <w:rsid w:val="001776CB"/>
    <w:rsid w:val="00192E51"/>
    <w:rsid w:val="00193BC8"/>
    <w:rsid w:val="001F7B34"/>
    <w:rsid w:val="00210CBF"/>
    <w:rsid w:val="0023582A"/>
    <w:rsid w:val="00260165"/>
    <w:rsid w:val="0027322D"/>
    <w:rsid w:val="00327E26"/>
    <w:rsid w:val="00351A1D"/>
    <w:rsid w:val="004E0F5D"/>
    <w:rsid w:val="004E5BBA"/>
    <w:rsid w:val="004E6194"/>
    <w:rsid w:val="005266F2"/>
    <w:rsid w:val="00527103"/>
    <w:rsid w:val="00534957"/>
    <w:rsid w:val="00544BE1"/>
    <w:rsid w:val="00585379"/>
    <w:rsid w:val="005F1F59"/>
    <w:rsid w:val="0068454C"/>
    <w:rsid w:val="006A4E0E"/>
    <w:rsid w:val="006B6316"/>
    <w:rsid w:val="006C44B0"/>
    <w:rsid w:val="006E178C"/>
    <w:rsid w:val="0073227B"/>
    <w:rsid w:val="007664D3"/>
    <w:rsid w:val="00773B3A"/>
    <w:rsid w:val="00776645"/>
    <w:rsid w:val="007C4150"/>
    <w:rsid w:val="00810E94"/>
    <w:rsid w:val="009859AA"/>
    <w:rsid w:val="00A36076"/>
    <w:rsid w:val="00A42D51"/>
    <w:rsid w:val="00AB13FE"/>
    <w:rsid w:val="00AD0C6D"/>
    <w:rsid w:val="00AF6CF0"/>
    <w:rsid w:val="00B33499"/>
    <w:rsid w:val="00B46C4C"/>
    <w:rsid w:val="00B479A8"/>
    <w:rsid w:val="00B751C7"/>
    <w:rsid w:val="00B80594"/>
    <w:rsid w:val="00BE674C"/>
    <w:rsid w:val="00C02FBC"/>
    <w:rsid w:val="00C81830"/>
    <w:rsid w:val="00C92AC0"/>
    <w:rsid w:val="00D06524"/>
    <w:rsid w:val="00D235E8"/>
    <w:rsid w:val="00E47805"/>
    <w:rsid w:val="00E92C8C"/>
    <w:rsid w:val="00EC01FF"/>
    <w:rsid w:val="00EE6BEB"/>
    <w:rsid w:val="00F010F3"/>
    <w:rsid w:val="00F17946"/>
    <w:rsid w:val="00F538C6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F6F4"/>
  <w15:docId w15:val="{DC8BED30-8E51-4A0A-A5EB-33CB385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02FB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0CBE"/>
    <w:rPr>
      <w:rFonts w:ascii="Times New Roman" w:eastAsia="Times New Roman" w:hAnsi="Times New Roman"/>
      <w:sz w:val="0"/>
      <w:szCs w:val="0"/>
    </w:rPr>
  </w:style>
  <w:style w:type="table" w:styleId="Tabela-Siatka">
    <w:name w:val="Table Grid"/>
    <w:basedOn w:val="Standardowy"/>
    <w:uiPriority w:val="99"/>
    <w:rsid w:val="00C92A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qFormat/>
    <w:locked/>
    <w:rsid w:val="00C8183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Nagwek">
    <w:name w:val="header"/>
    <w:basedOn w:val="Normalny"/>
    <w:link w:val="Nagwek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664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66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Beneficjenta:</vt:lpstr>
    </vt:vector>
  </TitlesOfParts>
  <Company>Hewlett-Packard Company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12 Wzór wtykiety na segregator</dc:title>
  <dc:creator>ciekav</dc:creator>
  <cp:lastModifiedBy>Ćwiek, Aneta</cp:lastModifiedBy>
  <cp:revision>7</cp:revision>
  <dcterms:created xsi:type="dcterms:W3CDTF">2020-07-17T10:15:00Z</dcterms:created>
  <dcterms:modified xsi:type="dcterms:W3CDTF">2022-04-20T10:45:00Z</dcterms:modified>
</cp:coreProperties>
</file>