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C676" w14:textId="5BB95BC7" w:rsidR="00F6684F" w:rsidRDefault="00DD6A5D">
      <w:pPr>
        <w:spacing w:after="0" w:line="360" w:lineRule="auto"/>
        <w:ind w:firstLine="709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Informacja na temat projektu wybranego do dofinansowania w trybie </w:t>
      </w:r>
      <w:r w:rsidR="00BB1AC2">
        <w:rPr>
          <w:rFonts w:ascii="Cambria" w:hAnsi="Cambria"/>
          <w:b/>
          <w:sz w:val="24"/>
          <w:szCs w:val="24"/>
        </w:rPr>
        <w:t>nadzwyczajnym</w:t>
      </w:r>
      <w:r>
        <w:rPr>
          <w:rFonts w:ascii="Cambria" w:hAnsi="Cambria"/>
          <w:b/>
          <w:sz w:val="24"/>
          <w:szCs w:val="24"/>
        </w:rPr>
        <w:t xml:space="preserve"> nr </w:t>
      </w:r>
      <w:r>
        <w:rPr>
          <w:rFonts w:ascii="Cambria" w:hAnsi="Cambria"/>
          <w:b/>
          <w:bCs/>
          <w:sz w:val="24"/>
          <w:szCs w:val="24"/>
        </w:rPr>
        <w:t>RPSW.0</w:t>
      </w:r>
      <w:r w:rsidR="00BB1AC2">
        <w:rPr>
          <w:rFonts w:ascii="Cambria" w:hAnsi="Cambria"/>
          <w:b/>
          <w:bCs/>
          <w:sz w:val="24"/>
          <w:szCs w:val="24"/>
        </w:rPr>
        <w:t>9</w:t>
      </w:r>
      <w:r>
        <w:rPr>
          <w:rFonts w:ascii="Cambria" w:hAnsi="Cambria"/>
          <w:b/>
          <w:bCs/>
          <w:sz w:val="24"/>
          <w:szCs w:val="24"/>
        </w:rPr>
        <w:t>.0</w:t>
      </w:r>
      <w:r w:rsidR="00BB1AC2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.0</w:t>
      </w:r>
      <w:r w:rsidR="00BB1AC2">
        <w:rPr>
          <w:rFonts w:ascii="Cambria" w:hAnsi="Cambria"/>
          <w:b/>
          <w:bCs/>
          <w:sz w:val="24"/>
          <w:szCs w:val="24"/>
        </w:rPr>
        <w:t>0</w:t>
      </w:r>
      <w:r>
        <w:rPr>
          <w:rFonts w:ascii="Cambria" w:hAnsi="Cambria"/>
          <w:b/>
          <w:bCs/>
          <w:sz w:val="24"/>
          <w:szCs w:val="24"/>
        </w:rPr>
        <w:t>-IZ.00-26-3</w:t>
      </w:r>
      <w:r w:rsidR="00BB1AC2">
        <w:rPr>
          <w:rFonts w:ascii="Cambria" w:hAnsi="Cambria"/>
          <w:b/>
          <w:bCs/>
          <w:sz w:val="24"/>
          <w:szCs w:val="24"/>
        </w:rPr>
        <w:t>53</w:t>
      </w:r>
      <w:r>
        <w:rPr>
          <w:rFonts w:ascii="Cambria" w:hAnsi="Cambria"/>
          <w:b/>
          <w:bCs/>
          <w:sz w:val="24"/>
          <w:szCs w:val="24"/>
        </w:rPr>
        <w:t>/2</w:t>
      </w:r>
      <w:r w:rsidR="00BB1AC2"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504C8039" w14:textId="6EA945E3" w:rsidR="00F6684F" w:rsidRDefault="00DD6A5D">
      <w:pPr>
        <w:spacing w:line="360" w:lineRule="auto"/>
        <w:ind w:firstLine="709"/>
        <w:jc w:val="center"/>
        <w:rPr>
          <w:rFonts w:ascii="Cambria" w:hAnsi="Cambria"/>
          <w:b/>
          <w:sz w:val="24"/>
          <w:szCs w:val="24"/>
          <w:lang w:eastAsia="pl-PL"/>
        </w:rPr>
      </w:pPr>
      <w:r>
        <w:rPr>
          <w:rFonts w:ascii="Cambria" w:hAnsi="Cambria"/>
          <w:b/>
          <w:sz w:val="24"/>
          <w:szCs w:val="24"/>
        </w:rPr>
        <w:t xml:space="preserve">w ramach </w:t>
      </w:r>
      <w:r w:rsidR="00DD766C">
        <w:rPr>
          <w:rFonts w:ascii="Cambria" w:hAnsi="Cambria"/>
          <w:b/>
          <w:sz w:val="24"/>
          <w:szCs w:val="24"/>
        </w:rPr>
        <w:t>d</w:t>
      </w:r>
      <w:r>
        <w:rPr>
          <w:rFonts w:ascii="Cambria" w:hAnsi="Cambria"/>
          <w:b/>
          <w:sz w:val="24"/>
          <w:szCs w:val="24"/>
        </w:rPr>
        <w:t xml:space="preserve">ziałania </w:t>
      </w:r>
      <w:r w:rsidR="00BB1AC2">
        <w:rPr>
          <w:rFonts w:ascii="Cambria" w:hAnsi="Cambria"/>
          <w:b/>
          <w:sz w:val="24"/>
          <w:szCs w:val="24"/>
        </w:rPr>
        <w:t>9.1</w:t>
      </w:r>
      <w:r>
        <w:rPr>
          <w:rFonts w:ascii="Cambria" w:hAnsi="Cambria"/>
          <w:b/>
          <w:sz w:val="24"/>
          <w:szCs w:val="24"/>
        </w:rPr>
        <w:t xml:space="preserve"> Regionalnego Programu Operacyjnego Województwa Świętokrzyskiego na lata 2014-2020</w:t>
      </w:r>
    </w:p>
    <w:p w14:paraId="21DFDF01" w14:textId="77777777" w:rsidR="00F6684F" w:rsidRDefault="00F6684F">
      <w:pPr>
        <w:spacing w:line="360" w:lineRule="auto"/>
        <w:ind w:firstLine="709"/>
        <w:jc w:val="center"/>
        <w:rPr>
          <w:rFonts w:ascii="Cambria" w:hAnsi="Cambria"/>
          <w:b/>
        </w:rPr>
      </w:pPr>
    </w:p>
    <w:p w14:paraId="247AEA1A" w14:textId="28FE4681" w:rsidR="00F6684F" w:rsidRDefault="00DD6A5D">
      <w:pPr>
        <w:spacing w:line="360" w:lineRule="auto"/>
        <w:jc w:val="both"/>
      </w:pPr>
      <w:r>
        <w:rPr>
          <w:rFonts w:ascii="Cambria" w:hAnsi="Cambria"/>
        </w:rPr>
        <w:t>Urząd Marszałkowski Województwa Świętokrzyskiego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pełniący rolę Instytucji Zarządzającej </w:t>
      </w:r>
      <w:r w:rsidR="00F61D3A">
        <w:rPr>
          <w:rFonts w:ascii="Cambria" w:hAnsi="Cambria"/>
        </w:rPr>
        <w:br/>
      </w:r>
      <w:r>
        <w:rPr>
          <w:rFonts w:ascii="Cambria" w:hAnsi="Cambria"/>
        </w:rPr>
        <w:t xml:space="preserve">oraz Instytucji Organizującej </w:t>
      </w:r>
      <w:r w:rsidR="00F61D3A">
        <w:rPr>
          <w:rFonts w:ascii="Cambria" w:hAnsi="Cambria"/>
        </w:rPr>
        <w:t>N</w:t>
      </w:r>
      <w:r>
        <w:rPr>
          <w:rFonts w:ascii="Cambria" w:hAnsi="Cambria"/>
        </w:rPr>
        <w:t xml:space="preserve">abór przeprowadził nabór projektu w trybie </w:t>
      </w:r>
      <w:r w:rsidR="00BB1AC2">
        <w:rPr>
          <w:rFonts w:ascii="Cambria" w:hAnsi="Cambria"/>
        </w:rPr>
        <w:t>nadzwyczajnym</w:t>
      </w:r>
      <w:r>
        <w:rPr>
          <w:rFonts w:ascii="Cambria" w:hAnsi="Cambria"/>
        </w:rPr>
        <w:t>. Przedmiotem naboru był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projekt współfinansowany z Europejskiego Funduszu </w:t>
      </w:r>
      <w:r w:rsidR="00BB1AC2">
        <w:rPr>
          <w:rFonts w:ascii="Cambria" w:hAnsi="Cambria"/>
        </w:rPr>
        <w:t>Społecznego</w:t>
      </w:r>
      <w:r>
        <w:rPr>
          <w:rFonts w:ascii="Cambria" w:hAnsi="Cambria"/>
        </w:rPr>
        <w:t xml:space="preserve"> </w:t>
      </w:r>
      <w:r w:rsidR="00F61D3A">
        <w:rPr>
          <w:rFonts w:ascii="Cambria" w:hAnsi="Cambria"/>
        </w:rPr>
        <w:br/>
      </w:r>
      <w:r>
        <w:rPr>
          <w:rFonts w:ascii="Cambria" w:hAnsi="Cambria"/>
        </w:rPr>
        <w:t xml:space="preserve">w ramach Regionalnego Programu Operacyjnego Województwa świętokrzyskiego na lata 2014-2020, Oś Priorytetowa </w:t>
      </w:r>
      <w:r w:rsidR="00BB1AC2">
        <w:rPr>
          <w:rFonts w:ascii="Cambria" w:hAnsi="Cambria"/>
        </w:rPr>
        <w:t>9</w:t>
      </w:r>
      <w:r>
        <w:rPr>
          <w:rFonts w:ascii="Cambria" w:hAnsi="Cambria"/>
        </w:rPr>
        <w:t xml:space="preserve"> </w:t>
      </w:r>
      <w:r w:rsidR="00BB1AC2">
        <w:rPr>
          <w:rFonts w:ascii="Cambria" w:hAnsi="Cambria"/>
          <w:i/>
        </w:rPr>
        <w:t>Włączenie społeczne i walka z ubóstwem</w:t>
      </w:r>
      <w:r>
        <w:rPr>
          <w:rFonts w:ascii="Cambria" w:hAnsi="Cambria"/>
        </w:rPr>
        <w:t xml:space="preserve">, </w:t>
      </w:r>
      <w:r w:rsidR="00BB1AC2">
        <w:rPr>
          <w:rFonts w:ascii="Cambria" w:hAnsi="Cambria"/>
        </w:rPr>
        <w:t>D</w:t>
      </w:r>
      <w:r>
        <w:rPr>
          <w:rFonts w:ascii="Cambria" w:hAnsi="Cambria"/>
        </w:rPr>
        <w:t xml:space="preserve">ziałanie </w:t>
      </w:r>
      <w:r w:rsidR="00BB1AC2">
        <w:rPr>
          <w:rFonts w:ascii="Cambria" w:hAnsi="Cambria"/>
        </w:rPr>
        <w:t>9.1</w:t>
      </w:r>
      <w:r>
        <w:rPr>
          <w:rFonts w:ascii="Cambria" w:hAnsi="Cambria"/>
        </w:rPr>
        <w:t xml:space="preserve"> </w:t>
      </w:r>
      <w:r w:rsidR="00BB1AC2">
        <w:rPr>
          <w:rFonts w:ascii="Cambria" w:hAnsi="Cambria"/>
          <w:i/>
        </w:rPr>
        <w:t>Aktywna integracja zwiększająca szanse na zatrudnienie</w:t>
      </w:r>
      <w:r>
        <w:rPr>
          <w:rFonts w:ascii="Cambria" w:hAnsi="Cambria"/>
        </w:rPr>
        <w:t xml:space="preserve">. </w:t>
      </w:r>
    </w:p>
    <w:p w14:paraId="1A73BEE4" w14:textId="58728AC1" w:rsidR="00F6684F" w:rsidRDefault="00DD6A5D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 wyniku naboru do dofinansowania wybrany został projekt nr RPSW.0</w:t>
      </w:r>
      <w:r w:rsidR="00BB1AC2">
        <w:rPr>
          <w:rFonts w:ascii="Cambria" w:hAnsi="Cambria"/>
        </w:rPr>
        <w:t>9</w:t>
      </w:r>
      <w:r>
        <w:rPr>
          <w:rFonts w:ascii="Cambria" w:hAnsi="Cambria"/>
        </w:rPr>
        <w:t>.0</w:t>
      </w:r>
      <w:r w:rsidR="00BB1AC2">
        <w:rPr>
          <w:rFonts w:ascii="Cambria" w:hAnsi="Cambria"/>
        </w:rPr>
        <w:t>1</w:t>
      </w:r>
      <w:r>
        <w:rPr>
          <w:rFonts w:ascii="Cambria" w:hAnsi="Cambria"/>
        </w:rPr>
        <w:t>.0</w:t>
      </w:r>
      <w:r w:rsidR="00BB1AC2">
        <w:rPr>
          <w:rFonts w:ascii="Cambria" w:hAnsi="Cambria"/>
        </w:rPr>
        <w:t>0</w:t>
      </w:r>
      <w:r>
        <w:rPr>
          <w:rFonts w:ascii="Cambria" w:hAnsi="Cambria"/>
        </w:rPr>
        <w:t>-26-0001/2</w:t>
      </w:r>
      <w:r w:rsidR="00BB1AC2">
        <w:rPr>
          <w:rFonts w:ascii="Cambria" w:hAnsi="Cambria"/>
        </w:rPr>
        <w:t>2</w:t>
      </w:r>
      <w:r>
        <w:rPr>
          <w:rFonts w:ascii="Cambria" w:hAnsi="Cambria"/>
        </w:rPr>
        <w:t xml:space="preserve"> pod nazwą „</w:t>
      </w:r>
      <w:r w:rsidR="00DD766C" w:rsidRPr="00DD766C">
        <w:rPr>
          <w:rFonts w:ascii="Cambria" w:hAnsi="Cambria"/>
          <w:i/>
        </w:rPr>
        <w:t>Świętokrzyski</w:t>
      </w:r>
      <w:r w:rsidR="00BB1AC2">
        <w:rPr>
          <w:rFonts w:ascii="Cambria" w:hAnsi="Cambria"/>
          <w:i/>
        </w:rPr>
        <w:t>e dla Ukrainy</w:t>
      </w:r>
      <w:r>
        <w:rPr>
          <w:rFonts w:ascii="Cambria" w:hAnsi="Cambria"/>
        </w:rPr>
        <w:t xml:space="preserve">” realizowany przez </w:t>
      </w:r>
      <w:r w:rsidR="00DD766C" w:rsidRPr="00DD766C">
        <w:rPr>
          <w:rFonts w:ascii="Cambria" w:hAnsi="Cambria"/>
        </w:rPr>
        <w:t>WOJEWÓDZTWO ŚWIĘTOKRZYSKIE</w:t>
      </w:r>
      <w:r w:rsidR="00BB1AC2">
        <w:rPr>
          <w:rFonts w:ascii="Cambria" w:hAnsi="Cambria"/>
        </w:rPr>
        <w:t xml:space="preserve"> – URZĄD MARSZAŁKOWSKI WOJEWÓDZTWA ŚWIĘTOKRZYSKIEGO</w:t>
      </w:r>
      <w:r>
        <w:rPr>
          <w:rFonts w:ascii="Cambria" w:hAnsi="Cambria"/>
        </w:rPr>
        <w:t xml:space="preserve">. </w:t>
      </w:r>
    </w:p>
    <w:p w14:paraId="656EE354" w14:textId="58B075B4" w:rsidR="00F6684F" w:rsidRDefault="00DD6A5D">
      <w:pPr>
        <w:spacing w:after="0"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Całkowita wartość projektu: </w:t>
      </w:r>
      <w:r w:rsidR="00DD766C" w:rsidRPr="00DD766C">
        <w:rPr>
          <w:rFonts w:ascii="Cambria" w:hAnsi="Cambria"/>
          <w:b/>
          <w:bCs/>
        </w:rPr>
        <w:t>1</w:t>
      </w:r>
      <w:r w:rsidR="006F7D9C">
        <w:rPr>
          <w:rFonts w:ascii="Cambria" w:hAnsi="Cambria"/>
          <w:b/>
          <w:bCs/>
        </w:rPr>
        <w:t>8 </w:t>
      </w:r>
      <w:r w:rsidR="00DD766C" w:rsidRPr="00DD766C">
        <w:rPr>
          <w:rFonts w:ascii="Cambria" w:hAnsi="Cambria"/>
          <w:b/>
          <w:bCs/>
        </w:rPr>
        <w:t>0</w:t>
      </w:r>
      <w:r w:rsidR="006F7D9C">
        <w:rPr>
          <w:rFonts w:ascii="Cambria" w:hAnsi="Cambria"/>
          <w:b/>
          <w:bCs/>
        </w:rPr>
        <w:t>00 00</w:t>
      </w:r>
      <w:r w:rsidR="00DD766C" w:rsidRPr="00DD766C">
        <w:rPr>
          <w:rFonts w:ascii="Cambria" w:hAnsi="Cambria"/>
          <w:b/>
          <w:bCs/>
        </w:rPr>
        <w:t>0</w:t>
      </w:r>
      <w:r w:rsidR="00DD766C">
        <w:rPr>
          <w:rFonts w:ascii="Cambria" w:hAnsi="Cambria"/>
          <w:b/>
          <w:bCs/>
        </w:rPr>
        <w:t xml:space="preserve">,00 </w:t>
      </w:r>
      <w:r>
        <w:rPr>
          <w:rFonts w:ascii="Cambria" w:hAnsi="Cambria"/>
          <w:b/>
          <w:bCs/>
        </w:rPr>
        <w:t xml:space="preserve">PLN, </w:t>
      </w:r>
    </w:p>
    <w:p w14:paraId="1B12038A" w14:textId="0B186512" w:rsidR="00F6684F" w:rsidRDefault="00DD6A5D">
      <w:pPr>
        <w:spacing w:after="0"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Wnioskowane dofinansowanie: 1</w:t>
      </w:r>
      <w:r w:rsidR="00DD766C">
        <w:rPr>
          <w:rFonts w:ascii="Cambria" w:hAnsi="Cambria"/>
          <w:b/>
          <w:bCs/>
        </w:rPr>
        <w:t>8</w:t>
      </w:r>
      <w:r w:rsidR="006F7D9C">
        <w:rPr>
          <w:rFonts w:ascii="Cambria" w:hAnsi="Cambria"/>
          <w:b/>
          <w:bCs/>
        </w:rPr>
        <w:t> 000 000</w:t>
      </w:r>
      <w:r w:rsidR="00DD766C">
        <w:rPr>
          <w:rFonts w:ascii="Cambria" w:hAnsi="Cambria"/>
          <w:b/>
          <w:bCs/>
        </w:rPr>
        <w:t>,00</w:t>
      </w:r>
      <w:r>
        <w:rPr>
          <w:rFonts w:ascii="Cambria" w:hAnsi="Cambria"/>
          <w:b/>
          <w:bCs/>
        </w:rPr>
        <w:t xml:space="preserve"> PLN. </w:t>
      </w:r>
    </w:p>
    <w:p w14:paraId="1D1E8E7D" w14:textId="77777777" w:rsidR="00F6684F" w:rsidRDefault="00F6684F">
      <w:pPr>
        <w:spacing w:line="360" w:lineRule="auto"/>
        <w:jc w:val="both"/>
      </w:pPr>
    </w:p>
    <w:sectPr w:rsidR="00F6684F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BACB" w14:textId="77777777" w:rsidR="00B30D10" w:rsidRDefault="00B30D10">
      <w:pPr>
        <w:spacing w:after="0" w:line="240" w:lineRule="auto"/>
      </w:pPr>
      <w:r>
        <w:separator/>
      </w:r>
    </w:p>
  </w:endnote>
  <w:endnote w:type="continuationSeparator" w:id="0">
    <w:p w14:paraId="39C378EC" w14:textId="77777777" w:rsidR="00B30D10" w:rsidRDefault="00B3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F66DE" w14:textId="77777777" w:rsidR="00B30D10" w:rsidRDefault="00B30D10">
      <w:pPr>
        <w:spacing w:after="0" w:line="240" w:lineRule="auto"/>
      </w:pPr>
      <w:r>
        <w:separator/>
      </w:r>
    </w:p>
  </w:footnote>
  <w:footnote w:type="continuationSeparator" w:id="0">
    <w:p w14:paraId="3EAB4F17" w14:textId="77777777" w:rsidR="00B30D10" w:rsidRDefault="00B3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4"/>
      <w:gridCol w:w="2692"/>
      <w:gridCol w:w="2059"/>
      <w:gridCol w:w="2477"/>
    </w:tblGrid>
    <w:tr w:rsidR="00F6684F" w14:paraId="65DEB893" w14:textId="77777777">
      <w:tc>
        <w:tcPr>
          <w:tcW w:w="1843" w:type="dxa"/>
          <w:shd w:val="clear" w:color="auto" w:fill="auto"/>
        </w:tcPr>
        <w:p w14:paraId="36E759F3" w14:textId="77777777" w:rsidR="00F6684F" w:rsidRDefault="00DD6A5D">
          <w:pPr>
            <w:spacing w:line="240" w:lineRule="auto"/>
            <w:rPr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7067F818" wp14:editId="5FA5AEE5">
                <wp:extent cx="1030605" cy="436880"/>
                <wp:effectExtent l="0" t="0" r="0" b="0"/>
                <wp:docPr id="1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2" w:type="dxa"/>
          <w:shd w:val="clear" w:color="auto" w:fill="auto"/>
        </w:tcPr>
        <w:p w14:paraId="647298E4" w14:textId="77777777" w:rsidR="00F6684F" w:rsidRDefault="00DD6A5D">
          <w:pPr>
            <w:spacing w:line="240" w:lineRule="auto"/>
            <w:ind w:left="48"/>
            <w:jc w:val="center"/>
            <w:rPr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723382E5" wp14:editId="3D318720">
                <wp:extent cx="1412240" cy="436880"/>
                <wp:effectExtent l="0" t="0" r="0" b="0"/>
                <wp:docPr id="2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dxa"/>
          <w:shd w:val="clear" w:color="auto" w:fill="auto"/>
        </w:tcPr>
        <w:p w14:paraId="1B6045F6" w14:textId="77777777" w:rsidR="00F6684F" w:rsidRDefault="00DD6A5D">
          <w:pPr>
            <w:spacing w:line="240" w:lineRule="auto"/>
            <w:ind w:left="-1"/>
            <w:jc w:val="center"/>
            <w:rPr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30199AE3" wp14:editId="6157BC25">
                <wp:extent cx="955040" cy="436880"/>
                <wp:effectExtent l="0" t="0" r="0" b="0"/>
                <wp:docPr id="3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7" w:type="dxa"/>
          <w:shd w:val="clear" w:color="auto" w:fill="auto"/>
        </w:tcPr>
        <w:p w14:paraId="5768ADC1" w14:textId="77777777" w:rsidR="00F6684F" w:rsidRDefault="00DD6A5D">
          <w:pPr>
            <w:spacing w:line="240" w:lineRule="auto"/>
            <w:ind w:right="-1"/>
            <w:jc w:val="right"/>
            <w:rPr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7DD9D4CB" wp14:editId="28C56B88">
                <wp:extent cx="1453515" cy="436880"/>
                <wp:effectExtent l="0" t="0" r="0" b="0"/>
                <wp:docPr id="4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5BDC16" w14:textId="77777777" w:rsidR="00F6684F" w:rsidRDefault="00F668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84F"/>
    <w:rsid w:val="00430412"/>
    <w:rsid w:val="00675401"/>
    <w:rsid w:val="006F7D9C"/>
    <w:rsid w:val="0071036D"/>
    <w:rsid w:val="00B30D10"/>
    <w:rsid w:val="00BB1AC2"/>
    <w:rsid w:val="00CF4C9B"/>
    <w:rsid w:val="00DD6A5D"/>
    <w:rsid w:val="00DD766C"/>
    <w:rsid w:val="00F61D3A"/>
    <w:rsid w:val="00F6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721D"/>
  <w15:docId w15:val="{7F9B316E-40FA-4D16-9723-387AC07E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color w:val="00000A"/>
      <w:sz w:val="22"/>
      <w:lang w:eastAsia="en-US"/>
    </w:rPr>
  </w:style>
  <w:style w:type="paragraph" w:styleId="Nagwek2">
    <w:name w:val="heading 2"/>
    <w:basedOn w:val="Normalny"/>
    <w:link w:val="Nagwek2Znak"/>
    <w:semiHidden/>
    <w:unhideWhenUsed/>
    <w:qFormat/>
    <w:locked/>
    <w:rsid w:val="0061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F614A1"/>
    <w:rPr>
      <w:rFonts w:ascii="Times New Roman" w:hAnsi="Times New Roman" w:cs="Times New Roman"/>
      <w:sz w:val="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E61DF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E61DF"/>
    <w:rPr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qFormat/>
    <w:rsid w:val="006140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336803"/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dc:description/>
  <cp:lastModifiedBy>Kuta, Piotr</cp:lastModifiedBy>
  <cp:revision>4</cp:revision>
  <dcterms:created xsi:type="dcterms:W3CDTF">2022-06-09T09:58:00Z</dcterms:created>
  <dcterms:modified xsi:type="dcterms:W3CDTF">2022-06-09T10:06:00Z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