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B2B2"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AFD1D79"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7B607761" w14:textId="77777777" w:rsidR="00030637" w:rsidRPr="007F13C4" w:rsidRDefault="00030637" w:rsidP="009A454F">
      <w:pPr>
        <w:pStyle w:val="Tytu"/>
      </w:pPr>
      <w:r w:rsidRPr="007F13C4">
        <w:t xml:space="preserve">o dofinansowanie Projektu </w:t>
      </w:r>
      <w:r w:rsidR="0080792C" w:rsidRPr="007F13C4">
        <w:t>.......................</w:t>
      </w:r>
      <w:r w:rsidRPr="007F13C4">
        <w:t>…………..</w:t>
      </w:r>
    </w:p>
    <w:p w14:paraId="3ED0CEEE" w14:textId="77777777" w:rsidR="00030637" w:rsidRPr="007F13C4" w:rsidRDefault="00030637" w:rsidP="009A454F">
      <w:pPr>
        <w:pStyle w:val="Tytu"/>
      </w:pPr>
      <w:r w:rsidRPr="007F13C4">
        <w:t>pn.: „……………………….”</w:t>
      </w:r>
      <w:r w:rsidRPr="007F13C4">
        <w:rPr>
          <w:rStyle w:val="Odwoanieprzypisudolnego"/>
          <w:iCs/>
          <w:szCs w:val="28"/>
        </w:rPr>
        <w:footnoteReference w:id="3"/>
      </w:r>
    </w:p>
    <w:p w14:paraId="6B9F62B1"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5C99FF29" w14:textId="77777777" w:rsidR="00030637" w:rsidRPr="007F13C4" w:rsidRDefault="0080792C" w:rsidP="009A454F">
      <w:pPr>
        <w:pStyle w:val="Tytu"/>
      </w:pPr>
      <w:r w:rsidRPr="007F13C4">
        <w:t xml:space="preserve">Działania </w:t>
      </w:r>
      <w:r w:rsidR="00030637" w:rsidRPr="007F13C4">
        <w:t>,,……………..”</w:t>
      </w:r>
      <w:r w:rsidR="00030637" w:rsidRPr="007F13C4">
        <w:rPr>
          <w:rStyle w:val="Odwoanieprzypisudolnego"/>
          <w:szCs w:val="28"/>
        </w:rPr>
        <w:footnoteReference w:id="4"/>
      </w:r>
    </w:p>
    <w:p w14:paraId="1ADEA03D" w14:textId="77777777" w:rsidR="00030637" w:rsidRPr="007F13C4" w:rsidRDefault="00030637" w:rsidP="009A454F">
      <w:pPr>
        <w:pStyle w:val="Tytu"/>
      </w:pPr>
      <w:r w:rsidRPr="007F13C4">
        <w:t>Osi ,,………………………………..”</w:t>
      </w:r>
      <w:r w:rsidRPr="007F13C4">
        <w:rPr>
          <w:rStyle w:val="Odwoanieprzypisudolnego"/>
          <w:szCs w:val="28"/>
        </w:rPr>
        <w:footnoteReference w:id="5"/>
      </w:r>
    </w:p>
    <w:p w14:paraId="69B5FD8E" w14:textId="77777777" w:rsidR="00030637" w:rsidRPr="007F13C4" w:rsidRDefault="00030637" w:rsidP="009A454F">
      <w:pPr>
        <w:pStyle w:val="Tytu"/>
      </w:pPr>
      <w:r w:rsidRPr="007F13C4">
        <w:t>Regionalnego Programu Operacyjnego Województwa Świętokrzyskiego na lata 2014-2020</w:t>
      </w:r>
    </w:p>
    <w:p w14:paraId="05CD0FAC" w14:textId="77777777" w:rsidR="00030637" w:rsidRPr="007F13C4" w:rsidRDefault="00030637" w:rsidP="00030637">
      <w:pPr>
        <w:pStyle w:val="Podtytu"/>
        <w:rPr>
          <w:szCs w:val="28"/>
        </w:rPr>
      </w:pPr>
    </w:p>
    <w:p w14:paraId="26DF0038" w14:textId="77777777" w:rsidR="00030637" w:rsidRPr="007F13C4" w:rsidRDefault="00030637" w:rsidP="00030637">
      <w:pPr>
        <w:pStyle w:val="Podtytu"/>
        <w:rPr>
          <w:szCs w:val="28"/>
        </w:rPr>
      </w:pPr>
    </w:p>
    <w:p w14:paraId="541829CD" w14:textId="77777777" w:rsidR="00030637" w:rsidRPr="007F13C4" w:rsidRDefault="00030637" w:rsidP="009A454F">
      <w:pPr>
        <w:spacing w:line="360" w:lineRule="auto"/>
      </w:pPr>
      <w:r w:rsidRPr="007F13C4">
        <w:t>Zwana dalej „Umową”</w:t>
      </w:r>
    </w:p>
    <w:p w14:paraId="3E0885EC" w14:textId="77777777" w:rsidR="00030637" w:rsidRPr="007F13C4" w:rsidRDefault="00030637" w:rsidP="008D54E3">
      <w:pPr>
        <w:spacing w:line="360" w:lineRule="auto"/>
      </w:pPr>
      <w:r w:rsidRPr="007F13C4">
        <w:t>Zawarta w Kielcach, dnia ............................................ r. pomiędzy:</w:t>
      </w:r>
    </w:p>
    <w:p w14:paraId="68069084" w14:textId="77777777" w:rsidR="00030637" w:rsidRPr="007F13C4" w:rsidRDefault="00030637" w:rsidP="00030637">
      <w:pPr>
        <w:jc w:val="both"/>
      </w:pPr>
    </w:p>
    <w:p w14:paraId="5EE2F35D"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439F27B4" w14:textId="77777777" w:rsidR="00030637" w:rsidRPr="007F13C4" w:rsidRDefault="00E1319A" w:rsidP="009A454F">
      <w:pPr>
        <w:spacing w:after="120" w:line="360" w:lineRule="auto"/>
        <w:jc w:val="both"/>
      </w:pPr>
      <w:r w:rsidRPr="007F13C4">
        <w:t>……………………………………..-…………………………………………………</w:t>
      </w:r>
    </w:p>
    <w:p w14:paraId="49BE7E86" w14:textId="2C08A7DB" w:rsidR="00F21FAD" w:rsidRDefault="00F21FAD" w:rsidP="008D54E3">
      <w:pPr>
        <w:spacing w:after="120" w:line="360" w:lineRule="auto"/>
        <w:jc w:val="both"/>
      </w:pPr>
      <w:r>
        <w:t>oraz</w:t>
      </w:r>
    </w:p>
    <w:p w14:paraId="111620D4" w14:textId="77777777" w:rsidR="008D54E3" w:rsidRPr="007F13C4" w:rsidRDefault="008D54E3" w:rsidP="008D54E3">
      <w:pPr>
        <w:spacing w:after="120" w:line="360" w:lineRule="auto"/>
        <w:jc w:val="both"/>
      </w:pPr>
      <w:r w:rsidRPr="007F13C4">
        <w:t>……………………………………..-…………………………………………………</w:t>
      </w:r>
    </w:p>
    <w:p w14:paraId="62658A7B" w14:textId="77777777" w:rsidR="00DC75BB" w:rsidRDefault="00DC75BB" w:rsidP="009A454F">
      <w:pPr>
        <w:rPr>
          <w:b/>
        </w:rPr>
      </w:pPr>
      <w:r>
        <w:rPr>
          <w:b/>
        </w:rPr>
        <w:t>a</w:t>
      </w:r>
    </w:p>
    <w:p w14:paraId="3BCDAD31" w14:textId="77777777" w:rsidR="00DC75BB" w:rsidRDefault="00DC75BB" w:rsidP="009A454F">
      <w:pPr>
        <w:rPr>
          <w:b/>
        </w:rPr>
      </w:pPr>
    </w:p>
    <w:p w14:paraId="32645EFA" w14:textId="6C7E87F8" w:rsidR="00030637" w:rsidRPr="009A454F" w:rsidRDefault="00E1319A" w:rsidP="009A454F">
      <w:pPr>
        <w:rPr>
          <w:b/>
        </w:rPr>
      </w:pPr>
      <w:r w:rsidRPr="009A454F">
        <w:rPr>
          <w:b/>
        </w:rPr>
        <w:t>Beneficjentem – ………................. z siedzibą ………………….....................………………</w:t>
      </w:r>
      <w:r w:rsidRPr="009A454F">
        <w:rPr>
          <w:rStyle w:val="Odwoanieprzypisudolnego"/>
          <w:b/>
        </w:rPr>
        <w:footnoteReference w:id="6"/>
      </w:r>
    </w:p>
    <w:p w14:paraId="4F9C5850" w14:textId="77777777" w:rsidR="00030637" w:rsidRPr="007F13C4" w:rsidRDefault="00030637" w:rsidP="00030637">
      <w:pPr>
        <w:jc w:val="both"/>
      </w:pPr>
    </w:p>
    <w:p w14:paraId="3BF4D772" w14:textId="77777777" w:rsidR="00030637" w:rsidRPr="007F13C4" w:rsidRDefault="00DC237F" w:rsidP="00663F15">
      <w:pPr>
        <w:tabs>
          <w:tab w:val="center" w:pos="4536"/>
        </w:tabs>
        <w:jc w:val="both"/>
      </w:pPr>
      <w:r w:rsidRPr="007F13C4">
        <w:t>reprezentowanym przez:</w:t>
      </w:r>
    </w:p>
    <w:p w14:paraId="3AF9F6D9" w14:textId="77777777" w:rsidR="00030637" w:rsidRPr="007F13C4" w:rsidRDefault="00030637" w:rsidP="00030637">
      <w:pPr>
        <w:jc w:val="both"/>
      </w:pPr>
    </w:p>
    <w:p w14:paraId="227FB2C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7"/>
      </w:r>
      <w:r w:rsidR="00DC237F" w:rsidRPr="007F13C4">
        <w:t>;</w:t>
      </w:r>
      <w:r w:rsidR="00DC237F" w:rsidRPr="007F13C4">
        <w:rPr>
          <w:b/>
        </w:rPr>
        <w:t xml:space="preserve"> </w:t>
      </w:r>
    </w:p>
    <w:p w14:paraId="7E70125A"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8"/>
      </w:r>
      <w:r w:rsidRPr="007F13C4">
        <w:t xml:space="preserve">, </w:t>
      </w:r>
    </w:p>
    <w:p w14:paraId="46F3F205" w14:textId="77777777" w:rsidR="00DB5DE4" w:rsidRDefault="00DC237F" w:rsidP="00326240">
      <w:pPr>
        <w:jc w:val="both"/>
      </w:pPr>
      <w:r w:rsidRPr="007F13C4">
        <w:t>zwanymi dalej „Stronami Umowy”.</w:t>
      </w:r>
    </w:p>
    <w:p w14:paraId="30597097" w14:textId="22FC5FCD" w:rsidR="00881F8B" w:rsidRPr="00326240" w:rsidRDefault="00DC237F" w:rsidP="00326240">
      <w:pPr>
        <w:jc w:val="both"/>
      </w:pPr>
      <w:r w:rsidRPr="007F13C4">
        <w:rPr>
          <w:b/>
        </w:rPr>
        <w:lastRenderedPageBreak/>
        <w:t>Działając w szczególności na podstawie:</w:t>
      </w:r>
    </w:p>
    <w:p w14:paraId="724120A7" w14:textId="77777777" w:rsidR="00CC529A" w:rsidRPr="007F13C4" w:rsidRDefault="00CC529A" w:rsidP="00030637">
      <w:pPr>
        <w:rPr>
          <w:b/>
        </w:rPr>
      </w:pPr>
    </w:p>
    <w:p w14:paraId="478E91AA"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43770F48" w14:textId="24B0E1E7" w:rsidR="005D48FE" w:rsidRPr="007F13C4" w:rsidRDefault="00DC237F" w:rsidP="00FC3176">
      <w:pPr>
        <w:pStyle w:val="Akapitzlist"/>
        <w:numPr>
          <w:ilvl w:val="0"/>
          <w:numId w:val="1"/>
        </w:numPr>
        <w:jc w:val="both"/>
      </w:pPr>
      <w:r w:rsidRPr="007F13C4">
        <w:t xml:space="preserve">Rozporządzenia Komisji (UE) nr 651/2014 z dnia 17 czerwca 2014 r. uznającego niektóre rodzaje pomocy za zgodne z rynkiem wewnętrznym w zastosowaniu art. 107 </w:t>
      </w:r>
      <w:r w:rsidR="00E20F46">
        <w:br/>
      </w:r>
      <w:r w:rsidRPr="007F13C4">
        <w:t>i 108 Traktatu (Dz. Urz. UE L 187/1 26.06.2014 r.);</w:t>
      </w:r>
    </w:p>
    <w:p w14:paraId="499225E8"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r w:rsidRPr="007F13C4">
        <w:t>minimis (Dz. Urz. UE L 352/1 z 24.12.2013 r.);</w:t>
      </w:r>
    </w:p>
    <w:p w14:paraId="06C50C94"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50802E54"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607E3EEE"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641184F"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6A4E8575" w14:textId="3ECF4AB8" w:rsidR="00D36ECD"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 xml:space="preserve">zatrudnienia” oraz </w:t>
      </w:r>
      <w:r w:rsidR="00DD3B29">
        <w:br/>
      </w:r>
      <w:r w:rsidRPr="007F13C4">
        <w:t>w sprawie uchylenia rozporządzenia (WE) nr</w:t>
      </w:r>
      <w:r w:rsidR="00D47FDF">
        <w:t> </w:t>
      </w:r>
      <w:r w:rsidRPr="007F13C4">
        <w:t>1080</w:t>
      </w:r>
      <w:r w:rsidR="00D47FDF">
        <w:t> </w:t>
      </w:r>
      <w:r w:rsidRPr="007F13C4">
        <w:t>/</w:t>
      </w:r>
      <w:r w:rsidR="00D47FDF">
        <w:t> </w:t>
      </w:r>
      <w:r w:rsidRPr="007F13C4">
        <w:t>2006 (Dz.</w:t>
      </w:r>
      <w:r w:rsidR="00D47FDF">
        <w:t> </w:t>
      </w:r>
      <w:r w:rsidRPr="007F13C4">
        <w:t xml:space="preserve">Urz. UE L 347/289 </w:t>
      </w:r>
      <w:r w:rsidR="00DD3B29">
        <w:br/>
      </w:r>
      <w:r w:rsidRPr="007F13C4">
        <w:t>z 20.12.2013 r.);</w:t>
      </w:r>
    </w:p>
    <w:p w14:paraId="6162D5E2" w14:textId="0244DAB0" w:rsidR="000F5F02" w:rsidRPr="00AC34E7" w:rsidRDefault="00DC237F" w:rsidP="00DC2A09">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r w:rsidR="00DC2A09" w:rsidRPr="00DC2A09">
        <w:t xml:space="preserve">t.j. Dz. U. z </w:t>
      </w:r>
      <w:r w:rsidR="00F576BC" w:rsidRPr="00DC2A09">
        <w:t>20</w:t>
      </w:r>
      <w:r w:rsidR="00F576BC">
        <w:t>20</w:t>
      </w:r>
      <w:r w:rsidR="00F576BC" w:rsidRPr="00DC2A09">
        <w:t xml:space="preserve"> </w:t>
      </w:r>
      <w:r w:rsidR="00DC2A09" w:rsidRPr="00DC2A09">
        <w:t xml:space="preserve">r., poz. </w:t>
      </w:r>
      <w:r w:rsidR="00F576BC">
        <w:t>818</w:t>
      </w:r>
      <w:r w:rsidR="00DC2A09" w:rsidRPr="00DC2A09">
        <w:t>, z późn. zm.</w:t>
      </w:r>
      <w:r w:rsidRPr="00AC34E7">
        <w:t>) - zwana dalej: ustawa wdrożeniowa;</w:t>
      </w:r>
    </w:p>
    <w:p w14:paraId="27B42D06" w14:textId="2637B741" w:rsidR="006B1D2A" w:rsidRPr="00436FBC" w:rsidRDefault="00DC237F" w:rsidP="00DC2A09">
      <w:pPr>
        <w:pStyle w:val="Akapitzlist"/>
        <w:numPr>
          <w:ilvl w:val="0"/>
          <w:numId w:val="1"/>
        </w:numPr>
        <w:jc w:val="both"/>
      </w:pPr>
      <w:r w:rsidRPr="00436FBC">
        <w:t>Ustawy z dnia 27 sierpnia 2009 r. o finansac</w:t>
      </w:r>
      <w:r w:rsidR="00AC4643" w:rsidRPr="00436FBC">
        <w:t>h publicznych (</w:t>
      </w:r>
      <w:r w:rsidR="00DC2A09" w:rsidRPr="00DC2A09">
        <w:t xml:space="preserve">t.j. Dz. U. z </w:t>
      </w:r>
      <w:r w:rsidR="005D1BB7" w:rsidRPr="00DC2A09">
        <w:t>20</w:t>
      </w:r>
      <w:r w:rsidR="005D1BB7">
        <w:t>2</w:t>
      </w:r>
      <w:r w:rsidR="000D319D">
        <w:t>2</w:t>
      </w:r>
      <w:r w:rsidR="005D1BB7" w:rsidRPr="00DC2A09">
        <w:t xml:space="preserve"> </w:t>
      </w:r>
      <w:r w:rsidR="00DC2A09" w:rsidRPr="00DC2A09">
        <w:t xml:space="preserve">r., poz. </w:t>
      </w:r>
      <w:r w:rsidR="000D319D">
        <w:t>1634</w:t>
      </w:r>
      <w:r w:rsidRPr="00436FBC">
        <w:t>) – zwana dalej: ufp;</w:t>
      </w:r>
    </w:p>
    <w:p w14:paraId="46300490" w14:textId="1D27D3CD" w:rsidR="006B1D2A" w:rsidRPr="00436FBC" w:rsidRDefault="00DC237F" w:rsidP="00DC2A09">
      <w:pPr>
        <w:pStyle w:val="Akapitzlist"/>
        <w:numPr>
          <w:ilvl w:val="0"/>
          <w:numId w:val="1"/>
        </w:numPr>
        <w:jc w:val="both"/>
      </w:pPr>
      <w:r w:rsidRPr="00436FBC">
        <w:t>Ustawy z dnia 5 czerwca 1998 r. o samorz</w:t>
      </w:r>
      <w:r w:rsidR="00AC4643" w:rsidRPr="00436FBC">
        <w:t>ądzie województwa (</w:t>
      </w:r>
      <w:r w:rsidR="00DC2A09" w:rsidRPr="00DC2A09">
        <w:t>t.j. Dz. U. z 20</w:t>
      </w:r>
      <w:r w:rsidR="001F0055">
        <w:t>2</w:t>
      </w:r>
      <w:r w:rsidR="000D319D">
        <w:t>2</w:t>
      </w:r>
      <w:r w:rsidR="00DC2A09" w:rsidRPr="00DC2A09">
        <w:t xml:space="preserve"> r., poz. </w:t>
      </w:r>
      <w:r w:rsidR="000D319D">
        <w:t>2094</w:t>
      </w:r>
      <w:r w:rsidRPr="00436FBC">
        <w:t>);</w:t>
      </w:r>
    </w:p>
    <w:p w14:paraId="3B2BE9CB" w14:textId="1116A28C" w:rsidR="000F5F02" w:rsidRPr="00436FBC" w:rsidRDefault="00DC237F" w:rsidP="00DC2A09">
      <w:pPr>
        <w:pStyle w:val="Akapitzlist"/>
        <w:numPr>
          <w:ilvl w:val="0"/>
          <w:numId w:val="1"/>
        </w:numPr>
        <w:jc w:val="both"/>
      </w:pPr>
      <w:r w:rsidRPr="00436FBC">
        <w:t>Ustawy z dnia 23 kwietnia 1964 r. Ko</w:t>
      </w:r>
      <w:r w:rsidR="00DC10E3" w:rsidRPr="00436FBC">
        <w:t>deks cywilny (</w:t>
      </w:r>
      <w:r w:rsidR="00DC2A09" w:rsidRPr="00DC2A09">
        <w:t xml:space="preserve">t.j. Dz. U. z </w:t>
      </w:r>
      <w:r w:rsidR="00F576BC" w:rsidRPr="00DC2A09">
        <w:t>20</w:t>
      </w:r>
      <w:r w:rsidR="001F0055">
        <w:t>2</w:t>
      </w:r>
      <w:r w:rsidR="002D075B">
        <w:t>2</w:t>
      </w:r>
      <w:r w:rsidR="00F576BC" w:rsidRPr="00DC2A09">
        <w:t xml:space="preserve"> </w:t>
      </w:r>
      <w:r w:rsidR="00DC2A09" w:rsidRPr="00DC2A09">
        <w:t xml:space="preserve">r. poz. </w:t>
      </w:r>
      <w:r w:rsidR="002D075B">
        <w:t>1360</w:t>
      </w:r>
      <w:r w:rsidR="00DC2A09" w:rsidRPr="00DC2A09">
        <w:t xml:space="preserve">, </w:t>
      </w:r>
      <w:r w:rsidR="00E20F46">
        <w:br/>
      </w:r>
      <w:r w:rsidR="00DC2A09" w:rsidRPr="00DC2A09">
        <w:t>z późn. zm.</w:t>
      </w:r>
      <w:r w:rsidRPr="00436FBC">
        <w:t>);</w:t>
      </w:r>
    </w:p>
    <w:p w14:paraId="1EB4F6A7" w14:textId="27EEB555" w:rsidR="006B1D2A" w:rsidRPr="00436FBC" w:rsidRDefault="00DC237F" w:rsidP="00DC2A09">
      <w:pPr>
        <w:pStyle w:val="Akapitzlist"/>
        <w:numPr>
          <w:ilvl w:val="0"/>
          <w:numId w:val="1"/>
        </w:numPr>
        <w:jc w:val="both"/>
      </w:pPr>
      <w:r w:rsidRPr="00436FBC">
        <w:t>Ustawy z dnia 29 sierpnia 1997 r. Ordynacja podatkowa (</w:t>
      </w:r>
      <w:r w:rsidR="00DC2A09" w:rsidRPr="00DC2A09">
        <w:t>t.j. Dz. U. z 20</w:t>
      </w:r>
      <w:r w:rsidR="001F0055">
        <w:t>2</w:t>
      </w:r>
      <w:r w:rsidR="002D075B">
        <w:t>1</w:t>
      </w:r>
      <w:r w:rsidR="00DC2A09" w:rsidRPr="00DC2A09">
        <w:t xml:space="preserve"> r., poz. </w:t>
      </w:r>
      <w:r w:rsidR="002D075B">
        <w:t>1540</w:t>
      </w:r>
      <w:r w:rsidR="00DC2A09" w:rsidRPr="00DC2A09">
        <w:t>, z późn. zm.</w:t>
      </w:r>
      <w:r w:rsidRPr="00436FBC">
        <w:t>) - zwana dalej: Ordynacja podatkowa;</w:t>
      </w:r>
    </w:p>
    <w:p w14:paraId="1F671958" w14:textId="42C24E8C" w:rsidR="000F5F02" w:rsidRPr="00436FBC" w:rsidRDefault="00DC237F" w:rsidP="00DC2A09">
      <w:pPr>
        <w:pStyle w:val="Akapitzlist"/>
        <w:numPr>
          <w:ilvl w:val="0"/>
          <w:numId w:val="1"/>
        </w:numPr>
        <w:jc w:val="both"/>
      </w:pPr>
      <w:r w:rsidRPr="00436FBC">
        <w:t>Ustawy z dnia 29 września 1994 r. o rachunkowości (</w:t>
      </w:r>
      <w:r w:rsidR="00DC2A09" w:rsidRPr="00DC2A09">
        <w:t>t.j. Dz. U. z 20</w:t>
      </w:r>
      <w:r w:rsidR="001F0055">
        <w:t>21</w:t>
      </w:r>
      <w:r w:rsidR="00DC2A09" w:rsidRPr="00DC2A09">
        <w:t xml:space="preserve"> r. poz. </w:t>
      </w:r>
      <w:r w:rsidR="001F0055">
        <w:t>217</w:t>
      </w:r>
      <w:r w:rsidR="00DC2A09" w:rsidRPr="00DC2A09">
        <w:t xml:space="preserve">, </w:t>
      </w:r>
      <w:r w:rsidR="00E20F46">
        <w:br/>
      </w:r>
      <w:r w:rsidR="00DC2A09" w:rsidRPr="00DC2A09">
        <w:t>z późn. zm.</w:t>
      </w:r>
      <w:r w:rsidRPr="00436FBC">
        <w:t>);</w:t>
      </w:r>
    </w:p>
    <w:p w14:paraId="5144130B" w14:textId="004999F6" w:rsidR="000F5F02" w:rsidRPr="00436FBC" w:rsidRDefault="00DC237F" w:rsidP="00DC2A09">
      <w:pPr>
        <w:pStyle w:val="Akapitzlist"/>
        <w:numPr>
          <w:ilvl w:val="0"/>
          <w:numId w:val="1"/>
        </w:numPr>
        <w:jc w:val="both"/>
      </w:pPr>
      <w:r w:rsidRPr="00436FBC">
        <w:t xml:space="preserve">Ustawy z dnia </w:t>
      </w:r>
      <w:r w:rsidR="001F0055">
        <w:t xml:space="preserve">11 września </w:t>
      </w:r>
      <w:r w:rsidRPr="00436FBC">
        <w:t>20</w:t>
      </w:r>
      <w:r w:rsidR="001F0055">
        <w:t>19</w:t>
      </w:r>
      <w:r w:rsidRPr="00436FBC">
        <w:t xml:space="preserve"> r. Prawo zamówień</w:t>
      </w:r>
      <w:r w:rsidR="00502EC9" w:rsidRPr="00436FBC">
        <w:t xml:space="preserve"> publicznych (</w:t>
      </w:r>
      <w:r w:rsidR="00DC2A09" w:rsidRPr="00DC2A09">
        <w:t xml:space="preserve">Dz. U. z </w:t>
      </w:r>
      <w:r w:rsidR="00F576BC" w:rsidRPr="00DC2A09">
        <w:t>20</w:t>
      </w:r>
      <w:r w:rsidR="002D075B">
        <w:t>22</w:t>
      </w:r>
      <w:r w:rsidR="00F576BC" w:rsidRPr="00DC2A09">
        <w:t xml:space="preserve"> </w:t>
      </w:r>
      <w:r w:rsidR="00DC2A09" w:rsidRPr="00DC2A09">
        <w:t xml:space="preserve">r. poz. </w:t>
      </w:r>
      <w:r w:rsidR="002D075B">
        <w:t>1710</w:t>
      </w:r>
      <w:r w:rsidR="00DC2A09" w:rsidRPr="00DC2A09">
        <w:t>, z późn. zm.</w:t>
      </w:r>
      <w:r w:rsidRPr="00436FBC">
        <w:t>) – zwana dalej: Pzp;</w:t>
      </w:r>
    </w:p>
    <w:p w14:paraId="3B9B712D" w14:textId="39F33930" w:rsidR="000F5F02" w:rsidRPr="00436FBC" w:rsidRDefault="00DC237F" w:rsidP="00F80C59">
      <w:pPr>
        <w:pStyle w:val="Akapitzlist"/>
        <w:numPr>
          <w:ilvl w:val="0"/>
          <w:numId w:val="1"/>
        </w:numPr>
        <w:jc w:val="both"/>
      </w:pPr>
      <w:r w:rsidRPr="00436FBC">
        <w:t>Ustawy z dnia 30 kwietnia 2004 r. o postępowaniu w sprawach dotyczących pomocy publicznej (</w:t>
      </w:r>
      <w:r w:rsidR="00AA1FDB" w:rsidRPr="00436FBC">
        <w:t xml:space="preserve">t.j. </w:t>
      </w:r>
      <w:r w:rsidRPr="00436FBC">
        <w:t xml:space="preserve">Dz. U. z </w:t>
      </w:r>
      <w:r w:rsidR="00F576BC" w:rsidRPr="00436FBC">
        <w:t>20</w:t>
      </w:r>
      <w:r w:rsidR="00F576BC">
        <w:t>2</w:t>
      </w:r>
      <w:r w:rsidR="002D075B">
        <w:t>1</w:t>
      </w:r>
      <w:r w:rsidR="00F576BC" w:rsidRPr="00436FBC">
        <w:t xml:space="preserve"> </w:t>
      </w:r>
      <w:r w:rsidRPr="00436FBC">
        <w:t xml:space="preserve">r. poz. </w:t>
      </w:r>
      <w:r w:rsidR="00F576BC">
        <w:t>7</w:t>
      </w:r>
      <w:r w:rsidR="002D075B">
        <w:t>43</w:t>
      </w:r>
      <w:r w:rsidRPr="00436FBC">
        <w:t>);</w:t>
      </w:r>
    </w:p>
    <w:p w14:paraId="55519F91" w14:textId="3E67C480" w:rsidR="002D7BBC" w:rsidRPr="00436FBC" w:rsidRDefault="00DC237F" w:rsidP="00F80C59">
      <w:pPr>
        <w:pStyle w:val="Akapitzlist"/>
        <w:numPr>
          <w:ilvl w:val="0"/>
          <w:numId w:val="1"/>
        </w:numPr>
        <w:jc w:val="both"/>
      </w:pPr>
      <w:r w:rsidRPr="00436FBC">
        <w:t>Rozporządzenia Ministra Infrastruktury i Rozwoju z dnia 19 marca 2015 r. w sprawie udzielania pomocy de minimis w ramach regionalnych programów operacyjnych na</w:t>
      </w:r>
      <w:r w:rsidR="00D47FDF">
        <w:t> </w:t>
      </w:r>
      <w:r w:rsidRPr="00436FBC">
        <w:t>lata 2014-2020 (Dz. U. z 20</w:t>
      </w:r>
      <w:r w:rsidR="002D075B">
        <w:t>21</w:t>
      </w:r>
      <w:r w:rsidRPr="00436FBC">
        <w:t xml:space="preserve"> r., poz. </w:t>
      </w:r>
      <w:r w:rsidR="002D075B">
        <w:t>900</w:t>
      </w:r>
      <w:r w:rsidRPr="00436FBC">
        <w:t>);</w:t>
      </w:r>
    </w:p>
    <w:p w14:paraId="37635DCF"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12A9C2" w14:textId="51A84745" w:rsidR="00704D7A" w:rsidRPr="00436FBC" w:rsidRDefault="00704D7A" w:rsidP="00DC2A09">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r w:rsidR="00DC2A09" w:rsidRPr="00DC2A09">
        <w:t>t.j. Dz. U. z 20</w:t>
      </w:r>
      <w:r w:rsidR="002D075B">
        <w:t>22</w:t>
      </w:r>
      <w:r w:rsidR="00DC2A09" w:rsidRPr="00DC2A09">
        <w:t xml:space="preserve"> r., poz. </w:t>
      </w:r>
      <w:r w:rsidR="002D075B">
        <w:t>887</w:t>
      </w:r>
      <w:r w:rsidRPr="00436FBC">
        <w:t>);</w:t>
      </w:r>
    </w:p>
    <w:p w14:paraId="39077655" w14:textId="0DC029E1" w:rsidR="00704D7A" w:rsidRPr="00436FBC" w:rsidRDefault="00704D7A" w:rsidP="00DC2A09">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 xml:space="preserve">udzielania pomocy inwestycyjnej na kulturę i zachowanie dziedzictwa kulturowego </w:t>
      </w:r>
      <w:r w:rsidR="00E20F46">
        <w:rPr>
          <w:bCs/>
        </w:rPr>
        <w:br/>
      </w:r>
      <w:r w:rsidRPr="00436FBC">
        <w:rPr>
          <w:bCs/>
        </w:rPr>
        <w:t>w ramach regionalnych programów operacyjnych na lata 2014-2020 (</w:t>
      </w:r>
      <w:r w:rsidR="00DC2A09" w:rsidRPr="00DC2A09">
        <w:rPr>
          <w:bCs/>
        </w:rPr>
        <w:t>t.j. Dz. U. z 2018 r., poz. 1594</w:t>
      </w:r>
      <w:r w:rsidR="002914D4" w:rsidRPr="00436FBC">
        <w:rPr>
          <w:bCs/>
        </w:rPr>
        <w:t>);</w:t>
      </w:r>
    </w:p>
    <w:p w14:paraId="6E536248" w14:textId="7004A9E3"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w:t>
      </w:r>
      <w:r w:rsidR="002D075B">
        <w:rPr>
          <w:bCs/>
        </w:rPr>
        <w:t>22</w:t>
      </w:r>
      <w:r w:rsidRPr="007F13C4">
        <w:rPr>
          <w:bCs/>
        </w:rPr>
        <w:t xml:space="preserve"> r., poz. </w:t>
      </w:r>
      <w:r w:rsidR="002D075B">
        <w:rPr>
          <w:bCs/>
        </w:rPr>
        <w:t>730</w:t>
      </w:r>
      <w:r w:rsidRPr="007F13C4">
        <w:rPr>
          <w:bCs/>
        </w:rPr>
        <w:t>);</w:t>
      </w:r>
    </w:p>
    <w:p w14:paraId="0FEE6855" w14:textId="66E41D48"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w:t>
      </w:r>
      <w:r w:rsidR="002D075B">
        <w:rPr>
          <w:bCs/>
        </w:rPr>
        <w:t>22</w:t>
      </w:r>
      <w:r w:rsidRPr="007F13C4">
        <w:rPr>
          <w:bCs/>
        </w:rPr>
        <w:t xml:space="preserve"> r., poz. </w:t>
      </w:r>
      <w:r w:rsidR="002D075B">
        <w:rPr>
          <w:bCs/>
        </w:rPr>
        <w:t>781</w:t>
      </w:r>
      <w:r w:rsidRPr="007F13C4">
        <w:rPr>
          <w:bCs/>
        </w:rPr>
        <w:t>);</w:t>
      </w:r>
    </w:p>
    <w:p w14:paraId="4825483D" w14:textId="4BA89F3C" w:rsidR="002914D4" w:rsidRPr="007F13C4" w:rsidRDefault="002914D4" w:rsidP="002914D4">
      <w:pPr>
        <w:pStyle w:val="Akapitzlist"/>
        <w:numPr>
          <w:ilvl w:val="0"/>
          <w:numId w:val="1"/>
        </w:numPr>
        <w:jc w:val="both"/>
      </w:pPr>
      <w:r w:rsidRPr="007F13C4">
        <w:t xml:space="preserve">Rozporządzenia Ministra Infrastruktury i Rozwoju z dnia </w:t>
      </w:r>
      <w:r w:rsidR="0073783C">
        <w:t>5 sierpnia</w:t>
      </w:r>
      <w:r w:rsidRPr="007F13C4">
        <w:t xml:space="preserve">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w:t>
      </w:r>
      <w:r w:rsidR="0073783C">
        <w:rPr>
          <w:bCs/>
        </w:rPr>
        <w:t>15</w:t>
      </w:r>
      <w:r w:rsidRPr="007F13C4">
        <w:rPr>
          <w:bCs/>
        </w:rPr>
        <w:t xml:space="preserve"> r., poz. </w:t>
      </w:r>
      <w:r w:rsidR="0073783C">
        <w:rPr>
          <w:bCs/>
        </w:rPr>
        <w:t>1208</w:t>
      </w:r>
      <w:r w:rsidRPr="007F13C4">
        <w:rPr>
          <w:bCs/>
        </w:rPr>
        <w:t>);</w:t>
      </w:r>
    </w:p>
    <w:p w14:paraId="59513150"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mikroprzedsiębiorcom, małym i średnim przedsiębiorcom na usługi doradcze oraz udział w targach w ramach regionalnych programów operacyjnych na lata 2014-2020 (Dz. U. z 2015 r., poz. 1417);</w:t>
      </w:r>
    </w:p>
    <w:p w14:paraId="1ADDAC25" w14:textId="26B5D99C" w:rsidR="00DF3BCF" w:rsidRPr="00AC34E7" w:rsidRDefault="00DF3BCF" w:rsidP="00DC2A09">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DC2A09" w:rsidRPr="00DC2A09">
        <w:rPr>
          <w:bCs/>
        </w:rPr>
        <w:t>t .j. Dz. U. z 20</w:t>
      </w:r>
      <w:r w:rsidR="00303398">
        <w:rPr>
          <w:bCs/>
        </w:rPr>
        <w:t>21</w:t>
      </w:r>
      <w:r w:rsidR="00DC2A09" w:rsidRPr="00DC2A09">
        <w:rPr>
          <w:bCs/>
        </w:rPr>
        <w:t xml:space="preserve"> r., poz. </w:t>
      </w:r>
      <w:r w:rsidR="00303398">
        <w:rPr>
          <w:bCs/>
        </w:rPr>
        <w:t>2179</w:t>
      </w:r>
      <w:r w:rsidRPr="00AC34E7">
        <w:rPr>
          <w:bCs/>
        </w:rPr>
        <w:t>);</w:t>
      </w:r>
    </w:p>
    <w:p w14:paraId="4521D85D"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3E764838" w14:textId="54ED1AE2" w:rsidR="00DC237F" w:rsidRDefault="00E1319A" w:rsidP="00DC237F">
      <w:pPr>
        <w:pStyle w:val="Akapitzlist"/>
        <w:numPr>
          <w:ilvl w:val="0"/>
          <w:numId w:val="1"/>
        </w:numPr>
        <w:ind w:left="714" w:hanging="357"/>
        <w:jc w:val="both"/>
      </w:pPr>
      <w:r w:rsidRPr="007F13C4">
        <w:t>Regionalnego Programu Operacyjnego Województwa Świętokrzyskiego na lata 2014-2020 przyjętego uchwałą nr 24/14 przez</w:t>
      </w:r>
      <w:r w:rsidR="00C963E7">
        <w:t xml:space="preserve"> </w:t>
      </w:r>
      <w:r w:rsidRPr="007F13C4">
        <w:t>Zarząd Województwa Świętokrzyskiego 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C81600">
        <w:rPr>
          <w:bCs/>
        </w:rPr>
        <w:t>z późn.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11D29566" w14:textId="1105DB45" w:rsidR="00C963E7" w:rsidRPr="00C963E7" w:rsidRDefault="00C963E7" w:rsidP="00DC237F">
      <w:pPr>
        <w:pStyle w:val="Akapitzlist"/>
        <w:numPr>
          <w:ilvl w:val="0"/>
          <w:numId w:val="1"/>
        </w:numPr>
        <w:ind w:left="714" w:hanging="357"/>
        <w:jc w:val="both"/>
      </w:pPr>
      <w:r w:rsidRPr="00C963E7">
        <w:t>Rozporządzenia Parlamentu Europejskiego i Rady (UE, Euratom) 2018/1046 z dnia 18 lipca 2018 r. w sprawie zasad finansowych mających zastosowanie do budżetu ogólnego Unii, a także uchylające rozporządzenie (UE, Euratom) nr 966/2012 (dalej: Rozporządzenie RF 2018)</w:t>
      </w:r>
      <w:r w:rsidR="00303398">
        <w:t xml:space="preserve"> (Dz. U. UE. L. 2020.117.3).</w:t>
      </w:r>
    </w:p>
    <w:p w14:paraId="65355722" w14:textId="5CB2762F" w:rsidR="00DB5DE4" w:rsidRDefault="00E1319A" w:rsidP="009A454F">
      <w:pPr>
        <w:widowControl w:val="0"/>
        <w:spacing w:before="240"/>
        <w:jc w:val="both"/>
        <w:rPr>
          <w:b/>
        </w:rPr>
      </w:pPr>
      <w:r w:rsidRPr="007F13C4">
        <w:rPr>
          <w:b/>
        </w:rPr>
        <w:t>Strony Umowy zgodnie postanawiają, co następuje:</w:t>
      </w:r>
    </w:p>
    <w:p w14:paraId="456CE0F6" w14:textId="77777777" w:rsidR="00DB5DE4" w:rsidRPr="007F13C4" w:rsidRDefault="00DB5DE4" w:rsidP="009A454F">
      <w:pPr>
        <w:widowControl w:val="0"/>
        <w:spacing w:before="240"/>
        <w:jc w:val="both"/>
        <w:rPr>
          <w:b/>
        </w:rPr>
      </w:pPr>
    </w:p>
    <w:p w14:paraId="2DB599E1" w14:textId="77777777" w:rsidR="00831B2D" w:rsidRDefault="008D54E3" w:rsidP="00326240">
      <w:pPr>
        <w:pStyle w:val="Nagwek1"/>
      </w:pPr>
      <w:r w:rsidRPr="007F13C4">
        <w:t>§ 1.</w:t>
      </w:r>
      <w:r>
        <w:br/>
      </w:r>
      <w:r w:rsidR="00E1319A" w:rsidRPr="007F13C4">
        <w:t>Definicje</w:t>
      </w:r>
    </w:p>
    <w:p w14:paraId="2ADD1592" w14:textId="77777777" w:rsidR="00BC1389" w:rsidRPr="00BC1389" w:rsidRDefault="00BC1389" w:rsidP="009A454F"/>
    <w:p w14:paraId="7E914ACA" w14:textId="77777777" w:rsidR="000F5F02" w:rsidRPr="007F13C4" w:rsidRDefault="00E1319A" w:rsidP="00BB47D7">
      <w:pPr>
        <w:pStyle w:val="Tekstpodstawowy"/>
        <w:tabs>
          <w:tab w:val="left" w:pos="360"/>
        </w:tabs>
      </w:pPr>
      <w:r w:rsidRPr="007F13C4">
        <w:t>Ilekroć w niniejszej Umowie jest mowa o:</w:t>
      </w:r>
    </w:p>
    <w:p w14:paraId="26EF35E6"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1F37E9D"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354D2082"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6AE4DC0A"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68DA4A0A"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9575CBE"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478DA935"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20A13B56"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646E06FD"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6C0F1351"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1964EA7D"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4F846BCA"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26280EEF"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69D1A589"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2AC87A3F"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680697EE" w14:textId="77777777" w:rsidR="000C0C3E" w:rsidRPr="007F13C4" w:rsidRDefault="000C0C3E" w:rsidP="00DC237F">
      <w:pPr>
        <w:pStyle w:val="Tekstpodstawowy"/>
        <w:numPr>
          <w:ilvl w:val="0"/>
          <w:numId w:val="4"/>
        </w:numPr>
        <w:tabs>
          <w:tab w:val="left" w:pos="284"/>
        </w:tabs>
        <w:ind w:left="714" w:hanging="357"/>
      </w:pPr>
      <w:r w:rsidRPr="007F13C4">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5FFF6584" w14:textId="0F3D92DB" w:rsidR="00D60D5F" w:rsidRPr="00803F46" w:rsidRDefault="00131DD5" w:rsidP="00F01EF0">
      <w:pPr>
        <w:numPr>
          <w:ilvl w:val="0"/>
          <w:numId w:val="2"/>
        </w:numPr>
        <w:tabs>
          <w:tab w:val="left" w:pos="284"/>
        </w:tabs>
        <w:ind w:left="284" w:hanging="284"/>
        <w:jc w:val="both"/>
      </w:pPr>
      <w:r w:rsidRPr="005E75DB">
        <w:t xml:space="preserve"> </w:t>
      </w:r>
      <w:r w:rsidR="00DC237F" w:rsidRPr="005E75DB">
        <w:t>„SzOOP”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E20F46">
        <w:rPr>
          <w:rFonts w:eastAsia="Tahoma"/>
          <w:spacing w:val="7"/>
        </w:rPr>
        <w:br/>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63E673E9" w14:textId="4FB38A43"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 xml:space="preserve">objęcia lub objęte współfinansowaniem UE, realizowane </w:t>
      </w:r>
      <w:r w:rsidR="00E20F46">
        <w:br/>
      </w:r>
      <w:r w:rsidRPr="00515B44">
        <w:t>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1AF98E42"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72D340EE"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2D6EEB30"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13416CAD"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FF2F353"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366DA61F"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278ACD7A"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12F98F79"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r w:rsidRPr="00D061B7">
        <w:rPr>
          <w:iCs/>
        </w:rPr>
        <w:t>ufp.</w:t>
      </w:r>
    </w:p>
    <w:p w14:paraId="0B01D9BF"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610B1E1F"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„Budżecie państwa” – należy przez to rozumieć budżet, zgodnie z art. 110 ufp.</w:t>
      </w:r>
    </w:p>
    <w:p w14:paraId="028F6BC6"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Beneficjenta albo wydatkowane przez państwową jednostkę budżetową w ramach Projektu </w:t>
      </w:r>
      <w:r w:rsidRPr="00CD5D4E">
        <w:t>przekazywane w formie dotacji celowej.</w:t>
      </w:r>
    </w:p>
    <w:p w14:paraId="53263C9B"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7CEFF08E"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9"/>
      </w:r>
      <w:r w:rsidR="00174E95" w:rsidRPr="00BC351E">
        <w:t>)</w:t>
      </w:r>
      <w:r w:rsidR="00DC237F" w:rsidRPr="00BC351E">
        <w:t>.</w:t>
      </w:r>
    </w:p>
    <w:p w14:paraId="1BEC7E29"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art. 200 ust. 1 ufp</w:t>
      </w:r>
      <w:r w:rsidRPr="00BC351E">
        <w:rPr>
          <w:iCs/>
        </w:rPr>
        <w:t>.</w:t>
      </w:r>
    </w:p>
    <w:p w14:paraId="5AB0A710"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4605E52F" w14:textId="77777777" w:rsidR="00B96A6A" w:rsidRDefault="00DC237F" w:rsidP="00BC4294">
      <w:pPr>
        <w:numPr>
          <w:ilvl w:val="0"/>
          <w:numId w:val="2"/>
        </w:numPr>
        <w:tabs>
          <w:tab w:val="left" w:pos="284"/>
          <w:tab w:val="left" w:pos="360"/>
        </w:tabs>
        <w:ind w:left="340" w:hanging="340"/>
        <w:jc w:val="both"/>
      </w:pPr>
      <w:r w:rsidRPr="00F0120F">
        <w:t>„Rachunku bankowym Projektu</w:t>
      </w:r>
      <w:r w:rsidRPr="00B96A6A">
        <w:rPr>
          <w:vertAlign w:val="superscript"/>
        </w:rPr>
        <w:t>”</w:t>
      </w:r>
      <w:r w:rsidRPr="00F0120F">
        <w:t xml:space="preserve"> – należy przez to rozumieć rachunek bankowy Beneficjenta lub Partnera Projektu</w:t>
      </w:r>
      <w:r w:rsidR="00AA1C85" w:rsidRPr="00B96A6A">
        <w:t>.</w:t>
      </w:r>
      <w:r w:rsidRPr="00B96A6A">
        <w:t xml:space="preserve"> </w:t>
      </w:r>
    </w:p>
    <w:p w14:paraId="6B3603C7" w14:textId="245EE293" w:rsidR="00DC237F" w:rsidRPr="00657922" w:rsidRDefault="00DC237F" w:rsidP="00BC4294">
      <w:pPr>
        <w:numPr>
          <w:ilvl w:val="0"/>
          <w:numId w:val="2"/>
        </w:numPr>
        <w:tabs>
          <w:tab w:val="left" w:pos="284"/>
          <w:tab w:val="left" w:pos="360"/>
        </w:tabs>
        <w:ind w:left="340" w:hanging="340"/>
        <w:jc w:val="both"/>
      </w:pPr>
      <w:r w:rsidRPr="00657922">
        <w:t xml:space="preserve">„Rachunku bankowym Instytucji Zarządzającej” – należy przez to rozumieć wyodrębniony rachunek bankowy Urzędu Marszałkowskiego Województwa Świętokrzyskiego </w:t>
      </w:r>
      <w:r w:rsidR="00E20F46">
        <w:br/>
      </w:r>
      <w:r w:rsidRPr="00657922">
        <w:t>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B96A6A">
        <w:rPr>
          <w:u w:val="single"/>
        </w:rPr>
        <w:t>78</w:t>
      </w:r>
      <w:r w:rsidR="007D2D4D" w:rsidRPr="00B96A6A">
        <w:rPr>
          <w:u w:val="single"/>
        </w:rPr>
        <w:t> </w:t>
      </w:r>
      <w:r w:rsidR="00AB165B" w:rsidRPr="00B96A6A">
        <w:rPr>
          <w:u w:val="single"/>
        </w:rPr>
        <w:t>1020</w:t>
      </w:r>
      <w:r w:rsidR="007D2D4D" w:rsidRPr="00B96A6A">
        <w:rPr>
          <w:u w:val="single"/>
        </w:rPr>
        <w:t> </w:t>
      </w:r>
      <w:r w:rsidR="00AB165B" w:rsidRPr="00B96A6A">
        <w:rPr>
          <w:u w:val="single"/>
        </w:rPr>
        <w:t>2629</w:t>
      </w:r>
      <w:r w:rsidR="007D2D4D" w:rsidRPr="00B96A6A">
        <w:rPr>
          <w:u w:val="single"/>
        </w:rPr>
        <w:t> </w:t>
      </w:r>
      <w:r w:rsidR="00AB165B" w:rsidRPr="00B96A6A">
        <w:rPr>
          <w:u w:val="single"/>
        </w:rPr>
        <w:t>0000</w:t>
      </w:r>
      <w:r w:rsidR="007D2D4D" w:rsidRPr="00B96A6A">
        <w:rPr>
          <w:u w:val="single"/>
        </w:rPr>
        <w:t> </w:t>
      </w:r>
      <w:r w:rsidR="00AB165B" w:rsidRPr="00B96A6A">
        <w:rPr>
          <w:u w:val="single"/>
        </w:rPr>
        <w:t>9202</w:t>
      </w:r>
      <w:r w:rsidR="007D2D4D" w:rsidRPr="00B96A6A">
        <w:rPr>
          <w:u w:val="single"/>
        </w:rPr>
        <w:t> </w:t>
      </w:r>
      <w:r w:rsidR="00AB165B" w:rsidRPr="00B96A6A">
        <w:rPr>
          <w:u w:val="single"/>
        </w:rPr>
        <w:t>0342</w:t>
      </w:r>
      <w:r w:rsidR="007D2D4D" w:rsidRPr="00B96A6A">
        <w:rPr>
          <w:u w:val="single"/>
        </w:rPr>
        <w:t> </w:t>
      </w:r>
      <w:r w:rsidR="00AB165B" w:rsidRPr="00B96A6A">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23BE2FB"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E7F6A10" w14:textId="25275C68"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r w:rsidRPr="002D5391">
        <w:rPr>
          <w:iCs/>
        </w:rPr>
        <w:t>ufp,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 xml:space="preserve">BGK </w:t>
      </w:r>
      <w:r w:rsidR="00E20F46">
        <w:rPr>
          <w:iCs/>
        </w:rPr>
        <w:br/>
      </w:r>
      <w:r w:rsidRPr="002D5391">
        <w:rPr>
          <w:iCs/>
        </w:rPr>
        <w:t>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1914A81B"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881C171" w14:textId="77777777" w:rsidR="00DC237F" w:rsidRPr="00674562" w:rsidRDefault="00DC237F" w:rsidP="00DC237F">
      <w:pPr>
        <w:numPr>
          <w:ilvl w:val="0"/>
          <w:numId w:val="2"/>
        </w:numPr>
        <w:tabs>
          <w:tab w:val="left" w:pos="284"/>
          <w:tab w:val="left" w:pos="360"/>
        </w:tabs>
        <w:ind w:left="340" w:hanging="340"/>
        <w:jc w:val="both"/>
      </w:pPr>
      <w:r w:rsidRPr="002D5391">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4E6D748"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16DDA6B9"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5051B836"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A14C183"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3950ACE3"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67054253"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4FCE5D64"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AE1AD1B" w14:textId="77777777" w:rsidR="00DC237F" w:rsidRPr="004F255A" w:rsidRDefault="00DC237F" w:rsidP="00CA206D">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7EBAAE3C" w14:textId="77777777" w:rsidR="00DC237F" w:rsidRPr="004E205F" w:rsidRDefault="00DC237F" w:rsidP="00CA206D">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BB344C"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5AD2353A"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4D50E84F"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33ECEA4E" w14:textId="77777777" w:rsidR="0046106E" w:rsidRDefault="00361F5F" w:rsidP="00CA206D">
      <w:pPr>
        <w:pStyle w:val="Akapitzlist"/>
        <w:numPr>
          <w:ilvl w:val="1"/>
          <w:numId w:val="63"/>
        </w:numPr>
        <w:jc w:val="both"/>
      </w:pPr>
      <w:r>
        <w:t>Beneficjenta i jego pracowników,</w:t>
      </w:r>
    </w:p>
    <w:p w14:paraId="22E57061" w14:textId="77777777" w:rsidR="0046106E" w:rsidRDefault="00361F5F" w:rsidP="00CA206D">
      <w:pPr>
        <w:pStyle w:val="Akapitzlist"/>
        <w:numPr>
          <w:ilvl w:val="1"/>
          <w:numId w:val="63"/>
        </w:numPr>
        <w:jc w:val="both"/>
      </w:pPr>
      <w:r>
        <w:t>Partnera(ów) oraz jego/ich pracowników,</w:t>
      </w:r>
    </w:p>
    <w:p w14:paraId="5714FC00" w14:textId="450E9AE2" w:rsidR="0046106E" w:rsidRDefault="00361F5F" w:rsidP="00CA206D">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5B145FC5" w14:textId="77777777" w:rsidR="0046106E" w:rsidRDefault="00361F5F" w:rsidP="00CA206D">
      <w:pPr>
        <w:pStyle w:val="Akapitzlist"/>
        <w:numPr>
          <w:ilvl w:val="1"/>
          <w:numId w:val="63"/>
        </w:numPr>
        <w:jc w:val="both"/>
      </w:pPr>
      <w:r>
        <w:t xml:space="preserve">osób/podmiotów trzecich pozyskane w związku z realizacją Projektu </w:t>
      </w:r>
    </w:p>
    <w:p w14:paraId="37AAE541"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3229BC8A" w14:textId="7B113E91"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 xml:space="preserve">przetwarzanie </w:t>
      </w:r>
      <w:r w:rsidR="00E20F46">
        <w:br/>
      </w:r>
      <w:r w:rsidR="005E5509" w:rsidRPr="005E5509">
        <w:t>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0632D06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późn zm.)</w:t>
      </w:r>
      <w:r w:rsidR="008E1265">
        <w:rPr>
          <w:bCs/>
        </w:rPr>
        <w:t>.</w:t>
      </w:r>
    </w:p>
    <w:p w14:paraId="6670CF56"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10CEF5A1" w14:textId="77777777" w:rsidR="00DC237F" w:rsidRPr="005759D2" w:rsidRDefault="0051395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6EB1DDBA" w14:textId="77777777" w:rsidR="009C54C1"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38942A46" w14:textId="216E99E0" w:rsidR="004230FD" w:rsidRPr="005759D2" w:rsidRDefault="00730382" w:rsidP="00CA206D">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001F0055">
        <w:rPr>
          <w:rFonts w:eastAsia="Calibri"/>
          <w:lang w:eastAsia="en-US"/>
        </w:rPr>
        <w:t xml:space="preserve">tj. </w:t>
      </w:r>
      <w:r w:rsidRPr="005759D2">
        <w:rPr>
          <w:rFonts w:eastAsia="Calibri"/>
          <w:lang w:eastAsia="en-US"/>
        </w:rPr>
        <w:t>Dz. U. z 20</w:t>
      </w:r>
      <w:r w:rsidR="001F0055">
        <w:rPr>
          <w:rFonts w:eastAsia="Calibri"/>
          <w:lang w:eastAsia="en-US"/>
        </w:rPr>
        <w:t>2</w:t>
      </w:r>
      <w:r w:rsidR="007E746F">
        <w:rPr>
          <w:rFonts w:eastAsia="Calibri"/>
          <w:lang w:eastAsia="en-US"/>
        </w:rPr>
        <w:t>2</w:t>
      </w:r>
      <w:r w:rsidRPr="005759D2">
        <w:rPr>
          <w:rFonts w:eastAsia="Calibri"/>
          <w:lang w:eastAsia="en-US"/>
        </w:rPr>
        <w:t xml:space="preserve"> r., poz. </w:t>
      </w:r>
      <w:r w:rsidR="007E746F">
        <w:rPr>
          <w:rFonts w:eastAsia="Calibri"/>
          <w:lang w:eastAsia="en-US"/>
        </w:rPr>
        <w:t>931</w:t>
      </w:r>
      <w:r w:rsidR="008B1292" w:rsidRPr="005759D2">
        <w:rPr>
          <w:rFonts w:eastAsia="Calibri"/>
          <w:lang w:eastAsia="en-US"/>
        </w:rPr>
        <w:t xml:space="preserve"> z późn. zm.</w:t>
      </w:r>
      <w:r w:rsidRPr="005759D2">
        <w:rPr>
          <w:rFonts w:eastAsia="Calibri"/>
          <w:lang w:eastAsia="en-US"/>
        </w:rPr>
        <w:t>)</w:t>
      </w:r>
      <w:r w:rsidR="00FB3045">
        <w:rPr>
          <w:rFonts w:eastAsia="Calibri"/>
          <w:lang w:eastAsia="en-US"/>
        </w:rPr>
        <w:t>;</w:t>
      </w:r>
    </w:p>
    <w:p w14:paraId="27268317"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7FE406"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445B656A" w14:textId="77777777" w:rsidR="00B92D38"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10"/>
      </w:r>
      <w:r w:rsidR="00FB3045">
        <w:rPr>
          <w:rFonts w:eastAsia="Calibri"/>
          <w:lang w:eastAsia="en-US"/>
        </w:rPr>
        <w:t>;</w:t>
      </w:r>
    </w:p>
    <w:p w14:paraId="014E65EF" w14:textId="77777777" w:rsidR="00FA60EF"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7A92DCF" w14:textId="77777777" w:rsidR="00A4559C"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704F2993" w14:textId="77777777" w:rsidR="00730382" w:rsidRPr="00BD13E5"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27FAEDBB"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607EE630"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7F51B5AC"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rojekcie, przy czym dotyczy to zarówno umów o udzielenie zamówień zgodnie z Pzp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lit.e).</w:t>
      </w:r>
    </w:p>
    <w:p w14:paraId="7CB37972" w14:textId="5C58BB06"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 xml:space="preserve">systemu SL2014 umożliwiającą gromadzenie wszelkich danych dotyczących zamówień publicznych w ramach realizowanego projektu oraz zawartych w ramach tych zamówień kontraktów </w:t>
      </w:r>
      <w:r w:rsidR="00E20F46">
        <w:br/>
      </w:r>
      <w:r w:rsidRPr="005325C2">
        <w:t>i ich wykonawców.</w:t>
      </w:r>
    </w:p>
    <w:p w14:paraId="3C76A737" w14:textId="77777777" w:rsidR="00246822" w:rsidRDefault="00944666" w:rsidP="00246822">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14C9410A" w14:textId="59CA2EEA" w:rsidR="00246822" w:rsidRDefault="00246822" w:rsidP="00246822">
      <w:pPr>
        <w:numPr>
          <w:ilvl w:val="0"/>
          <w:numId w:val="2"/>
        </w:numPr>
        <w:tabs>
          <w:tab w:val="left" w:pos="284"/>
          <w:tab w:val="left" w:pos="360"/>
        </w:tabs>
        <w:ind w:left="340" w:hanging="340"/>
        <w:jc w:val="both"/>
      </w:pPr>
      <w:r>
        <w:t xml:space="preserve">"Konflikt interesów” – definiowany zgodnie z art. 61 Rozporządzenia RF 2018: </w:t>
      </w:r>
    </w:p>
    <w:p w14:paraId="07D0E877" w14:textId="77777777" w:rsidR="00246822" w:rsidRDefault="00246822" w:rsidP="00246822">
      <w:pPr>
        <w:pStyle w:val="Akapitzlist"/>
        <w:ind w:left="360"/>
        <w:jc w:val="both"/>
      </w:pPr>
      <w:r>
        <w:t xml:space="preserve">„1.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 </w:t>
      </w:r>
    </w:p>
    <w:p w14:paraId="7472C9CF" w14:textId="77777777" w:rsidR="00246822" w:rsidRDefault="00246822" w:rsidP="00246822">
      <w:pPr>
        <w:pStyle w:val="Akapitzlist"/>
        <w:ind w:left="360"/>
        <w:jc w:val="both"/>
      </w:pPr>
      <w:r>
        <w:t xml:space="preserve">2. 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 </w:t>
      </w:r>
    </w:p>
    <w:p w14:paraId="72B50D52" w14:textId="77777777" w:rsidR="00246822" w:rsidRDefault="00246822" w:rsidP="00246822">
      <w:pPr>
        <w:pStyle w:val="Akapitzlist"/>
        <w:ind w:left="360"/>
        <w:jc w:val="both"/>
      </w:pPr>
      <w:r>
        <w:t>3.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4B9B665A" w14:textId="77777777" w:rsidR="00326240" w:rsidRPr="00231404" w:rsidRDefault="00326240" w:rsidP="002E1245">
      <w:pPr>
        <w:pStyle w:val="Akapitzlist"/>
        <w:ind w:left="360"/>
        <w:jc w:val="both"/>
      </w:pPr>
    </w:p>
    <w:p w14:paraId="19662547" w14:textId="0FC4768E" w:rsidR="00BC1389" w:rsidRDefault="003D3BE2" w:rsidP="00326240">
      <w:pPr>
        <w:pStyle w:val="Nagwek1"/>
      </w:pPr>
      <w:r w:rsidRPr="00231404">
        <w:rPr>
          <w:color w:val="auto"/>
        </w:rPr>
        <w:t>§ 2.</w:t>
      </w:r>
      <w:r w:rsidR="00DB024B" w:rsidRPr="00231404">
        <w:rPr>
          <w:color w:val="auto"/>
        </w:rPr>
        <w:br/>
      </w:r>
      <w:r w:rsidR="00DC237F" w:rsidRPr="00930CD9">
        <w:t>Przedmiot umowy</w:t>
      </w:r>
    </w:p>
    <w:p w14:paraId="7F04D816" w14:textId="77777777" w:rsidR="00326240" w:rsidRPr="00326240" w:rsidRDefault="00326240" w:rsidP="00326240">
      <w:pPr>
        <w:rPr>
          <w:lang w:val="x-none"/>
        </w:rPr>
      </w:pPr>
    </w:p>
    <w:p w14:paraId="5EDD524A" w14:textId="0AD884AD" w:rsidR="00DC237F" w:rsidRPr="00B60FBA" w:rsidRDefault="00DC237F" w:rsidP="004C15CD">
      <w:pPr>
        <w:pStyle w:val="Tekstpodstawowy"/>
        <w:numPr>
          <w:ilvl w:val="0"/>
          <w:numId w:val="6"/>
        </w:numPr>
        <w:tabs>
          <w:tab w:val="left" w:pos="142"/>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1"/>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2"/>
      </w:r>
      <w:r w:rsidR="000F3A9D" w:rsidRPr="00930CD9">
        <w:t>,</w:t>
      </w:r>
      <w:r w:rsidR="004010A1" w:rsidRPr="00930CD9">
        <w:t xml:space="preserve"> stanowiącym załącznik nr 1</w:t>
      </w:r>
      <w:r w:rsidRPr="00930CD9">
        <w:t xml:space="preserve"> do niniejszej Umowy, zwanym dalej „wnioskiem </w:t>
      </w:r>
      <w:r w:rsidR="00E20F46">
        <w:br/>
      </w:r>
      <w:r w:rsidRPr="00930CD9">
        <w:t xml:space="preserve">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3"/>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4"/>
      </w:r>
      <w:r w:rsidRPr="00930CD9">
        <w:t xml:space="preserve"> Regionalnego Programu Operacyjnego Województwa Świętokrzyskiego </w:t>
      </w:r>
      <w:r w:rsidR="00A56CAF" w:rsidRPr="00930CD9">
        <w:t xml:space="preserve">na lata </w:t>
      </w:r>
      <w:r w:rsidRPr="00B60FBA">
        <w:t>2014-2020.</w:t>
      </w:r>
    </w:p>
    <w:p w14:paraId="6BAAC582" w14:textId="77777777" w:rsidR="00DC237F" w:rsidRPr="005759D2" w:rsidRDefault="00DC237F" w:rsidP="004C15CD">
      <w:pPr>
        <w:pStyle w:val="Tekstpodstawowy"/>
        <w:numPr>
          <w:ilvl w:val="0"/>
          <w:numId w:val="6"/>
        </w:numPr>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11680A42" w14:textId="77777777" w:rsidR="00DC237F" w:rsidRPr="00436FBC" w:rsidRDefault="00DC237F" w:rsidP="004C15CD">
      <w:pPr>
        <w:pStyle w:val="Tekstpodstawowy"/>
        <w:numPr>
          <w:ilvl w:val="0"/>
          <w:numId w:val="6"/>
        </w:numPr>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5E4D88"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5"/>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6"/>
      </w:r>
      <w:r w:rsidR="00CB2241" w:rsidRPr="00436FBC">
        <w:t>:</w:t>
      </w:r>
    </w:p>
    <w:p w14:paraId="3FD14627" w14:textId="77777777" w:rsidR="00944666" w:rsidRPr="00436FBC" w:rsidRDefault="00944666" w:rsidP="00CA206D">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A7D27A6" w14:textId="77777777" w:rsidR="00DC237F" w:rsidRPr="00436FBC" w:rsidRDefault="00944666" w:rsidP="00CA206D">
      <w:pPr>
        <w:numPr>
          <w:ilvl w:val="1"/>
          <w:numId w:val="52"/>
        </w:numPr>
        <w:tabs>
          <w:tab w:val="clear" w:pos="1440"/>
          <w:tab w:val="num" w:pos="1134"/>
        </w:tabs>
        <w:ind w:left="993" w:hanging="142"/>
        <w:jc w:val="both"/>
      </w:pPr>
      <w:r w:rsidRPr="00436FBC">
        <w:t>w ramach pomocy de minimis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r w:rsidRPr="00436FBC">
        <w:t>minimis</w:t>
      </w:r>
      <w:r w:rsidR="00A738A8">
        <w:t>;</w:t>
      </w:r>
    </w:p>
    <w:p w14:paraId="0E66F13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7"/>
      </w:r>
      <w:r w:rsidR="00A738A8">
        <w:t>;</w:t>
      </w:r>
    </w:p>
    <w:p w14:paraId="1E40594B"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5AE6053" w14:textId="77777777" w:rsidR="00DC237F" w:rsidRPr="00675D88" w:rsidRDefault="00DC237F" w:rsidP="004C15CD">
      <w:pPr>
        <w:numPr>
          <w:ilvl w:val="0"/>
          <w:numId w:val="6"/>
        </w:numPr>
        <w:tabs>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2DB20DF8" w14:textId="77777777" w:rsidR="00DC237F" w:rsidRPr="00F21AB6" w:rsidRDefault="00F829A8" w:rsidP="004C15CD">
      <w:pPr>
        <w:numPr>
          <w:ilvl w:val="0"/>
          <w:numId w:val="6"/>
        </w:numPr>
        <w:tabs>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22CEB75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dofinansowanie dokonywana jest ocena kwalifikowalności planowanych 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6F5B583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1E5351BB" w14:textId="77777777" w:rsidR="00DC237F" w:rsidRPr="00C22CD3" w:rsidRDefault="00DC237F" w:rsidP="004C15CD">
      <w:pPr>
        <w:numPr>
          <w:ilvl w:val="0"/>
          <w:numId w:val="6"/>
        </w:numPr>
        <w:tabs>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7D732535" w14:textId="77777777" w:rsidR="00DC237F" w:rsidRPr="00F96B84" w:rsidRDefault="00DC237F" w:rsidP="004C15CD">
      <w:pPr>
        <w:numPr>
          <w:ilvl w:val="0"/>
          <w:numId w:val="6"/>
        </w:numPr>
        <w:tabs>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45675DE3" w14:textId="77777777" w:rsidR="00DC237F" w:rsidRPr="00140DB8" w:rsidRDefault="00DC237F" w:rsidP="004C15CD">
      <w:pPr>
        <w:numPr>
          <w:ilvl w:val="0"/>
          <w:numId w:val="6"/>
        </w:numPr>
        <w:tabs>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29899C37"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okresie 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1F3AC026"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6B03E1">
        <w:t>W przypadku zakupu sprzętu ruchomego Beneficjent oświadcza, że:</w:t>
      </w:r>
    </w:p>
    <w:p w14:paraId="2BEA474D" w14:textId="77777777"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14:paraId="55BE121D" w14:textId="77777777" w:rsidR="00DC237F" w:rsidRPr="00B96A6A" w:rsidRDefault="00AB1287" w:rsidP="00AB1287">
      <w:pPr>
        <w:pStyle w:val="Akapitzlist"/>
        <w:numPr>
          <w:ilvl w:val="0"/>
          <w:numId w:val="20"/>
        </w:numPr>
        <w:jc w:val="both"/>
      </w:pPr>
      <w:r w:rsidRPr="006B03E1">
        <w:t xml:space="preserve">mobilny sprzęt ruchomy będzie użytkowany w obszarze geograficznym </w:t>
      </w:r>
      <w:r w:rsidR="007A3B48" w:rsidRPr="00B96A6A">
        <w:t>określonym we wniosku o dofinansowanie</w:t>
      </w:r>
      <w:r w:rsidR="00AE0FAC" w:rsidRPr="00B96A6A">
        <w:t>.</w:t>
      </w:r>
      <w:r w:rsidR="007A3B48" w:rsidRPr="00B96A6A">
        <w:t xml:space="preserve"> </w:t>
      </w:r>
    </w:p>
    <w:p w14:paraId="77C9C4C3" w14:textId="77777777" w:rsidR="00DC237F" w:rsidRPr="006B03E1" w:rsidRDefault="00DC237F" w:rsidP="00B96A6A">
      <w:pPr>
        <w:numPr>
          <w:ilvl w:val="0"/>
          <w:numId w:val="20"/>
        </w:numPr>
        <w:ind w:left="714" w:hanging="357"/>
        <w:jc w:val="both"/>
      </w:pPr>
      <w:r w:rsidRPr="006B03E1">
        <w:t>umożliwi przeprowadzenie kontroli przez Instytucję Zarządzającą lub inną uprawnioną do tego instytucję zakupionego sprzętu ruchomego.</w:t>
      </w:r>
    </w:p>
    <w:p w14:paraId="128E7211" w14:textId="77777777" w:rsidR="00DC237F" w:rsidRPr="006B03E1" w:rsidRDefault="00DC237F" w:rsidP="004C15CD">
      <w:pPr>
        <w:numPr>
          <w:ilvl w:val="0"/>
          <w:numId w:val="6"/>
        </w:numPr>
        <w:tabs>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7DBAA826" w14:textId="77777777" w:rsidR="00DC237F" w:rsidRPr="00424EC2" w:rsidRDefault="00DC237F" w:rsidP="004C15CD">
      <w:pPr>
        <w:numPr>
          <w:ilvl w:val="0"/>
          <w:numId w:val="6"/>
        </w:numPr>
        <w:tabs>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7CD1BFEC" w14:textId="77E2AE2A" w:rsidR="00DC237F" w:rsidRDefault="00DC237F" w:rsidP="004C15CD">
      <w:pPr>
        <w:numPr>
          <w:ilvl w:val="0"/>
          <w:numId w:val="6"/>
        </w:numPr>
        <w:tabs>
          <w:tab w:val="num" w:pos="426"/>
        </w:tabs>
        <w:autoSpaceDE w:val="0"/>
        <w:autoSpaceDN w:val="0"/>
        <w:adjustRightInd w:val="0"/>
        <w:ind w:left="340" w:hanging="340"/>
        <w:jc w:val="both"/>
      </w:pPr>
      <w:r w:rsidRPr="00424EC2">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w:t>
      </w:r>
      <w:r w:rsidR="00E20F46">
        <w:br/>
      </w:r>
      <w:r w:rsidR="008850F2" w:rsidRPr="005A1170">
        <w:t>z właściwego organu podatkowego,</w:t>
      </w:r>
      <w:r w:rsidRPr="005A1170">
        <w:t xml:space="preserve"> poświadczające kwalifikowalność </w:t>
      </w:r>
      <w:r w:rsidR="008850F2" w:rsidRPr="005A1170">
        <w:t xml:space="preserve">podatku </w:t>
      </w:r>
      <w:r w:rsidRPr="005A1170">
        <w:t xml:space="preserve">VAT. </w:t>
      </w:r>
    </w:p>
    <w:p w14:paraId="4E4069EF" w14:textId="77777777" w:rsidR="00326240" w:rsidRDefault="00326240" w:rsidP="00326240">
      <w:pPr>
        <w:tabs>
          <w:tab w:val="num" w:pos="426"/>
        </w:tabs>
        <w:autoSpaceDE w:val="0"/>
        <w:autoSpaceDN w:val="0"/>
        <w:adjustRightInd w:val="0"/>
        <w:ind w:left="340"/>
        <w:jc w:val="both"/>
      </w:pPr>
    </w:p>
    <w:p w14:paraId="06117FA0" w14:textId="77777777" w:rsidR="00DD6707" w:rsidRDefault="00394617" w:rsidP="00326240">
      <w:pPr>
        <w:pStyle w:val="Nagwek1"/>
      </w:pPr>
      <w:r w:rsidRPr="00850066">
        <w:t>§ 3.</w:t>
      </w:r>
      <w:r>
        <w:br/>
      </w:r>
      <w:r w:rsidR="00B65836" w:rsidRPr="00850066">
        <w:t>Wydatkowanie środków w ramach P</w:t>
      </w:r>
      <w:r w:rsidR="00DC237F" w:rsidRPr="00850066">
        <w:t>rojektu</w:t>
      </w:r>
    </w:p>
    <w:p w14:paraId="6859E14F" w14:textId="77777777" w:rsidR="00BC1389" w:rsidRPr="00BC1389" w:rsidRDefault="00BC1389" w:rsidP="009A454F"/>
    <w:p w14:paraId="5B2578C7"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47974568" w14:textId="55C4A4EA" w:rsidR="00C04F2E" w:rsidRDefault="00DC237F" w:rsidP="00C04F2E">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 xml:space="preserve">r. o odpowiedzialności za naruszenie dyscypliny finansów publicznych </w:t>
      </w:r>
      <w:r w:rsidR="00C04F2E" w:rsidRPr="00C04F2E">
        <w:rPr>
          <w:lang w:val="pl-PL"/>
        </w:rPr>
        <w:br/>
      </w:r>
      <w:r w:rsidRPr="005A1170">
        <w:t>(</w:t>
      </w:r>
      <w:r w:rsidR="00C04F2E" w:rsidRPr="00C04F2E">
        <w:t xml:space="preserve">t.j. Dz. U. z </w:t>
      </w:r>
      <w:r w:rsidR="008A7C2D" w:rsidRPr="00C04F2E">
        <w:t>20</w:t>
      </w:r>
      <w:r w:rsidR="001F0055">
        <w:rPr>
          <w:lang w:val="pl-PL"/>
        </w:rPr>
        <w:t>21</w:t>
      </w:r>
      <w:r w:rsidR="008A7C2D" w:rsidRPr="00C04F2E">
        <w:t xml:space="preserve"> </w:t>
      </w:r>
      <w:r w:rsidR="00C04F2E" w:rsidRPr="00C04F2E">
        <w:t xml:space="preserve">r., poz. </w:t>
      </w:r>
      <w:r w:rsidR="001F0055">
        <w:rPr>
          <w:lang w:val="pl-PL"/>
        </w:rPr>
        <w:t>289</w:t>
      </w:r>
      <w:r w:rsidR="00C04F2E">
        <w:rPr>
          <w:lang w:val="pl-PL"/>
        </w:rPr>
        <w:t>)</w:t>
      </w:r>
      <w:r w:rsidR="008C548F">
        <w:rPr>
          <w:lang w:val="pl-PL"/>
        </w:rPr>
        <w:t>.</w:t>
      </w:r>
    </w:p>
    <w:p w14:paraId="114E7BD4" w14:textId="77777777" w:rsidR="00BC1389" w:rsidRPr="005A1170" w:rsidRDefault="00BC1389" w:rsidP="009A454F">
      <w:pPr>
        <w:pStyle w:val="Tekstpodstawowy"/>
        <w:ind w:left="284"/>
      </w:pPr>
    </w:p>
    <w:p w14:paraId="0AF12DB7" w14:textId="452D83BF" w:rsidR="00234A09" w:rsidRDefault="00DB024B" w:rsidP="00326240">
      <w:pPr>
        <w:pStyle w:val="Nagwek1"/>
      </w:pPr>
      <w:r w:rsidRPr="00680AFE">
        <w:t>§ 4.</w:t>
      </w:r>
      <w:r>
        <w:br/>
      </w:r>
      <w:r w:rsidR="00DC237F" w:rsidRPr="00680AFE">
        <w:t>Odpowiedzialność Beneficjenta</w:t>
      </w:r>
      <w:r w:rsidR="00CC529A">
        <w:t xml:space="preserve">  </w:t>
      </w:r>
    </w:p>
    <w:p w14:paraId="7E240715" w14:textId="77777777" w:rsidR="00903878" w:rsidRPr="00903878" w:rsidRDefault="00903878" w:rsidP="00903878">
      <w:pPr>
        <w:rPr>
          <w:lang w:val="x-none"/>
        </w:rPr>
      </w:pPr>
    </w:p>
    <w:p w14:paraId="617373B6"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52AE9BB"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7A5571E3"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3AFF1231"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669BE09" w14:textId="77777777" w:rsidR="00DC237F" w:rsidRPr="00100760" w:rsidRDefault="00B65836" w:rsidP="004C15CD">
      <w:pPr>
        <w:pStyle w:val="Tekstpodstawowy"/>
        <w:numPr>
          <w:ilvl w:val="0"/>
          <w:numId w:val="9"/>
        </w:numPr>
        <w:tabs>
          <w:tab w:val="clear" w:pos="720"/>
          <w:tab w:val="num" w:pos="360"/>
        </w:tabs>
        <w:ind w:left="284" w:hanging="284"/>
      </w:pPr>
      <w:r w:rsidRPr="00680AFE">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01AC501E"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4A8A3124"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ufp.</w:t>
      </w:r>
    </w:p>
    <w:p w14:paraId="328C0C4C"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41C07E66"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10BDF124"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61D89CA3"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4DFDF9A6" w14:textId="3CBAF32F" w:rsidR="00AC4643" w:rsidRPr="00436FBC" w:rsidRDefault="00AC4643" w:rsidP="00CA206D">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F7689">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8"/>
      </w:r>
      <w:r w:rsidR="00585CD2" w:rsidRPr="00436FBC">
        <w:t xml:space="preserve">. Instytucja Zarządzająca RPO WŚ dokonuje weryfikacji przedłożonych dokumentów </w:t>
      </w:r>
      <w:r w:rsidR="00E20F46">
        <w:br/>
      </w:r>
      <w:r w:rsidR="00585CD2" w:rsidRPr="00436FBC">
        <w:t>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9"/>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 xml:space="preserve">eneficjent przekazuje wyjaśnienia/uzupełnienia w terminie wskazanym w piśmie, </w:t>
      </w:r>
      <w:r w:rsidR="00E20F46">
        <w:br/>
      </w:r>
      <w:r w:rsidR="00585CD2" w:rsidRPr="00436FBC">
        <w:t>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235F2661" w14:textId="77777777" w:rsidR="00DC237F" w:rsidRPr="00321F86" w:rsidRDefault="00DC237F" w:rsidP="00CA206D">
      <w:pPr>
        <w:pStyle w:val="Tekstpodstawowy"/>
        <w:numPr>
          <w:ilvl w:val="0"/>
          <w:numId w:val="46"/>
        </w:numPr>
        <w:ind w:left="284" w:hanging="426"/>
      </w:pPr>
      <w:r w:rsidRPr="000F5F3A">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14501F3F" w14:textId="77777777" w:rsidR="00BB47D7" w:rsidRPr="00646AAD" w:rsidRDefault="00DC237F" w:rsidP="00CA206D">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20"/>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r w:rsidRPr="00321F86">
        <w:rPr>
          <w:rFonts w:eastAsia="Tahoma"/>
        </w:rPr>
        <w:t>SzO</w:t>
      </w:r>
      <w:r w:rsidRPr="00321F86">
        <w:rPr>
          <w:rFonts w:eastAsia="Tahoma"/>
          <w:spacing w:val="1"/>
        </w:rPr>
        <w:t>O</w:t>
      </w:r>
      <w:r w:rsidRPr="00321F86">
        <w:rPr>
          <w:rFonts w:eastAsia="Tahoma"/>
        </w:rPr>
        <w:t>P</w:t>
      </w:r>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60CB7CB7" w14:textId="49FA310F" w:rsidR="00837A8B" w:rsidRPr="002E1245" w:rsidRDefault="00837A8B" w:rsidP="00837A8B">
      <w:pPr>
        <w:pStyle w:val="Tekstpodstawowy"/>
        <w:numPr>
          <w:ilvl w:val="0"/>
          <w:numId w:val="46"/>
        </w:numPr>
        <w:ind w:left="340" w:hanging="340"/>
        <w:rPr>
          <w:b/>
          <w:bCs/>
        </w:rPr>
      </w:pPr>
      <w:r>
        <w:t>W przypadku realizacji projektu obejmującego zadanie/a mające na celu zapobieganie, przeciwdziałanie i zwalczanie COVID-19 do przekazania Beneficjentowi dofinansowania na te cele nie stosuje się §</w:t>
      </w:r>
      <w:r>
        <w:rPr>
          <w:lang w:val="pl-PL"/>
        </w:rPr>
        <w:t xml:space="preserve"> </w:t>
      </w:r>
      <w:r>
        <w:t>4 ust. 9 i §</w:t>
      </w:r>
      <w:r>
        <w:rPr>
          <w:lang w:val="pl-PL"/>
        </w:rPr>
        <w:t xml:space="preserve"> </w:t>
      </w:r>
      <w:r>
        <w:t>8 ust. 3 lit. b niniejszej umowy</w:t>
      </w:r>
      <w:r>
        <w:rPr>
          <w:lang w:val="pl-PL"/>
        </w:rPr>
        <w:t>.</w:t>
      </w:r>
    </w:p>
    <w:p w14:paraId="1E38E9E3" w14:textId="3080F28D" w:rsidR="00D27585" w:rsidRPr="008C548F" w:rsidRDefault="00D27585" w:rsidP="00837A8B">
      <w:pPr>
        <w:pStyle w:val="Tekstpodstawowy"/>
        <w:numPr>
          <w:ilvl w:val="0"/>
          <w:numId w:val="46"/>
        </w:numPr>
        <w:ind w:left="340" w:hanging="340"/>
        <w:rPr>
          <w:b/>
          <w:bCs/>
        </w:rPr>
      </w:pPr>
      <w:r w:rsidRPr="00231404">
        <w:t>Beneficjent i Partner</w:t>
      </w:r>
      <w:r w:rsidR="00020918" w:rsidRPr="00231404">
        <w:rPr>
          <w:rStyle w:val="Odwoanieprzypisudolnego"/>
        </w:rPr>
        <w:footnoteReference w:id="21"/>
      </w:r>
      <w:r w:rsidRPr="00231404">
        <w:t xml:space="preserve"> oświadcza</w:t>
      </w:r>
      <w:r w:rsidR="00C32FF8">
        <w:rPr>
          <w:lang w:val="pl-PL"/>
        </w:rPr>
        <w:t>ją</w:t>
      </w:r>
      <w:r w:rsidRPr="00231404">
        <w:t>, że zapozna</w:t>
      </w:r>
      <w:r w:rsidR="00C32FF8">
        <w:rPr>
          <w:lang w:val="pl-PL"/>
        </w:rPr>
        <w:t>li</w:t>
      </w:r>
      <w:r w:rsidRPr="00231404">
        <w:t xml:space="preserve"> się z treścią art. 61 Rozporządzenia RF 2018, zobowiązuj</w:t>
      </w:r>
      <w:r w:rsidR="00C32FF8">
        <w:rPr>
          <w:lang w:val="pl-PL"/>
        </w:rPr>
        <w:t>ą się</w:t>
      </w:r>
      <w:r w:rsidRPr="00231404">
        <w:t xml:space="preserve"> do jego stosowania i ma</w:t>
      </w:r>
      <w:r w:rsidR="00C32FF8">
        <w:rPr>
          <w:lang w:val="pl-PL"/>
        </w:rPr>
        <w:t>ją</w:t>
      </w:r>
      <w:r w:rsidRPr="00231404">
        <w:t xml:space="preserve"> świadomość możliwości nałożenia przez Instytucję Zarządzającą korekty finansowej na Projekt w sytuacji wystąpienia konfliktu interesów w związku z jego realizacją.</w:t>
      </w:r>
    </w:p>
    <w:p w14:paraId="3BD1B3D0" w14:textId="77777777" w:rsidR="008C548F" w:rsidRPr="00231404" w:rsidRDefault="008C548F" w:rsidP="008C548F">
      <w:pPr>
        <w:pStyle w:val="Tekstpodstawowy"/>
        <w:ind w:left="340"/>
        <w:rPr>
          <w:b/>
          <w:bCs/>
        </w:rPr>
      </w:pPr>
    </w:p>
    <w:p w14:paraId="349F40BC" w14:textId="77777777" w:rsidR="00121813" w:rsidRDefault="00DB024B" w:rsidP="00326240">
      <w:pPr>
        <w:pStyle w:val="Nagwek1"/>
      </w:pPr>
      <w:r w:rsidRPr="00231404">
        <w:rPr>
          <w:color w:val="auto"/>
        </w:rPr>
        <w:t>§ 5.</w:t>
      </w:r>
      <w:r>
        <w:br/>
      </w:r>
      <w:r w:rsidR="00DC237F" w:rsidRPr="001C14B7">
        <w:t>Okres realizacji Projektu</w:t>
      </w:r>
    </w:p>
    <w:p w14:paraId="5C83325A" w14:textId="77777777" w:rsidR="00BC1389" w:rsidRPr="00BC1389" w:rsidRDefault="00BC1389" w:rsidP="009A454F"/>
    <w:p w14:paraId="302FA088" w14:textId="66B56F34" w:rsidR="00DC237F" w:rsidRPr="001C14B7" w:rsidRDefault="00DC237F" w:rsidP="004C15CD">
      <w:pPr>
        <w:pStyle w:val="Tekstpodstawowy"/>
        <w:numPr>
          <w:ilvl w:val="0"/>
          <w:numId w:val="7"/>
        </w:numPr>
        <w:tabs>
          <w:tab w:val="clear" w:pos="1620"/>
          <w:tab w:val="num" w:pos="360"/>
        </w:tabs>
        <w:ind w:left="284" w:hanging="284"/>
      </w:pPr>
      <w:r w:rsidRPr="001C14B7">
        <w:t xml:space="preserve">Okres realizacji Projektu, który stanowi jednocześnie okres kwalifikowalności wydatków </w:t>
      </w:r>
      <w:r w:rsidR="00E20F46">
        <w:br/>
      </w:r>
      <w:r w:rsidRPr="001C14B7">
        <w:t>w ramach Projektu ustala się na:</w:t>
      </w:r>
    </w:p>
    <w:p w14:paraId="2E2E4238"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3FAF3CC1"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40BA8CDC"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4FBA981B" w14:textId="7CFF08D1" w:rsidR="00DC237F"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22"/>
      </w:r>
    </w:p>
    <w:p w14:paraId="5F0236C1" w14:textId="77777777" w:rsidR="00DB5DE4" w:rsidRDefault="00DB5DE4" w:rsidP="00DB5DE4">
      <w:pPr>
        <w:ind w:left="284"/>
        <w:jc w:val="both"/>
      </w:pPr>
    </w:p>
    <w:p w14:paraId="446A28E3" w14:textId="77777777" w:rsidR="004608AB" w:rsidRDefault="00DB024B" w:rsidP="00326240">
      <w:pPr>
        <w:pStyle w:val="Nagwek1"/>
      </w:pPr>
      <w:r w:rsidRPr="000432DF">
        <w:t>§ 6.</w:t>
      </w:r>
      <w:r>
        <w:br/>
      </w:r>
      <w:r w:rsidR="00DC237F" w:rsidRPr="000432DF">
        <w:t>Rachunek bankowy Projektu</w:t>
      </w:r>
    </w:p>
    <w:p w14:paraId="37AF6794" w14:textId="77777777" w:rsidR="00BC1389" w:rsidRPr="00BC1389" w:rsidRDefault="00BC1389" w:rsidP="009A454F"/>
    <w:p w14:paraId="5F256DCF"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39F27E42" w14:textId="77777777" w:rsidR="00B83DEA" w:rsidRPr="00C01B38" w:rsidRDefault="00B83DEA" w:rsidP="00CA206D">
      <w:pPr>
        <w:pStyle w:val="Akapitzlist"/>
        <w:numPr>
          <w:ilvl w:val="0"/>
          <w:numId w:val="51"/>
        </w:numPr>
        <w:ind w:left="714" w:hanging="357"/>
        <w:jc w:val="both"/>
      </w:pPr>
      <w:r w:rsidRPr="00C01B38">
        <w:t>nazwa odbiorcy środków: ……......................………..…………...………………..….</w:t>
      </w:r>
      <w:r w:rsidRPr="00C01B38">
        <w:rPr>
          <w:rStyle w:val="Odwoanieprzypisudolnego"/>
        </w:rPr>
        <w:footnoteReference w:id="23"/>
      </w:r>
      <w:r w:rsidRPr="00C01B38">
        <w:t xml:space="preserve">  nr rachunku bankowego …………………... prowadzony w ……..………………........</w:t>
      </w:r>
    </w:p>
    <w:p w14:paraId="26E27E93" w14:textId="77777777" w:rsidR="00B83DEA" w:rsidRPr="00C01B38" w:rsidRDefault="00B83DEA" w:rsidP="00B83DEA">
      <w:pPr>
        <w:pStyle w:val="Akapitzlist"/>
        <w:ind w:left="714"/>
        <w:jc w:val="both"/>
      </w:pPr>
    </w:p>
    <w:p w14:paraId="5A1E83A6"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5FAD64A0"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4"/>
      </w:r>
      <w:r w:rsidR="00093477" w:rsidRPr="00C01B38">
        <w:t xml:space="preserve"> </w:t>
      </w:r>
    </w:p>
    <w:p w14:paraId="19FA287E"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2CF01F80" w14:textId="77777777" w:rsidR="009F1435" w:rsidRPr="00C01B38" w:rsidRDefault="009F1435" w:rsidP="009F1435">
      <w:pPr>
        <w:pStyle w:val="Akapitzlist"/>
        <w:ind w:left="714"/>
        <w:jc w:val="both"/>
      </w:pPr>
      <w:r w:rsidRPr="00C01B38">
        <w:t>dane rachunku bankowego Beneficjenta:</w:t>
      </w:r>
    </w:p>
    <w:p w14:paraId="12F52E0C" w14:textId="77777777" w:rsidR="009F1435" w:rsidRPr="00C01B38" w:rsidRDefault="009F1435" w:rsidP="009F1435">
      <w:pPr>
        <w:pStyle w:val="Akapitzlist"/>
      </w:pPr>
      <w:r w:rsidRPr="00C01B38">
        <w:t>nazwa właściciela rachunku bankowego: ......................................................................</w:t>
      </w:r>
      <w:r w:rsidRPr="00C01B38">
        <w:rPr>
          <w:vertAlign w:val="superscript"/>
        </w:rPr>
        <w:footnoteReference w:id="25"/>
      </w:r>
      <w:r w:rsidRPr="00C01B38">
        <w:t xml:space="preserve"> </w:t>
      </w:r>
    </w:p>
    <w:p w14:paraId="62F42CD8"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C6933EF" w14:textId="77777777" w:rsidR="001174C8" w:rsidRPr="00C01B38" w:rsidRDefault="001174C8" w:rsidP="00DC237F">
      <w:pPr>
        <w:ind w:left="1071" w:hanging="357"/>
        <w:jc w:val="both"/>
      </w:pPr>
    </w:p>
    <w:p w14:paraId="7AFA2D04" w14:textId="77777777" w:rsidR="00DC237F" w:rsidRPr="00C01B38" w:rsidRDefault="00DC237F" w:rsidP="00DC237F">
      <w:pPr>
        <w:ind w:left="714" w:hanging="357"/>
        <w:jc w:val="both"/>
      </w:pPr>
      <w:r w:rsidRPr="00C01B38">
        <w:t>b) dane rachunku bankowego Partnera Projektu</w:t>
      </w:r>
      <w:bookmarkStart w:id="5" w:name="_Hlk493681007"/>
      <w:r w:rsidR="001174C8" w:rsidRPr="00C01B38">
        <w:rPr>
          <w:rStyle w:val="Odwoanieprzypisudolnego"/>
        </w:rPr>
        <w:footnoteReference w:id="26"/>
      </w:r>
      <w:r w:rsidRPr="00C01B38">
        <w:t>:</w:t>
      </w:r>
      <w:bookmarkEnd w:id="5"/>
    </w:p>
    <w:p w14:paraId="6A9DE072" w14:textId="77777777"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7"/>
      </w:r>
      <w:r w:rsidRPr="0043424D">
        <w:t xml:space="preserve"> </w:t>
      </w:r>
    </w:p>
    <w:p w14:paraId="45B86821"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E7F9759"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bankowego/ych, o którym/ch mowa w</w:t>
      </w:r>
      <w:r w:rsidR="00DB024B">
        <w:t> </w:t>
      </w:r>
      <w:r w:rsidRPr="00E91B18">
        <w:t>ust.</w:t>
      </w:r>
      <w:r w:rsidR="00DB024B">
        <w:t> </w:t>
      </w:r>
      <w:r w:rsidRPr="00E91B18">
        <w:t>1 niniejszego paragrafu. Przedmiotowa zmiana skutkuje koniecznością aneksowania Umowy.</w:t>
      </w:r>
    </w:p>
    <w:p w14:paraId="0FDE179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563C9330"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6CE77845" w14:textId="77777777" w:rsidR="006A60C7" w:rsidRDefault="00D54CB7" w:rsidP="00326240">
      <w:pPr>
        <w:pStyle w:val="Nagwek1"/>
      </w:pPr>
      <w:r w:rsidRPr="00E91B18">
        <w:t>§ 7.</w:t>
      </w:r>
      <w:r w:rsidR="00EA32EB">
        <w:br/>
      </w:r>
      <w:r w:rsidR="00DC237F" w:rsidRPr="00E91B18">
        <w:t>Wskaźniki Projektu</w:t>
      </w:r>
    </w:p>
    <w:p w14:paraId="52E5C906" w14:textId="77777777" w:rsidR="00BC1389" w:rsidRPr="00967408" w:rsidRDefault="00BC1389" w:rsidP="009A454F"/>
    <w:p w14:paraId="545DBEF3" w14:textId="77777777" w:rsidR="004A0AC6" w:rsidRDefault="00DC237F" w:rsidP="004A0AC6">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14:paraId="2B734CF7" w14:textId="77777777" w:rsidR="00E327FA" w:rsidRPr="00B96A6A" w:rsidRDefault="00E327FA" w:rsidP="00E327FA">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r w:rsidR="000A6EA1" w:rsidRPr="00B96A6A">
        <w:t>.</w:t>
      </w:r>
    </w:p>
    <w:p w14:paraId="015C6DA9" w14:textId="77777777"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14:paraId="51E79C46" w14:textId="6F8A4F04" w:rsidR="00DC237F"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14:paraId="28065247" w14:textId="77777777" w:rsidR="008C548F" w:rsidRPr="003E7F73" w:rsidRDefault="008C548F" w:rsidP="008C548F">
      <w:pPr>
        <w:pStyle w:val="Tekstpodstawowy"/>
        <w:ind w:left="284"/>
      </w:pPr>
    </w:p>
    <w:p w14:paraId="3D6305E5" w14:textId="77777777" w:rsidR="00E23BA8" w:rsidRDefault="00D54CB7" w:rsidP="00326240">
      <w:pPr>
        <w:pStyle w:val="Nagwek1"/>
      </w:pPr>
      <w:r w:rsidRPr="003E7F73">
        <w:t>§ 8</w:t>
      </w:r>
      <w:r w:rsidR="0056738F">
        <w:t>.</w:t>
      </w:r>
      <w:r w:rsidR="00EA32EB">
        <w:br/>
      </w:r>
      <w:r w:rsidR="00DC237F" w:rsidRPr="003E7F73">
        <w:t>Płatności</w:t>
      </w:r>
    </w:p>
    <w:p w14:paraId="00CF5571" w14:textId="77777777" w:rsidR="00967408" w:rsidRPr="00967408" w:rsidRDefault="00967408" w:rsidP="009A454F"/>
    <w:p w14:paraId="2D0D7451" w14:textId="77777777" w:rsidR="00DC237F" w:rsidRPr="00880C20" w:rsidRDefault="00DC237F" w:rsidP="004C15CD">
      <w:pPr>
        <w:pStyle w:val="Akapitzlist"/>
        <w:numPr>
          <w:ilvl w:val="0"/>
          <w:numId w:val="13"/>
        </w:numPr>
        <w:tabs>
          <w:tab w:val="left" w:pos="360"/>
        </w:tabs>
        <w:ind w:left="284" w:hanging="284"/>
        <w:jc w:val="both"/>
      </w:pPr>
      <w:r w:rsidRPr="00880C20">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6A67F9" w:rsidRPr="00880C20">
        <w:rPr>
          <w:bCs/>
        </w:rPr>
        <w:t>rzedzającego najbliższy kwartał</w:t>
      </w:r>
      <w:r w:rsidRPr="00880C20">
        <w:rPr>
          <w:bCs/>
        </w:rPr>
        <w:t>.</w:t>
      </w:r>
    </w:p>
    <w:p w14:paraId="78341DF7"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026E909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66ACE84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1257272A"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3486320D"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1B3AF49E"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3FC70759"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5171B2C7"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11E46725" w14:textId="41D1E357" w:rsidR="00DC237F" w:rsidRPr="00C01B38" w:rsidRDefault="00DC237F" w:rsidP="001F2593">
      <w:pPr>
        <w:pStyle w:val="Tekstpodstawowy"/>
        <w:numPr>
          <w:ilvl w:val="0"/>
          <w:numId w:val="62"/>
        </w:numPr>
      </w:pPr>
      <w:r w:rsidRPr="00C01B38">
        <w:t xml:space="preserve">fakturami lub innymi dokumentami o równoważnej wartości dowodowej. </w:t>
      </w:r>
      <w:r w:rsidR="00837A8B" w:rsidRPr="00C01B38">
        <w:t xml:space="preserve">Dokumenty na </w:t>
      </w:r>
      <w:r w:rsidR="00837A8B">
        <w:rPr>
          <w:lang w:val="pl-PL"/>
        </w:rPr>
        <w:t xml:space="preserve">pierwszej stronie </w:t>
      </w:r>
      <w:r w:rsidR="00837A8B" w:rsidRPr="00C01B38">
        <w:t>orygina</w:t>
      </w:r>
      <w:r w:rsidR="00837A8B">
        <w:rPr>
          <w:lang w:val="pl-PL"/>
        </w:rPr>
        <w:t>łu</w:t>
      </w:r>
      <w:r w:rsidR="00837A8B" w:rsidRPr="00C01B38">
        <w:t xml:space="preserve"> muszą zostać oznaczone </w:t>
      </w:r>
      <w:r w:rsidR="001F2593" w:rsidRPr="00B41FD0">
        <w:rPr>
          <w:lang w:val="pl-PL"/>
        </w:rPr>
        <w:t>słowami</w:t>
      </w:r>
      <w:r w:rsidR="001F2593" w:rsidRPr="000C2345">
        <w:rPr>
          <w:lang w:val="pl-PL"/>
        </w:rPr>
        <w:t>:</w:t>
      </w:r>
      <w:r w:rsidR="00837A8B" w:rsidRPr="00C01B38">
        <w:t xml:space="preserve"> „Projekt realizowany w</w:t>
      </w:r>
      <w:r w:rsidR="00837A8B">
        <w:t> </w:t>
      </w:r>
      <w:r w:rsidR="00837A8B" w:rsidRPr="00C01B38">
        <w:t>ramach RPO WŚ na lata 2014-2020” oraz numerem Projektu określonym w</w:t>
      </w:r>
      <w:r w:rsidR="00837A8B">
        <w:t> </w:t>
      </w:r>
      <w:r w:rsidR="00837A8B" w:rsidRPr="00C01B38">
        <w:t>Umowie,</w:t>
      </w:r>
    </w:p>
    <w:p w14:paraId="0255AAAC" w14:textId="77777777" w:rsidR="00DC237F" w:rsidRPr="00C01B38" w:rsidRDefault="00DC237F" w:rsidP="00CA206D">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2B812CC0" w14:textId="77777777" w:rsidR="00DC237F" w:rsidRPr="00C01B38" w:rsidRDefault="00DC237F" w:rsidP="00CA206D">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8"/>
      </w:r>
      <w:r w:rsidRPr="00C01B38">
        <w:t>,</w:t>
      </w:r>
    </w:p>
    <w:p w14:paraId="159E984C" w14:textId="1A2B930C" w:rsidR="00DC237F" w:rsidRPr="00C01B38" w:rsidRDefault="00DC237F" w:rsidP="00C04F2E">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z art. </w:t>
      </w:r>
      <w:r w:rsidR="00C04F2E" w:rsidRPr="00C04F2E">
        <w:t>19 ustawy z dnia 6 marca 2018 r. Prawo przedsiębiorców (</w:t>
      </w:r>
      <w:r w:rsidR="001B51AE">
        <w:rPr>
          <w:lang w:val="pl-PL"/>
        </w:rPr>
        <w:t xml:space="preserve">t.j. </w:t>
      </w:r>
      <w:r w:rsidR="00C04F2E" w:rsidRPr="00C04F2E">
        <w:t>Dz. U. z 20</w:t>
      </w:r>
      <w:r w:rsidR="001F0055">
        <w:rPr>
          <w:lang w:val="pl-PL"/>
        </w:rPr>
        <w:t>21</w:t>
      </w:r>
      <w:r w:rsidR="00C04F2E" w:rsidRPr="00C04F2E">
        <w:t xml:space="preserve"> r., poz. </w:t>
      </w:r>
      <w:r w:rsidR="001F0055">
        <w:rPr>
          <w:lang w:val="pl-PL"/>
        </w:rPr>
        <w:t>162</w:t>
      </w:r>
      <w:r w:rsidR="007E746F">
        <w:rPr>
          <w:lang w:val="pl-PL"/>
        </w:rPr>
        <w:t xml:space="preserve"> z późń. zm.</w:t>
      </w:r>
      <w:r w:rsidR="00C04F2E" w:rsidRPr="00C04F2E">
        <w:t>)</w:t>
      </w:r>
      <w:r w:rsidRPr="00C01B38">
        <w:t>,</w:t>
      </w:r>
    </w:p>
    <w:p w14:paraId="00455E3A" w14:textId="77777777" w:rsidR="00DC237F" w:rsidRPr="001F0328" w:rsidRDefault="00DC237F" w:rsidP="00CA206D">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9"/>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003C768B" w14:textId="77777777" w:rsidR="00DC237F" w:rsidRPr="001F0328" w:rsidRDefault="00DC237F" w:rsidP="00B96A6A">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2A9C7110" w14:textId="77777777" w:rsidR="00DC237F" w:rsidRPr="001F0328" w:rsidRDefault="00DC237F" w:rsidP="00B96A6A">
      <w:pPr>
        <w:pStyle w:val="Akapitzlist"/>
        <w:numPr>
          <w:ilvl w:val="0"/>
          <w:numId w:val="17"/>
        </w:numPr>
        <w:tabs>
          <w:tab w:val="num" w:pos="709"/>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wydanego na podstawie art. 188 ust. 2 ufp;</w:t>
      </w:r>
    </w:p>
    <w:p w14:paraId="4EAA4E5D" w14:textId="77777777" w:rsidR="00DC237F" w:rsidRPr="00646AAD" w:rsidRDefault="00DC237F" w:rsidP="00B96A6A">
      <w:pPr>
        <w:pStyle w:val="Akapitzlist"/>
        <w:numPr>
          <w:ilvl w:val="0"/>
          <w:numId w:val="17"/>
        </w:numPr>
        <w:tabs>
          <w:tab w:val="num" w:pos="709"/>
        </w:tabs>
        <w:ind w:left="714" w:hanging="357"/>
        <w:jc w:val="both"/>
        <w:rPr>
          <w:strike/>
        </w:rPr>
      </w:pPr>
      <w:r w:rsidRPr="001F0328">
        <w:t>dostępność środków dotacji celowej na rachunku Instytucji Zarządzającej.</w:t>
      </w:r>
    </w:p>
    <w:p w14:paraId="768D189E" w14:textId="77777777" w:rsidR="00837A8B" w:rsidRPr="00646AAD" w:rsidRDefault="00837A8B" w:rsidP="003234BC">
      <w:pPr>
        <w:numPr>
          <w:ilvl w:val="0"/>
          <w:numId w:val="17"/>
        </w:numPr>
        <w:ind w:left="709"/>
        <w:rPr>
          <w:sz w:val="22"/>
          <w:szCs w:val="22"/>
        </w:rPr>
      </w:pPr>
      <w:r>
        <w:t>wprowadzani</w:t>
      </w:r>
      <w:r w:rsidR="00A33B6B">
        <w:t>e</w:t>
      </w:r>
      <w:r>
        <w:t xml:space="preserve"> </w:t>
      </w:r>
      <w:r w:rsidRPr="00D5257D">
        <w:t>na bieżąco</w:t>
      </w:r>
      <w:r>
        <w:t xml:space="preserve"> w systemie SL2014 danych dotyczących angażowania personelu projektu zgodnie z wytycznymi, o których mowa w §1 ust.4 lit. e.</w:t>
      </w:r>
    </w:p>
    <w:p w14:paraId="1DF64ADB" w14:textId="77777777" w:rsidR="00DC237F" w:rsidRPr="00245831" w:rsidRDefault="00DC237F" w:rsidP="00CA206D">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30"/>
      </w:r>
      <w:r w:rsidRPr="00245831">
        <w:t>:</w:t>
      </w:r>
    </w:p>
    <w:p w14:paraId="0CA264F1" w14:textId="4730A285" w:rsidR="00837A8B" w:rsidRPr="00245831" w:rsidRDefault="00DC237F" w:rsidP="001F2593">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4D071990" w14:textId="79A33F7D" w:rsidR="00DC237F" w:rsidRPr="00245831" w:rsidRDefault="00DC237F" w:rsidP="00B96A6A">
      <w:pPr>
        <w:numPr>
          <w:ilvl w:val="0"/>
          <w:numId w:val="15"/>
        </w:numPr>
        <w:tabs>
          <w:tab w:val="left" w:pos="709"/>
        </w:tabs>
        <w:ind w:left="714" w:hanging="357"/>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w:t>
      </w:r>
      <w:r w:rsidR="00D5257D">
        <w:t>.</w:t>
      </w:r>
      <w:r w:rsidR="00D5257D" w:rsidRPr="00245831">
        <w:t xml:space="preserve"> </w:t>
      </w:r>
    </w:p>
    <w:p w14:paraId="246C8301" w14:textId="77777777" w:rsidR="00DC237F" w:rsidRPr="00245831" w:rsidRDefault="00DC237F" w:rsidP="00B96A6A">
      <w:pPr>
        <w:pStyle w:val="Akapitzlist"/>
        <w:numPr>
          <w:ilvl w:val="0"/>
          <w:numId w:val="57"/>
        </w:numPr>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14:paraId="71EA8119" w14:textId="77777777" w:rsidR="00DC237F" w:rsidRPr="00245831" w:rsidRDefault="00DC237F" w:rsidP="00B96A6A">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4C677DB7" w14:textId="77777777" w:rsidR="00DC237F" w:rsidRPr="00245831" w:rsidRDefault="00877510" w:rsidP="00B96A6A">
      <w:pPr>
        <w:pStyle w:val="Akapitzlist"/>
        <w:numPr>
          <w:ilvl w:val="0"/>
          <w:numId w:val="57"/>
        </w:numPr>
        <w:tabs>
          <w:tab w:val="left" w:pos="284"/>
        </w:tabs>
        <w:ind w:left="284" w:hanging="284"/>
        <w:jc w:val="both"/>
      </w:pPr>
      <w:r w:rsidRPr="00245831">
        <w:t>Dofinansowanie wypłacane jest</w:t>
      </w:r>
      <w:r w:rsidR="00DC237F" w:rsidRPr="00245831">
        <w:t>:</w:t>
      </w:r>
    </w:p>
    <w:p w14:paraId="394EA308"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18D143AC"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F1DE830"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296156F3" w14:textId="77777777" w:rsidR="00DC237F" w:rsidRPr="00136F53" w:rsidRDefault="00DC237F" w:rsidP="00CA206D">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16517621" w14:textId="77777777" w:rsidR="00DC237F" w:rsidRPr="00136F53" w:rsidRDefault="00DC237F" w:rsidP="00CA206D">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4E2D9F43"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4743ADEC"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0A7415BF" w14:textId="2FD7A5C1" w:rsidR="00DC237F" w:rsidRPr="00C01B38" w:rsidRDefault="00DC237F" w:rsidP="00CA206D">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22730027" w14:textId="7EFEA3FE" w:rsidR="00DC237F" w:rsidRPr="00AC00A7" w:rsidRDefault="00AB45EB" w:rsidP="00CA206D">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30D9A1C0" w14:textId="77777777" w:rsidR="00DC237F" w:rsidRPr="00436FBC" w:rsidRDefault="00DC237F" w:rsidP="00CA206D">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281F0477" w14:textId="77777777" w:rsidR="00DC237F" w:rsidRPr="00C01B38" w:rsidRDefault="00DC237F" w:rsidP="00CA206D">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kwalifikowalnych w nim ujętych, </w:t>
      </w:r>
      <w:r w:rsidR="00C663A3">
        <w:rPr>
          <w:lang w:val="pl-PL"/>
        </w:rPr>
        <w:t xml:space="preserve">uwzględniając każdorazowo wyniki kontroli 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48FB082C" w14:textId="77777777" w:rsidR="00DC237F" w:rsidRDefault="00DC237F" w:rsidP="00CA206D">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617549A3" w14:textId="48C90AF0" w:rsidR="00837A8B" w:rsidRPr="00C01B38" w:rsidRDefault="00837A8B" w:rsidP="00837A8B">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w:t>
      </w:r>
      <w:r w:rsidR="00903878">
        <w:rPr>
          <w:lang w:val="pl-PL"/>
        </w:rPr>
        <w:t xml:space="preserve"> </w:t>
      </w:r>
      <w:r w:rsidRPr="00C01B38">
        <w:rPr>
          <w:lang w:val="pl-PL"/>
        </w:rPr>
        <w:t>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odrzuceniu wniosku Beneficjent ma obowiązek</w:t>
      </w:r>
      <w:r w:rsidR="00A33B6B">
        <w:rPr>
          <w:lang w:val="pl-PL"/>
        </w:rPr>
        <w:t xml:space="preserve"> na wezwanie IZ</w:t>
      </w:r>
      <w:r>
        <w:rPr>
          <w:lang w:val="pl-PL"/>
        </w:rPr>
        <w:t xml:space="preserve"> złożyć nowy wniosek, uzupełniony </w:t>
      </w:r>
      <w:r w:rsidR="00E20F46">
        <w:rPr>
          <w:lang w:val="pl-PL"/>
        </w:rPr>
        <w:br/>
      </w:r>
      <w:r>
        <w:rPr>
          <w:lang w:val="pl-PL"/>
        </w:rPr>
        <w:t xml:space="preserve">o braki w terminie do 30 dni </w:t>
      </w:r>
      <w:r w:rsidR="00A33B6B">
        <w:rPr>
          <w:lang w:val="pl-PL"/>
        </w:rPr>
        <w:t>od</w:t>
      </w:r>
      <w:r>
        <w:rPr>
          <w:lang w:val="pl-PL"/>
        </w:rPr>
        <w:t xml:space="preserve"> dnia</w:t>
      </w:r>
      <w:r w:rsidR="00A33B6B">
        <w:rPr>
          <w:lang w:val="pl-PL"/>
        </w:rPr>
        <w:t xml:space="preserve"> otrzymania wezwania</w:t>
      </w:r>
      <w:r>
        <w:rPr>
          <w:lang w:val="pl-PL"/>
        </w:rPr>
        <w:t xml:space="preserve">. </w:t>
      </w:r>
    </w:p>
    <w:p w14:paraId="164C8229" w14:textId="77777777" w:rsidR="00DC237F" w:rsidRPr="00C01B38" w:rsidRDefault="00DC237F" w:rsidP="00CA206D">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102A2900" w14:textId="77777777" w:rsidR="00DC237F" w:rsidRPr="00C01B38" w:rsidRDefault="00DC237F" w:rsidP="00CA206D">
      <w:pPr>
        <w:numPr>
          <w:ilvl w:val="0"/>
          <w:numId w:val="58"/>
        </w:numPr>
        <w:tabs>
          <w:tab w:val="left" w:pos="284"/>
        </w:tabs>
        <w:ind w:left="340" w:hanging="340"/>
        <w:jc w:val="both"/>
      </w:pPr>
      <w:r w:rsidRPr="00C01B38">
        <w:t>Płatność końcowa zostanie zatwierdzona do wypłaty i przekazana Beneficjentowi po:</w:t>
      </w:r>
    </w:p>
    <w:p w14:paraId="3C73B121" w14:textId="09E64109" w:rsidR="00DC237F" w:rsidRPr="00C01B38" w:rsidRDefault="00DC237F" w:rsidP="00837A8B">
      <w:pPr>
        <w:numPr>
          <w:ilvl w:val="0"/>
          <w:numId w:val="14"/>
        </w:numPr>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3D5F0772" w14:textId="77777777" w:rsidR="00DC237F" w:rsidRPr="00C01B38" w:rsidRDefault="00085EA4" w:rsidP="00837A8B">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1AD6CB2" w14:textId="77777777" w:rsidR="00C17518" w:rsidRPr="00C01B38" w:rsidRDefault="00C17518" w:rsidP="00837A8B">
      <w:pPr>
        <w:numPr>
          <w:ilvl w:val="0"/>
          <w:numId w:val="14"/>
        </w:numPr>
        <w:ind w:left="714" w:hanging="357"/>
        <w:jc w:val="both"/>
      </w:pPr>
      <w:r w:rsidRPr="00C01B38">
        <w:t>poświadczeniu przez Instytucję Zarządzającą końcowego wniosku o płatność.</w:t>
      </w:r>
    </w:p>
    <w:p w14:paraId="752F98B1" w14:textId="77777777" w:rsidR="00DC237F" w:rsidRPr="00CA0DC6" w:rsidRDefault="00DC237F" w:rsidP="00CA206D">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3E01A8B4" w14:textId="77777777" w:rsidR="00DC237F" w:rsidRPr="00CA0DC6" w:rsidRDefault="00DC237F" w:rsidP="00CA206D">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60B1C93F" w14:textId="77777777" w:rsidR="00DC237F" w:rsidRPr="00CA0DC6" w:rsidRDefault="00DC237F" w:rsidP="00CA206D">
      <w:pPr>
        <w:pStyle w:val="Akapitzlist"/>
        <w:numPr>
          <w:ilvl w:val="0"/>
          <w:numId w:val="47"/>
        </w:numPr>
        <w:ind w:left="714" w:hanging="357"/>
        <w:jc w:val="both"/>
      </w:pPr>
      <w:r w:rsidRPr="00CA0DC6">
        <w:t>utrudniania kontroli realizacji Projektu</w:t>
      </w:r>
      <w:r w:rsidR="00A738A8">
        <w:t>;</w:t>
      </w:r>
    </w:p>
    <w:p w14:paraId="1F825725" w14:textId="77777777" w:rsidR="00DC237F" w:rsidRPr="00CA0DC6" w:rsidRDefault="00DC237F" w:rsidP="00CA206D">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655F770" w14:textId="77777777" w:rsidR="00DC237F" w:rsidRPr="00CA0DC6" w:rsidRDefault="00DC237F" w:rsidP="00CA206D">
      <w:pPr>
        <w:pStyle w:val="Akapitzlist"/>
        <w:numPr>
          <w:ilvl w:val="0"/>
          <w:numId w:val="47"/>
        </w:numPr>
        <w:ind w:left="714" w:hanging="357"/>
        <w:jc w:val="both"/>
      </w:pPr>
      <w:r w:rsidRPr="00CA0DC6">
        <w:t>na wniosek instytucji kontrolnych</w:t>
      </w:r>
      <w:r w:rsidR="00A738A8">
        <w:t>;</w:t>
      </w:r>
    </w:p>
    <w:p w14:paraId="0B026B18" w14:textId="77777777" w:rsidR="00DC237F" w:rsidRPr="00CA0DC6" w:rsidRDefault="00DC237F" w:rsidP="00CA206D">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76D31E4E" w14:textId="77777777" w:rsidR="00DC237F" w:rsidRPr="00CA0DC6" w:rsidRDefault="00DC237F" w:rsidP="00CA206D">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1C3E8515" w14:textId="77777777" w:rsidR="00DC237F" w:rsidRPr="00B34661" w:rsidRDefault="00DC237F" w:rsidP="00CA206D">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0088656D" w:rsidRPr="00B96A6A">
        <w:rPr>
          <w:bCs/>
        </w:rPr>
        <w:t>lub</w:t>
      </w:r>
      <w:r w:rsidRPr="00B34661">
        <w:rPr>
          <w:bCs/>
        </w:rPr>
        <w:t xml:space="preserve"> ogłoszenia upadłości.</w:t>
      </w:r>
    </w:p>
    <w:p w14:paraId="25843C17" w14:textId="77777777" w:rsidR="00DC237F" w:rsidRPr="00B34661" w:rsidRDefault="00DC237F" w:rsidP="00CA206D">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D020071" w14:textId="4F6CE033" w:rsidR="00DC237F" w:rsidRPr="00B34661" w:rsidRDefault="00DC237F" w:rsidP="00CA206D">
      <w:pPr>
        <w:pStyle w:val="Akapitzlist"/>
        <w:numPr>
          <w:ilvl w:val="0"/>
          <w:numId w:val="58"/>
        </w:numPr>
        <w:ind w:left="340" w:hanging="340"/>
        <w:jc w:val="both"/>
      </w:pPr>
      <w:r w:rsidRPr="00B34661">
        <w:t xml:space="preserve">Uruchomienie płatności następuje po usunięciu lub wyjaśnieniu przyczyn wymienionych </w:t>
      </w:r>
      <w:r w:rsidR="00E20F46">
        <w:br/>
      </w:r>
      <w:r w:rsidRPr="00B34661">
        <w:t xml:space="preserve">w ust. </w:t>
      </w:r>
      <w:r w:rsidR="00180AC4" w:rsidRPr="00B34661">
        <w:t>1</w:t>
      </w:r>
      <w:r w:rsidR="00F43B0C" w:rsidRPr="00B34661">
        <w:t>8</w:t>
      </w:r>
      <w:r w:rsidR="00180AC4" w:rsidRPr="00B34661">
        <w:t xml:space="preserve"> </w:t>
      </w:r>
      <w:r w:rsidRPr="00B34661">
        <w:t>niniejszego paragrafu.</w:t>
      </w:r>
    </w:p>
    <w:p w14:paraId="30D7D0D5" w14:textId="158F3128" w:rsidR="00DC237F" w:rsidRDefault="00DC237F" w:rsidP="00CA206D">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w:t>
      </w:r>
      <w:r w:rsidR="005C279F">
        <w:t xml:space="preserve"> </w:t>
      </w:r>
      <w:r w:rsidRPr="00EB3981">
        <w:t>kontrolnego i</w:t>
      </w:r>
      <w:r w:rsidR="00D54CB7" w:rsidRPr="00EB3981">
        <w:t> </w:t>
      </w:r>
      <w:r w:rsidRPr="00EB3981">
        <w:t>ewentualnego</w:t>
      </w:r>
      <w:r w:rsidR="00323D80" w:rsidRPr="00323D80">
        <w:t xml:space="preserve"> </w:t>
      </w:r>
      <w:r w:rsidRPr="00B34661">
        <w:t>postępowania administracyjnego / sądowo-administracyjnego w sprawie zwrotu dofinansowania</w:t>
      </w:r>
      <w:r w:rsidR="00EB3981">
        <w:t>.</w:t>
      </w:r>
    </w:p>
    <w:p w14:paraId="315D8A53" w14:textId="77777777" w:rsidR="008C548F" w:rsidRPr="00B34661" w:rsidRDefault="008C548F" w:rsidP="008C548F">
      <w:pPr>
        <w:pStyle w:val="Akapitzlist"/>
        <w:ind w:left="340"/>
        <w:jc w:val="both"/>
      </w:pPr>
    </w:p>
    <w:p w14:paraId="627356CA" w14:textId="419AB5C5" w:rsidR="00967408" w:rsidRDefault="00D54CB7" w:rsidP="00326240">
      <w:pPr>
        <w:pStyle w:val="Nagwek1"/>
      </w:pPr>
      <w:r w:rsidRPr="0058369E">
        <w:t>§ 9.</w:t>
      </w:r>
      <w:r w:rsidR="00EA32EB">
        <w:br/>
      </w:r>
      <w:r w:rsidR="00DC237F" w:rsidRPr="0058369E">
        <w:t>Zaliczka</w:t>
      </w:r>
    </w:p>
    <w:p w14:paraId="673C165D" w14:textId="77777777" w:rsidR="00903878" w:rsidRPr="00903878" w:rsidRDefault="00903878" w:rsidP="00903878">
      <w:pPr>
        <w:rPr>
          <w:lang w:val="x-none"/>
        </w:rPr>
      </w:pPr>
    </w:p>
    <w:p w14:paraId="00DB7D8D" w14:textId="77777777"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9D3A38">
        <w:rPr>
          <w:rStyle w:val="Odwoanieprzypisudolnego"/>
          <w:bCs/>
        </w:rPr>
        <w:footnoteReference w:id="31"/>
      </w:r>
    </w:p>
    <w:p w14:paraId="7F6C3A19"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75FDD3E8"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25B75635"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572EA87"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249BE428"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0B8CA55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2DAF5657"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3A9024BE" w14:textId="2E252120"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w:t>
      </w:r>
      <w:r w:rsidR="00E20F46">
        <w:br/>
      </w:r>
      <w:r w:rsidRPr="00C01B38">
        <w:t>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46DE5E65" w14:textId="77777777" w:rsidR="00DC237F" w:rsidRPr="000C2345" w:rsidRDefault="00DC237F" w:rsidP="004C15CD">
      <w:pPr>
        <w:pStyle w:val="Tekstpodstawowy"/>
        <w:numPr>
          <w:ilvl w:val="0"/>
          <w:numId w:val="18"/>
        </w:numPr>
        <w:tabs>
          <w:tab w:val="left" w:pos="426"/>
        </w:tabs>
        <w:ind w:left="284" w:hanging="284"/>
      </w:pPr>
      <w:r w:rsidRPr="00D92A25">
        <w:t xml:space="preserve">Odsetki są naliczane w wysokości </w:t>
      </w:r>
      <w:r w:rsidR="00E65E7B" w:rsidRPr="00D92A25">
        <w:t xml:space="preserve">określonej </w:t>
      </w:r>
      <w:r w:rsidRPr="00D92A25">
        <w:t>jak dla zaległości podatkowych od dnia przekazania zaliczki, włącznie z dniem obciążenia rachunku bankowego Instytucji Zarządzającej / Ministra Finansów przekazaną kwotą</w:t>
      </w:r>
      <w:r w:rsidR="009D2904" w:rsidRPr="00D92A25">
        <w:t>,</w:t>
      </w:r>
      <w:r w:rsidRPr="00D92A25">
        <w:t xml:space="preserve"> a w przypadku zwrotu włącznie z</w:t>
      </w:r>
      <w:r w:rsidR="00D54CB7" w:rsidRPr="000C2345">
        <w:t> </w:t>
      </w:r>
      <w:r w:rsidRPr="000C2345">
        <w:t>dniem obciążenia rachunku Beneficjenta zwracaną kwotą.</w:t>
      </w:r>
    </w:p>
    <w:p w14:paraId="5BD82C92" w14:textId="77777777"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0F32BBC0" w14:textId="77777777"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32"/>
      </w:r>
    </w:p>
    <w:p w14:paraId="6B877E41" w14:textId="6C904DDE"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770834EE" w14:textId="77777777" w:rsidR="008C548F" w:rsidRDefault="008C548F" w:rsidP="008C548F">
      <w:pPr>
        <w:pStyle w:val="Tekstpodstawowy"/>
        <w:tabs>
          <w:tab w:val="left" w:pos="426"/>
        </w:tabs>
        <w:ind w:left="340"/>
      </w:pPr>
    </w:p>
    <w:p w14:paraId="4A12B89A" w14:textId="77777777" w:rsidR="006324B9" w:rsidRPr="00D92A25" w:rsidRDefault="00820B40" w:rsidP="00326240">
      <w:pPr>
        <w:pStyle w:val="Nagwek1"/>
      </w:pPr>
      <w:r w:rsidRPr="00D92A25">
        <w:t>§ 10.</w:t>
      </w:r>
      <w:r w:rsidRPr="00D92A25">
        <w:br/>
      </w:r>
      <w:r w:rsidR="00DC237F" w:rsidRPr="00D92A25">
        <w:t>Odzyskiwanie nieprawidłowo pobranego dofinansowania</w:t>
      </w:r>
    </w:p>
    <w:p w14:paraId="4B40D718" w14:textId="77777777" w:rsidR="00BC1389" w:rsidRPr="000C2345" w:rsidRDefault="00BC1389" w:rsidP="009A454F"/>
    <w:p w14:paraId="118883D2" w14:textId="77AC310C" w:rsidR="00DC237F" w:rsidRPr="00D92A25" w:rsidRDefault="00DC237F" w:rsidP="004C15CD">
      <w:pPr>
        <w:pStyle w:val="Akapitzlist"/>
        <w:numPr>
          <w:ilvl w:val="0"/>
          <w:numId w:val="19"/>
        </w:numPr>
        <w:ind w:left="284" w:hanging="284"/>
        <w:jc w:val="both"/>
      </w:pPr>
      <w:r w:rsidRPr="00D92A25">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D92A25">
        <w:t xml:space="preserve">Beneficjent zobowiązuje się do zwrotu tych środków, odpowiednio </w:t>
      </w:r>
      <w:r w:rsidRPr="00D92A25">
        <w:t>w całości lub w części, wraz z</w:t>
      </w:r>
      <w:r w:rsidR="00820B40" w:rsidRPr="00D92A25">
        <w:t> </w:t>
      </w:r>
      <w:r w:rsidRPr="00D92A25">
        <w:t>odsetkami</w:t>
      </w:r>
      <w:r w:rsidR="00585E23" w:rsidRPr="00D92A25">
        <w:t xml:space="preserve"> w wysokości określonej jak </w:t>
      </w:r>
      <w:r w:rsidRPr="00D92A25">
        <w:t>dla zaległości podatkowych</w:t>
      </w:r>
      <w:r w:rsidR="00585E23" w:rsidRPr="00D92A25">
        <w:t>, liczonymi</w:t>
      </w:r>
      <w:r w:rsidRPr="00D92A25">
        <w:t xml:space="preserve"> od dnia przekazania środków na rachunek Beneficjenta</w:t>
      </w:r>
      <w:r w:rsidR="00BC2B93" w:rsidRPr="00D92A25">
        <w:t xml:space="preserve"> do dnia zwrotu tych środków</w:t>
      </w:r>
      <w:r w:rsidRPr="00D92A25">
        <w:t>,</w:t>
      </w:r>
      <w:r w:rsidR="00392627" w:rsidRPr="00D92A25">
        <w:t xml:space="preserve"> w terminie </w:t>
      </w:r>
      <w:r w:rsidR="00E20F46">
        <w:br/>
      </w:r>
      <w:r w:rsidR="00392627" w:rsidRPr="00D92A25">
        <w:t>14 dni od dnia doręczenia ostatecznej decyzji o zwrocie, o której mowa w § 10 ust</w:t>
      </w:r>
      <w:r w:rsidRPr="00D92A25">
        <w:t>.</w:t>
      </w:r>
      <w:r w:rsidR="00392627" w:rsidRPr="00D92A25">
        <w:t xml:space="preserve">5 Umowy, </w:t>
      </w:r>
      <w:r w:rsidR="00C80095" w:rsidRPr="00D92A25">
        <w:t>na wskazany w tej decyzji rachunek bankowy.</w:t>
      </w:r>
    </w:p>
    <w:p w14:paraId="3D35C96F"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537D7F5D"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108BFD09"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zgodnie z art. 207 ust. 8 ustawy ufp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65770B79"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23000C8E" w14:textId="77777777"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14:paraId="53EE772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europejskich na zasadach określonych w art. 207 ufp.</w:t>
      </w:r>
    </w:p>
    <w:p w14:paraId="7E5D1B21"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54E6C1A4" w14:textId="2F712276"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w:t>
      </w:r>
      <w:r w:rsidR="00903878">
        <w:t xml:space="preserve"> </w:t>
      </w:r>
      <w:r w:rsidR="003611D2" w:rsidRPr="00C01B38">
        <w:t>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39F85C6" w14:textId="77777777" w:rsidR="00DC237F" w:rsidRPr="00F873BC" w:rsidRDefault="00DC237F" w:rsidP="004C15CD">
      <w:pPr>
        <w:pStyle w:val="Akapitzlist"/>
        <w:numPr>
          <w:ilvl w:val="0"/>
          <w:numId w:val="19"/>
        </w:numPr>
        <w:ind w:left="340" w:hanging="340"/>
        <w:jc w:val="both"/>
      </w:pPr>
      <w:bookmarkStart w:id="6" w:name="_Hlk493757455"/>
      <w:r w:rsidRPr="00C01B38">
        <w:t>W sprawach nieuregulowanych ufp do zagadnień związanych ze zwrotem środków stosuje się na mocy art. 67</w:t>
      </w:r>
      <w:r w:rsidR="00FB5A55" w:rsidRPr="00C01B38">
        <w:t xml:space="preserve"> ust.1</w:t>
      </w:r>
      <w:r w:rsidRPr="00C01B38">
        <w:t xml:space="preserve"> ufp, przepisy ustawy z dnia 14 czerwca 1960 r. Kodeks postępowania administracyjnego oraz odpowiednio przepisy </w:t>
      </w:r>
      <w:r w:rsidRPr="00F873BC">
        <w:t>Działu III Ordynacji Podatkowej</w:t>
      </w:r>
      <w:bookmarkEnd w:id="6"/>
      <w:r w:rsidRPr="00F873BC">
        <w:t>.</w:t>
      </w:r>
    </w:p>
    <w:p w14:paraId="09DBC491"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4F1094AA" w14:textId="77777777" w:rsidR="00BC1389" w:rsidRPr="00F873BC" w:rsidRDefault="00BC1389" w:rsidP="009A454F">
      <w:pPr>
        <w:jc w:val="both"/>
      </w:pPr>
    </w:p>
    <w:p w14:paraId="4A241B1E" w14:textId="77777777" w:rsidR="000F15CE" w:rsidRDefault="00820B40" w:rsidP="00326240">
      <w:pPr>
        <w:pStyle w:val="Nagwek1"/>
      </w:pPr>
      <w:r w:rsidRPr="00A17F20">
        <w:t>§ 11.</w:t>
      </w:r>
      <w:r>
        <w:br/>
      </w:r>
      <w:r w:rsidR="00DC237F" w:rsidRPr="00A17F20">
        <w:t>Zabezpieczenie zwrotu nieprawidłowo wydatkowanych środków</w:t>
      </w:r>
      <w:r w:rsidR="00483736">
        <w:rPr>
          <w:rStyle w:val="Odwoanieprzypisudolnego"/>
        </w:rPr>
        <w:footnoteReference w:id="33"/>
      </w:r>
    </w:p>
    <w:p w14:paraId="6631342C" w14:textId="77777777" w:rsidR="00BC1389" w:rsidRPr="00BC1389" w:rsidRDefault="00BC1389" w:rsidP="009A454F"/>
    <w:p w14:paraId="08AB79DE"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907BCD">
        <w:t>.</w:t>
      </w:r>
    </w:p>
    <w:p w14:paraId="356EF31F"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4"/>
      </w:r>
      <w:r w:rsidRPr="00A17F20">
        <w:t>:</w:t>
      </w:r>
    </w:p>
    <w:p w14:paraId="7C71ABF3"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2FDE7241"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3D1ED86"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2791F337" w14:textId="216264FA" w:rsidR="00C04F2E" w:rsidRPr="00A17F20" w:rsidRDefault="00DC237F" w:rsidP="00C04F2E">
      <w:pPr>
        <w:pStyle w:val="Akapitzlist"/>
        <w:numPr>
          <w:ilvl w:val="0"/>
          <w:numId w:val="22"/>
        </w:numPr>
        <w:ind w:left="714" w:hanging="357"/>
        <w:jc w:val="both"/>
      </w:pPr>
      <w:r w:rsidRPr="00A17F20">
        <w:t>poręczeniach udzielanych przez podmioty, o których mowa w art. 6b ust. 5 pkt 2 ustawy z dnia 9 listopada 2000 r. o utworzeniu Polskiej Agencji Rozwoju</w:t>
      </w:r>
      <w:r w:rsidR="00C04F2E">
        <w:t xml:space="preserve"> Przedsiębiorczości (</w:t>
      </w:r>
      <w:r w:rsidR="00C04F2E" w:rsidRPr="00C04F2E">
        <w:t>t.j. Dz. U. z 20</w:t>
      </w:r>
      <w:r w:rsidR="0038448F">
        <w:t>20</w:t>
      </w:r>
      <w:r w:rsidR="00C04F2E" w:rsidRPr="00C04F2E">
        <w:t xml:space="preserve"> r., poz. </w:t>
      </w:r>
      <w:r w:rsidR="0038448F">
        <w:t>299 z późn. zm.</w:t>
      </w:r>
      <w:r w:rsidR="00C04F2E">
        <w:t>)</w:t>
      </w:r>
    </w:p>
    <w:p w14:paraId="252C4E0A"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2FBA8CEE" w14:textId="77777777"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14:paraId="22BD6240"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566EF848" w14:textId="77777777" w:rsidR="00DC237F" w:rsidRPr="00A17F20" w:rsidRDefault="00DC237F" w:rsidP="004C15CD">
      <w:pPr>
        <w:pStyle w:val="Akapitzlist"/>
        <w:numPr>
          <w:ilvl w:val="0"/>
          <w:numId w:val="22"/>
        </w:numPr>
        <w:ind w:left="714" w:hanging="357"/>
        <w:jc w:val="both"/>
      </w:pPr>
      <w:r w:rsidRPr="00A17F20">
        <w:t>hipotece</w:t>
      </w:r>
      <w:r w:rsidR="00334D4D">
        <w:t>;</w:t>
      </w:r>
    </w:p>
    <w:p w14:paraId="7A37C37C"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48536A60" w14:textId="77777777" w:rsidR="00DC237F" w:rsidRPr="00A17F20" w:rsidRDefault="00DC237F" w:rsidP="004C15CD">
      <w:pPr>
        <w:pStyle w:val="Akapitzlist"/>
        <w:numPr>
          <w:ilvl w:val="0"/>
          <w:numId w:val="22"/>
        </w:numPr>
        <w:ind w:left="714" w:hanging="357"/>
        <w:jc w:val="both"/>
      </w:pPr>
      <w:r w:rsidRPr="00A17F20">
        <w:t>wekslu własnym in blanco wraz z deklaracją wekslową</w:t>
      </w:r>
      <w:r w:rsidR="00334D4D">
        <w:t>;</w:t>
      </w:r>
      <w:r w:rsidRPr="00A17F20">
        <w:t xml:space="preserve"> </w:t>
      </w:r>
    </w:p>
    <w:p w14:paraId="4324C84E"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7525339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2F395790" w14:textId="0818D3E8" w:rsidR="00266B35" w:rsidRDefault="00266B35" w:rsidP="001C20E9">
      <w:pPr>
        <w:pStyle w:val="Tekstkomentarza"/>
        <w:numPr>
          <w:ilvl w:val="0"/>
          <w:numId w:val="21"/>
        </w:numPr>
        <w:ind w:left="284"/>
        <w:jc w:val="both"/>
        <w:rPr>
          <w:sz w:val="24"/>
          <w:szCs w:val="24"/>
        </w:rPr>
      </w:pPr>
      <w:bookmarkStart w:id="7" w:name="_Hlk3274536"/>
      <w:r w:rsidRPr="00907BCD">
        <w:rPr>
          <w:sz w:val="24"/>
          <w:szCs w:val="24"/>
        </w:rPr>
        <w:t xml:space="preserve">W przypadku gdy Beneficjent jest podmiotem świadczącym usługi publiczne lub usługi </w:t>
      </w:r>
      <w:r w:rsidR="00E20F46">
        <w:rPr>
          <w:sz w:val="24"/>
          <w:szCs w:val="24"/>
        </w:rPr>
        <w:br/>
      </w:r>
      <w:r w:rsidRPr="00907BCD">
        <w:rPr>
          <w:sz w:val="24"/>
          <w:szCs w:val="24"/>
        </w:rPr>
        <w:t xml:space="preserve">w ogólnym interesie gospodarczym, o których mowa w art. 93 i art. 106 ust. 2 Traktatu </w:t>
      </w:r>
      <w:r w:rsidR="00E20F46">
        <w:rPr>
          <w:sz w:val="24"/>
          <w:szCs w:val="24"/>
        </w:rPr>
        <w:br/>
      </w:r>
      <w:r w:rsidRPr="00907BCD">
        <w:rPr>
          <w:sz w:val="24"/>
          <w:szCs w:val="24"/>
        </w:rPr>
        <w:t>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45E10734" w14:textId="77777777" w:rsidR="00266B35" w:rsidRPr="00266B35" w:rsidRDefault="00266B35" w:rsidP="00BD7932">
      <w:pPr>
        <w:pStyle w:val="Tekstkomentarza"/>
        <w:tabs>
          <w:tab w:val="left" w:pos="426"/>
        </w:tabs>
        <w:ind w:left="284" w:hanging="284"/>
        <w:jc w:val="both"/>
        <w:rPr>
          <w:sz w:val="24"/>
          <w:szCs w:val="24"/>
        </w:rPr>
      </w:pPr>
      <w:r w:rsidRPr="00266B35">
        <w:rPr>
          <w:sz w:val="24"/>
          <w:szCs w:val="24"/>
        </w:rPr>
        <w:t xml:space="preserve">4a.Jeżeli w przypadku, o którym mowa w ust. 4, nie jest możliwe ustanowienie </w:t>
      </w:r>
      <w:r>
        <w:rPr>
          <w:sz w:val="24"/>
          <w:szCs w:val="24"/>
          <w:lang w:val="pl-PL"/>
        </w:rPr>
        <w:t xml:space="preserve">    </w:t>
      </w:r>
      <w:r w:rsidR="00AC3211">
        <w:rPr>
          <w:sz w:val="24"/>
          <w:szCs w:val="24"/>
          <w:lang w:val="pl-PL"/>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sidR="00AC3211">
        <w:rPr>
          <w:sz w:val="24"/>
          <w:szCs w:val="24"/>
          <w:lang w:val="pl-PL"/>
        </w:rPr>
        <w:t xml:space="preserve">    </w:t>
      </w:r>
      <w:r w:rsidRPr="00266B35">
        <w:rPr>
          <w:sz w:val="24"/>
          <w:szCs w:val="24"/>
        </w:rPr>
        <w:t>zabezpieczenie ustanawia się w tej formie.</w:t>
      </w:r>
    </w:p>
    <w:bookmarkEnd w:id="7"/>
    <w:p w14:paraId="64DE3233" w14:textId="2243E029" w:rsidR="00DC237F" w:rsidRDefault="00DC237F" w:rsidP="004C15CD">
      <w:pPr>
        <w:numPr>
          <w:ilvl w:val="0"/>
          <w:numId w:val="21"/>
        </w:numPr>
        <w:ind w:left="284" w:hanging="284"/>
        <w:jc w:val="both"/>
        <w:rPr>
          <w:bCs/>
        </w:rPr>
      </w:pPr>
      <w:r w:rsidRPr="00266B35">
        <w:t>Zabezpieczenie, o którym mowa w ust. 1,</w:t>
      </w:r>
      <w:r w:rsidR="00903878">
        <w:t xml:space="preserve"> </w:t>
      </w:r>
      <w:r w:rsidRPr="00266B35">
        <w:t>winno być wniesione w terminie</w:t>
      </w:r>
      <w:r w:rsidRPr="00A17F20">
        <w:t xml:space="preserv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3B38C657" w14:textId="10E39543" w:rsidR="00BC1389" w:rsidRPr="008C548F" w:rsidRDefault="00DC237F" w:rsidP="00495710">
      <w:pPr>
        <w:numPr>
          <w:ilvl w:val="0"/>
          <w:numId w:val="21"/>
        </w:numPr>
        <w:ind w:left="284" w:hanging="284"/>
        <w:jc w:val="both"/>
        <w:rPr>
          <w:bCs/>
        </w:rPr>
      </w:pPr>
      <w:r w:rsidRPr="00E568D9">
        <w:t>Zabezpieczenie, o którym mowa w ust. 1, ustanawiane jest w wysokości określonej przez</w:t>
      </w:r>
      <w:r w:rsidR="00820B40" w:rsidRPr="00E568D9">
        <w:t> </w:t>
      </w:r>
      <w:r w:rsidRPr="00E568D9">
        <w:t>Instytucję Zarządzającą na okres od ustalonego terminu wniesienia zabezpieczenia do</w:t>
      </w:r>
      <w:r w:rsidR="00820B40" w:rsidRPr="00E568D9">
        <w:t> </w:t>
      </w:r>
      <w:r w:rsidRPr="00E568D9">
        <w:t xml:space="preserve">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00A140F8" w:rsidRPr="00BE5687">
        <w:t xml:space="preserve"> </w:t>
      </w:r>
      <w:r w:rsidR="009176C1">
        <w:t xml:space="preserve">nie krócej jednak niż do dnia zakończenia postępowania związanego z odzyskiwaniem dofinansowania, </w:t>
      </w:r>
      <w:r w:rsidR="00A140F8" w:rsidRPr="00BE5687">
        <w:t>a w przypadku zastosowania gwarancji bankowej lub ubezpieczeniowej na okres dłuższy o pół roku od wymaganej trwałości Projektu</w:t>
      </w:r>
      <w:r w:rsidR="00243154">
        <w:t>.</w:t>
      </w:r>
      <w:r w:rsidR="00A140F8" w:rsidRPr="00BE5687">
        <w:t xml:space="preserve"> </w:t>
      </w:r>
      <w:r w:rsidR="00243154">
        <w:t>W</w:t>
      </w:r>
      <w:r w:rsidR="00A140F8"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t xml:space="preserve">takiego </w:t>
      </w:r>
      <w:r w:rsidR="00A140F8" w:rsidRPr="00BE5687">
        <w:t>postępowania lub do czasu zwrotu środków.</w:t>
      </w:r>
    </w:p>
    <w:p w14:paraId="05E1D621" w14:textId="77777777" w:rsidR="008C548F" w:rsidRPr="00495710" w:rsidRDefault="008C548F" w:rsidP="008C548F">
      <w:pPr>
        <w:ind w:left="284"/>
        <w:jc w:val="both"/>
        <w:rPr>
          <w:bCs/>
        </w:rPr>
      </w:pPr>
    </w:p>
    <w:p w14:paraId="0C1DBC18" w14:textId="77777777" w:rsidR="00DC7BD3" w:rsidRDefault="00820B40" w:rsidP="00326240">
      <w:pPr>
        <w:pStyle w:val="Nagwek1"/>
      </w:pPr>
      <w:r w:rsidRPr="005F4DA0">
        <w:t>§ 12.</w:t>
      </w:r>
      <w:r>
        <w:br/>
      </w:r>
      <w:r w:rsidR="00DC237F" w:rsidRPr="005F4DA0">
        <w:t>Stosowanie przepisów dotyczących zamówień publicznych</w:t>
      </w:r>
      <w:r w:rsidR="008D6C2B" w:rsidRPr="005F4DA0">
        <w:t xml:space="preserve"> </w:t>
      </w:r>
    </w:p>
    <w:p w14:paraId="6BC598F1" w14:textId="77777777" w:rsidR="00967408" w:rsidRPr="00967408" w:rsidRDefault="00967408" w:rsidP="009A454F"/>
    <w:p w14:paraId="1689468C" w14:textId="77777777" w:rsidR="00CD604D" w:rsidRDefault="00DC237F" w:rsidP="00CA206D">
      <w:pPr>
        <w:pStyle w:val="Akapitzlist"/>
        <w:numPr>
          <w:ilvl w:val="0"/>
          <w:numId w:val="49"/>
        </w:numPr>
        <w:tabs>
          <w:tab w:val="clear" w:pos="680"/>
          <w:tab w:val="left" w:pos="142"/>
        </w:tabs>
        <w:ind w:left="284" w:hanging="284"/>
        <w:jc w:val="both"/>
      </w:pPr>
      <w:bookmarkStart w:id="8" w:name="_Hlk493761607"/>
      <w:r w:rsidRPr="00314169">
        <w:t>Przy udzielaniu zamówienia w ramach Projektu Beneficjent stosuje Pzp</w:t>
      </w:r>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2B64190A" w14:textId="77777777" w:rsidR="008D609A" w:rsidRDefault="008D609A" w:rsidP="00CA206D">
      <w:pPr>
        <w:pStyle w:val="Akapitzlist"/>
        <w:numPr>
          <w:ilvl w:val="0"/>
          <w:numId w:val="49"/>
        </w:numPr>
        <w:tabs>
          <w:tab w:val="clear" w:pos="680"/>
          <w:tab w:val="left" w:pos="142"/>
        </w:tabs>
        <w:ind w:left="284" w:hanging="284"/>
        <w:jc w:val="both"/>
      </w:pPr>
      <w:r>
        <w:t>(skreślony)</w:t>
      </w:r>
    </w:p>
    <w:p w14:paraId="3A21669B" w14:textId="77777777" w:rsidR="00177FD9" w:rsidRDefault="005137C9" w:rsidP="00CA206D">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BE5687" w:rsidRPr="00742FDE">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2E6A1736" w14:textId="5255A3FA" w:rsidR="00DC237F" w:rsidRPr="00231404" w:rsidRDefault="00000000" w:rsidP="00CA206D">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w:t>
      </w:r>
      <w:r w:rsidR="00DC237F" w:rsidRPr="00231404">
        <w:t>udzielenie zamówienia w ramach Projektu w sposób zapewniający zachowanie uczciwej konkurencji i równe traktowanie wykonawców</w:t>
      </w:r>
      <w:r w:rsidR="00650BD3" w:rsidRPr="00231404">
        <w:t xml:space="preserve"> oraz dołożenia wszelkich starań w celu uniknięcia konfliktu interesów</w:t>
      </w:r>
      <w:r w:rsidR="00DC237F" w:rsidRPr="00231404">
        <w:t>.</w:t>
      </w:r>
    </w:p>
    <w:p w14:paraId="3709305C" w14:textId="77777777" w:rsidR="00B9581C" w:rsidRDefault="005E32D8" w:rsidP="00CA206D">
      <w:pPr>
        <w:pStyle w:val="Akapitzlist"/>
        <w:numPr>
          <w:ilvl w:val="0"/>
          <w:numId w:val="49"/>
        </w:numPr>
        <w:tabs>
          <w:tab w:val="clear" w:pos="680"/>
          <w:tab w:val="left" w:pos="142"/>
        </w:tabs>
        <w:ind w:left="284" w:hanging="284"/>
        <w:jc w:val="both"/>
      </w:pPr>
      <w:r w:rsidRPr="00231404">
        <w:t xml:space="preserve">Beneficjent udostępnia na żądanie Instytucji Zarządzającej lub </w:t>
      </w:r>
      <w:r w:rsidRPr="00D96D4D">
        <w:t>innych upoważnionych organów wszelkie dokumenty dotyczące postępowań o udzielanie zamówień, ich realizacji oraz Regulamin Komisji Przetargowej.</w:t>
      </w:r>
    </w:p>
    <w:p w14:paraId="769106AC" w14:textId="77777777" w:rsidR="00B9581C" w:rsidRDefault="005E32D8" w:rsidP="00CA206D">
      <w:pPr>
        <w:pStyle w:val="Akapitzlist"/>
        <w:numPr>
          <w:ilvl w:val="0"/>
          <w:numId w:val="49"/>
        </w:numPr>
        <w:tabs>
          <w:tab w:val="clear" w:pos="680"/>
          <w:tab w:val="left" w:pos="142"/>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34B9D8BD" w14:textId="7739ACA5" w:rsidR="00B9581C" w:rsidRDefault="005E32D8" w:rsidP="00CA206D">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w terminie </w:t>
      </w:r>
      <w:r w:rsidR="00A50509">
        <w:br/>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58BCA5FF" w14:textId="77777777" w:rsidR="00B9581C" w:rsidRDefault="00C820FA" w:rsidP="00CA206D">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58391196" w14:textId="7AA13F0F" w:rsidR="00177FD9" w:rsidRDefault="00251DE1" w:rsidP="00CA206D">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 xml:space="preserve">terminie </w:t>
      </w:r>
      <w:r w:rsidR="00A50509">
        <w:br/>
      </w:r>
      <w:r w:rsidRPr="00B53AAE">
        <w:t>14 dni od daty zawarcia niniejszej Umowy.</w:t>
      </w:r>
    </w:p>
    <w:p w14:paraId="20647B30" w14:textId="77777777" w:rsidR="00FC5F72" w:rsidRPr="00B53AAE" w:rsidRDefault="00643B53" w:rsidP="00CA206D">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49D6B628" w14:textId="0027546C" w:rsidR="00C04F2E" w:rsidRPr="00EE342A" w:rsidRDefault="00AB1287" w:rsidP="00C04F2E">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w:t>
      </w:r>
      <w:r w:rsidR="00C04F2E" w:rsidRPr="00C04F2E">
        <w:t xml:space="preserve">t.j. Dz. U. </w:t>
      </w:r>
      <w:r w:rsidR="00E20F46">
        <w:br/>
      </w:r>
      <w:r w:rsidR="00C04F2E" w:rsidRPr="00C04F2E">
        <w:t>z 20</w:t>
      </w:r>
      <w:r w:rsidR="00CF18B1">
        <w:t>21</w:t>
      </w:r>
      <w:r w:rsidR="00C04F2E" w:rsidRPr="00C04F2E">
        <w:t xml:space="preserve"> r., poz. </w:t>
      </w:r>
      <w:r w:rsidR="00CF18B1">
        <w:t>2179</w:t>
      </w:r>
      <w:r w:rsidR="00C04F2E">
        <w:t>)</w:t>
      </w:r>
      <w:r w:rsidR="00020918">
        <w:t>.</w:t>
      </w:r>
    </w:p>
    <w:p w14:paraId="03CB79A3" w14:textId="20FB4FD3" w:rsidR="000F15CE" w:rsidRDefault="00820B40" w:rsidP="00326240">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64321DB4" w14:textId="77777777" w:rsidR="00903878" w:rsidRPr="00903878" w:rsidRDefault="00903878" w:rsidP="00903878">
      <w:pPr>
        <w:rPr>
          <w:lang w:val="x-none"/>
        </w:rPr>
      </w:pPr>
    </w:p>
    <w:p w14:paraId="30061BD6"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7566AE5D" w14:textId="6A2913C2" w:rsidR="00AB45EB" w:rsidRPr="0005069E" w:rsidRDefault="00AB45EB" w:rsidP="00CA206D">
      <w:pPr>
        <w:pStyle w:val="Akapitzlist"/>
        <w:numPr>
          <w:ilvl w:val="0"/>
          <w:numId w:val="55"/>
        </w:numPr>
        <w:tabs>
          <w:tab w:val="num" w:pos="1276"/>
        </w:tabs>
        <w:jc w:val="both"/>
      </w:pPr>
      <w:r w:rsidRPr="0005069E">
        <w:t>systematycznego monitorowania przebiegu realizacji Projektu oraz niezwłocznego informowania</w:t>
      </w:r>
      <w:r w:rsidR="00903878">
        <w:t xml:space="preserve"> </w:t>
      </w:r>
      <w:r w:rsidRPr="0005069E">
        <w:t>Instytucji Zarządzającej o zaistniałych nieprawidłowościach lub</w:t>
      </w:r>
      <w:r w:rsidR="00820B40">
        <w:t> </w:t>
      </w:r>
      <w:r w:rsidRPr="0005069E">
        <w:t>o zamiarze zaprzestania realizacji Projektu;</w:t>
      </w:r>
    </w:p>
    <w:p w14:paraId="7F3C2CE1" w14:textId="77777777" w:rsidR="00AB45EB" w:rsidRPr="0005069E" w:rsidRDefault="00AB45EB" w:rsidP="00CA206D">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4292A0C2" w14:textId="44E7DB55"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E2E1769" w14:textId="77777777" w:rsidR="00DC237F" w:rsidRPr="0005069E" w:rsidRDefault="00AB45EB" w:rsidP="00CA206D">
      <w:pPr>
        <w:numPr>
          <w:ilvl w:val="0"/>
          <w:numId w:val="55"/>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1944BDF6" w14:textId="77777777" w:rsidR="00DC237F" w:rsidRPr="0005069E" w:rsidRDefault="00DC237F" w:rsidP="00CA206D">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7D383D49" w14:textId="77777777" w:rsidR="00DC237F" w:rsidRPr="0005069E" w:rsidRDefault="00DC237F" w:rsidP="00CA206D">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941F3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5A7D767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A358639" w14:textId="43E05899" w:rsidR="00DC237F"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10B3D0A8" w14:textId="77777777" w:rsidR="008C548F" w:rsidRPr="0005069E" w:rsidRDefault="008C548F" w:rsidP="008C548F">
      <w:pPr>
        <w:pStyle w:val="Akapitzlist"/>
        <w:tabs>
          <w:tab w:val="left" w:pos="720"/>
        </w:tabs>
        <w:ind w:left="714"/>
        <w:jc w:val="both"/>
      </w:pPr>
    </w:p>
    <w:p w14:paraId="126B02E4" w14:textId="77777777" w:rsidR="003B049A" w:rsidRDefault="00DC237F" w:rsidP="00326240">
      <w:pPr>
        <w:pStyle w:val="Nagwek1"/>
      </w:pPr>
      <w:r w:rsidRPr="00CE15D6">
        <w:t xml:space="preserve">§ 14. </w:t>
      </w:r>
      <w:r w:rsidR="00F915C9">
        <w:br/>
      </w:r>
      <w:r w:rsidR="0061778F" w:rsidRPr="004935AD">
        <w:t>Kontrole</w:t>
      </w:r>
    </w:p>
    <w:p w14:paraId="2E5A9190" w14:textId="77777777" w:rsidR="00BC1389" w:rsidRPr="00BC1389" w:rsidRDefault="00BC1389" w:rsidP="009A454F"/>
    <w:p w14:paraId="638F05A5"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00D87DF6"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0C64F2E1"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17C6512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2E24C324"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535EF61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7D1470F0" w14:textId="7ACFBA31" w:rsidR="00E0366D" w:rsidRPr="00E07CA0" w:rsidRDefault="00DC237F" w:rsidP="00CA206D">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t>
      </w:r>
      <w:r w:rsidR="00A50509">
        <w:br/>
      </w:r>
      <w:r w:rsidRPr="00E07CA0">
        <w:t>w ust. 3 pkt 3 w trakcie kontroli na miejscu realizacji Projektu jest traktowane jak odmowa poddania się kontroli.</w:t>
      </w:r>
    </w:p>
    <w:p w14:paraId="143DAAC4" w14:textId="77777777" w:rsidR="00E0366D" w:rsidRPr="00E07CA0" w:rsidRDefault="00E0366D" w:rsidP="00CA206D">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1CCCD32F" w14:textId="247429E1" w:rsidR="002F6F53" w:rsidRPr="00E07CA0" w:rsidRDefault="002F6F53" w:rsidP="00CA206D">
      <w:pPr>
        <w:numPr>
          <w:ilvl w:val="0"/>
          <w:numId w:val="53"/>
        </w:numPr>
        <w:autoSpaceDE w:val="0"/>
        <w:autoSpaceDN w:val="0"/>
        <w:adjustRightInd w:val="0"/>
        <w:ind w:left="284" w:hanging="284"/>
        <w:jc w:val="both"/>
      </w:pPr>
      <w:r w:rsidRPr="00E07CA0">
        <w:t>Termin</w:t>
      </w:r>
      <w:r w:rsidR="00903878">
        <w:t xml:space="preserve">, </w:t>
      </w:r>
      <w:r w:rsidRPr="00E07CA0">
        <w:t>o którym mowa w ust. 5 może być przedłużony przez Instytucję Zarządzającą na</w:t>
      </w:r>
      <w:r w:rsidR="00820B40">
        <w:t> </w:t>
      </w:r>
      <w:r w:rsidRPr="00E07CA0">
        <w:t>czas oznaczony, na wniosek Beneficjenta, złożony przed upływem terminu zgłoszenia zastrzeżeń.</w:t>
      </w:r>
    </w:p>
    <w:p w14:paraId="78CE6B77" w14:textId="77777777" w:rsidR="002F6F53" w:rsidRPr="00A85323" w:rsidRDefault="002F6F53" w:rsidP="00CA206D">
      <w:pPr>
        <w:numPr>
          <w:ilvl w:val="0"/>
          <w:numId w:val="53"/>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21FDB9AE" w14:textId="77777777" w:rsidR="002F6F53" w:rsidRPr="00A85323" w:rsidRDefault="002F6F53" w:rsidP="00CA206D">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DC90F05" w14:textId="77777777" w:rsidR="002F6F53" w:rsidRPr="00A85323" w:rsidRDefault="002F6F53" w:rsidP="00CA206D">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4551FF3E"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75B9D1D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74B47A5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4AC6A6BC"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41F7649F" w14:textId="77777777" w:rsidR="002F6F53" w:rsidRPr="00D063C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4ADBF7EF" w14:textId="77777777" w:rsidR="002F6F53" w:rsidRDefault="00646D2F" w:rsidP="00CA206D">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73C3734C" w14:textId="77777777" w:rsidR="00BC1389" w:rsidRPr="00D063C3" w:rsidRDefault="00BC1389" w:rsidP="009A454F">
      <w:pPr>
        <w:tabs>
          <w:tab w:val="left" w:pos="426"/>
        </w:tabs>
        <w:autoSpaceDE w:val="0"/>
        <w:autoSpaceDN w:val="0"/>
        <w:adjustRightInd w:val="0"/>
        <w:ind w:left="284"/>
        <w:jc w:val="both"/>
      </w:pPr>
    </w:p>
    <w:p w14:paraId="2C2B24E5" w14:textId="17776F63" w:rsidR="00D60D5F" w:rsidRDefault="00DC237F" w:rsidP="00326240">
      <w:pPr>
        <w:pStyle w:val="Nagwek1"/>
      </w:pPr>
      <w:r w:rsidRPr="00D063C3">
        <w:t>§ 15</w:t>
      </w:r>
      <w:r w:rsidR="005515A4" w:rsidRPr="00D063C3">
        <w:t>.</w:t>
      </w:r>
      <w:r w:rsidR="00EA32EB">
        <w:br/>
      </w:r>
      <w:r w:rsidR="0061778F" w:rsidRPr="004935AD">
        <w:t>Audyt</w:t>
      </w:r>
    </w:p>
    <w:p w14:paraId="5BF8E9DA" w14:textId="77777777" w:rsidR="00903878" w:rsidRPr="00903878" w:rsidRDefault="00903878" w:rsidP="00903878">
      <w:pPr>
        <w:rPr>
          <w:lang w:val="x-none"/>
        </w:rPr>
      </w:pPr>
    </w:p>
    <w:p w14:paraId="0E332974"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5"/>
      </w:r>
      <w:r w:rsidRPr="00D063C3">
        <w:t xml:space="preserve"> dla robót budowlanych lub</w:t>
      </w:r>
      <w:r w:rsidR="00EA32EB">
        <w:t> </w:t>
      </w:r>
      <w:r w:rsidRPr="00D063C3">
        <w:t>10.000.000 euro</w:t>
      </w:r>
      <w:r w:rsidR="00E1319A" w:rsidRPr="00D063C3">
        <w:rPr>
          <w:rStyle w:val="Odwoanieprzypisudolnego"/>
        </w:rPr>
        <w:footnoteReference w:id="36"/>
      </w:r>
      <w:r w:rsidRPr="00D063C3">
        <w:t xml:space="preserve"> dla dostaw bądź usług.</w:t>
      </w:r>
    </w:p>
    <w:p w14:paraId="5BCA0CD3"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715AD1A4"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44297C5C" w14:textId="77777777" w:rsidR="00BC1389" w:rsidRDefault="00BC1389" w:rsidP="00BC1389"/>
    <w:p w14:paraId="117BEA5C" w14:textId="77303592" w:rsidR="004E497A" w:rsidRDefault="00EA32EB" w:rsidP="00326240">
      <w:pPr>
        <w:pStyle w:val="Nagwek1"/>
      </w:pPr>
      <w:r w:rsidRPr="00EF0DF5">
        <w:t>§ 16.</w:t>
      </w:r>
      <w:r>
        <w:br/>
      </w:r>
      <w:r w:rsidR="00DC237F" w:rsidRPr="00EF0DF5">
        <w:t>Przechowywanie i archiwizacja dokumentacji</w:t>
      </w:r>
    </w:p>
    <w:p w14:paraId="0F841907" w14:textId="77777777" w:rsidR="00903878" w:rsidRPr="00903878" w:rsidRDefault="00903878" w:rsidP="00903878">
      <w:pPr>
        <w:rPr>
          <w:lang w:val="x-none"/>
        </w:rPr>
      </w:pPr>
    </w:p>
    <w:p w14:paraId="59DA838B" w14:textId="77777777" w:rsidR="00A91DAD" w:rsidRPr="00646AAD" w:rsidRDefault="00DC237F" w:rsidP="00A91DAD">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A91DAD">
        <w:rPr>
          <w:lang w:val="pl-PL"/>
        </w:rPr>
        <w:t xml:space="preserve"> </w:t>
      </w:r>
      <w:r w:rsidR="00A91DAD" w:rsidRPr="00646AAD">
        <w:rPr>
          <w:lang w:val="pl-PL"/>
        </w:rPr>
        <w:t>Beneficjent zobowiązany jest do przekazania wraz z każdym wnioskiem o płatność rozliczającym wydatki, dokumentu potwierdzającego prowadzenie wyodrębnionej ewidencji księgowej</w:t>
      </w:r>
      <w:r w:rsidR="00A91DAD">
        <w:rPr>
          <w:lang w:val="pl-PL"/>
        </w:rPr>
        <w:t>.</w:t>
      </w:r>
    </w:p>
    <w:p w14:paraId="2EF54736"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12B9A2AF"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76A2D2A9"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F789B59"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30EC8C36" w14:textId="7ED70AE8" w:rsidR="00F247AD" w:rsidRPr="00EF0DF5" w:rsidRDefault="00F247AD" w:rsidP="00C0764B">
      <w:pPr>
        <w:numPr>
          <w:ilvl w:val="2"/>
          <w:numId w:val="24"/>
        </w:numPr>
        <w:tabs>
          <w:tab w:val="clear" w:pos="2340"/>
          <w:tab w:val="num" w:pos="360"/>
        </w:tabs>
        <w:ind w:left="284" w:hanging="284"/>
        <w:jc w:val="both"/>
      </w:pPr>
      <w:r w:rsidRPr="00EF0DF5">
        <w:t>Przez dokumentację Projektu</w:t>
      </w:r>
      <w:r w:rsidR="00903878">
        <w:t xml:space="preserve"> </w:t>
      </w:r>
      <w:r w:rsidRPr="00EF0DF5">
        <w:t xml:space="preserve">należy rozumieć m.in.: </w:t>
      </w:r>
    </w:p>
    <w:p w14:paraId="7DCBB626" w14:textId="77777777" w:rsidR="00F247AD" w:rsidRPr="00EF0DF5" w:rsidRDefault="00F247AD" w:rsidP="00CA206D">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0B17DB66" w14:textId="77777777" w:rsidR="00F247AD" w:rsidRPr="00EF0DF5" w:rsidRDefault="00F247AD" w:rsidP="00CA206D">
      <w:pPr>
        <w:pStyle w:val="Akapitzlist"/>
        <w:numPr>
          <w:ilvl w:val="0"/>
          <w:numId w:val="54"/>
        </w:numPr>
        <w:ind w:left="714" w:hanging="357"/>
        <w:jc w:val="both"/>
      </w:pPr>
      <w:r w:rsidRPr="00EF0DF5">
        <w:t>Dokumenty księgowe, potwierdzające poniesione wydatki wraz z dowodami zapłaty</w:t>
      </w:r>
      <w:r w:rsidR="00FB3045">
        <w:t>;</w:t>
      </w:r>
    </w:p>
    <w:p w14:paraId="2D489AD1" w14:textId="77777777" w:rsidR="00F247AD" w:rsidRPr="00EF0DF5" w:rsidRDefault="00F247AD" w:rsidP="00CA206D">
      <w:pPr>
        <w:pStyle w:val="Akapitzlist"/>
        <w:numPr>
          <w:ilvl w:val="0"/>
          <w:numId w:val="54"/>
        </w:numPr>
        <w:ind w:left="714" w:hanging="357"/>
        <w:jc w:val="both"/>
      </w:pPr>
      <w:r w:rsidRPr="00EF0DF5">
        <w:t>Protokoły z kontroli</w:t>
      </w:r>
      <w:r w:rsidR="00FB3045">
        <w:t>;</w:t>
      </w:r>
    </w:p>
    <w:p w14:paraId="556817B2" w14:textId="77777777" w:rsidR="00F247AD" w:rsidRPr="00EF0DF5" w:rsidRDefault="00F247AD" w:rsidP="00CA206D">
      <w:pPr>
        <w:pStyle w:val="Akapitzlist"/>
        <w:numPr>
          <w:ilvl w:val="0"/>
          <w:numId w:val="54"/>
        </w:numPr>
        <w:ind w:left="714" w:hanging="357"/>
        <w:jc w:val="both"/>
      </w:pPr>
      <w:r w:rsidRPr="00EF0DF5">
        <w:t>Ewidencję księgową</w:t>
      </w:r>
      <w:r w:rsidR="00FB3045">
        <w:t>;</w:t>
      </w:r>
    </w:p>
    <w:p w14:paraId="1561E45A" w14:textId="615FC31B" w:rsidR="00F247AD" w:rsidRPr="00EF0DF5" w:rsidRDefault="00F247AD" w:rsidP="00CA206D">
      <w:pPr>
        <w:pStyle w:val="Akapitzlist"/>
        <w:numPr>
          <w:ilvl w:val="0"/>
          <w:numId w:val="54"/>
        </w:numPr>
        <w:ind w:left="714" w:hanging="357"/>
        <w:jc w:val="both"/>
      </w:pPr>
      <w:r w:rsidRPr="00EF0DF5">
        <w:t xml:space="preserve">Dokumentację dotyczącą prowadzonych postępowań </w:t>
      </w:r>
      <w:r w:rsidR="000A204B">
        <w:t>o zamówienia publiczne</w:t>
      </w:r>
      <w:r w:rsidR="00FB3045">
        <w:t>;</w:t>
      </w:r>
    </w:p>
    <w:p w14:paraId="67821E9E" w14:textId="7C4BCF36" w:rsidR="00F247AD" w:rsidRDefault="00F247AD" w:rsidP="00CA206D">
      <w:pPr>
        <w:pStyle w:val="Akapitzlist"/>
        <w:numPr>
          <w:ilvl w:val="0"/>
          <w:numId w:val="54"/>
        </w:numPr>
        <w:ind w:left="714" w:hanging="357"/>
        <w:jc w:val="both"/>
      </w:pPr>
      <w:r w:rsidRPr="00EF0DF5">
        <w:t>Dokumenty dotyczące udzielonej pomocy publicznej.</w:t>
      </w:r>
    </w:p>
    <w:p w14:paraId="03594701" w14:textId="0741E6E4" w:rsidR="00903878" w:rsidRDefault="00903878" w:rsidP="00903878">
      <w:pPr>
        <w:pStyle w:val="Akapitzlist"/>
        <w:ind w:left="714"/>
        <w:jc w:val="both"/>
      </w:pPr>
    </w:p>
    <w:p w14:paraId="05DD9002" w14:textId="77777777" w:rsidR="006F78A5" w:rsidRDefault="00EA32EB" w:rsidP="00326240">
      <w:pPr>
        <w:pStyle w:val="Nagwek1"/>
      </w:pPr>
      <w:r w:rsidRPr="00EF0DF5">
        <w:t>§ 17.</w:t>
      </w:r>
    </w:p>
    <w:p w14:paraId="1FEA52D4" w14:textId="77777777" w:rsidR="00716448" w:rsidRDefault="00813A08" w:rsidP="00326240">
      <w:pPr>
        <w:pStyle w:val="Nagwek1"/>
      </w:pPr>
      <w:r w:rsidRPr="00EF0DF5">
        <w:t>Trwałość P</w:t>
      </w:r>
      <w:r w:rsidR="00DC237F" w:rsidRPr="00EF0DF5">
        <w:t>rojektu</w:t>
      </w:r>
    </w:p>
    <w:p w14:paraId="7B784808" w14:textId="77777777" w:rsidR="00BC1389" w:rsidRPr="00BC1389" w:rsidRDefault="00BC1389" w:rsidP="009A454F"/>
    <w:p w14:paraId="507063E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02B463B7"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D622710"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7"/>
      </w:r>
      <w:r w:rsidRPr="00D8792F">
        <w:rPr>
          <w:bCs/>
        </w:rPr>
        <w:t xml:space="preserve"> lub inwestycji produkcyjnych.</w:t>
      </w:r>
    </w:p>
    <w:p w14:paraId="19818AE0"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19B979BC"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B7FEA46"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754B7C7B" w14:textId="77777777"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6BF38107" w14:textId="77777777"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77A9DD9B"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4AA76B15" w14:textId="7143404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13C3F480" w14:textId="77777777" w:rsidR="00BC1389" w:rsidRPr="002D4C91" w:rsidRDefault="00BC1389" w:rsidP="009A454F">
      <w:pPr>
        <w:pStyle w:val="Akapitzlist"/>
        <w:ind w:left="284"/>
        <w:jc w:val="both"/>
        <w:rPr>
          <w:bCs/>
        </w:rPr>
      </w:pPr>
    </w:p>
    <w:p w14:paraId="5F878D3E" w14:textId="77777777" w:rsidR="003B7930" w:rsidRDefault="00EA32EB" w:rsidP="00326240">
      <w:pPr>
        <w:pStyle w:val="Nagwek1"/>
      </w:pPr>
      <w:r w:rsidRPr="00966B9C">
        <w:t>§ 18.</w:t>
      </w:r>
      <w:r>
        <w:br/>
      </w:r>
      <w:r w:rsidR="00DC237F" w:rsidRPr="00966B9C">
        <w:t>Obowiązki informacyjne i promocyjne</w:t>
      </w:r>
    </w:p>
    <w:p w14:paraId="6E426CF2" w14:textId="77777777" w:rsidR="00967408" w:rsidRPr="00967408" w:rsidRDefault="00967408" w:rsidP="009A454F"/>
    <w:p w14:paraId="055A6F90" w14:textId="77777777"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Instytucji Zarządzającej pod adresem www.2014-2020.rpo-swietokrzyskie.pl</w:t>
      </w:r>
      <w:r w:rsidRPr="00D8792F">
        <w:rPr>
          <w:bCs/>
        </w:rPr>
        <w:t>, w szczególności do:</w:t>
      </w:r>
    </w:p>
    <w:p w14:paraId="79768D4C"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5417A055"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296EC34F" w14:textId="77777777" w:rsidR="00DC237F" w:rsidRPr="00966B9C" w:rsidRDefault="00DC237F" w:rsidP="00CA206D">
      <w:pPr>
        <w:pStyle w:val="Akapitzlist"/>
        <w:numPr>
          <w:ilvl w:val="0"/>
          <w:numId w:val="60"/>
        </w:numPr>
        <w:jc w:val="both"/>
        <w:rPr>
          <w:bCs/>
        </w:rPr>
      </w:pPr>
      <w:r w:rsidRPr="00966B9C">
        <w:rPr>
          <w:bCs/>
        </w:rPr>
        <w:t>wszystkich prowadzonych działań informacyjnych i promocyjnych dotyczących Projektu,</w:t>
      </w:r>
    </w:p>
    <w:p w14:paraId="19476CCB" w14:textId="77777777" w:rsidR="00DC237F" w:rsidRPr="00966B9C" w:rsidRDefault="00DC237F" w:rsidP="00CA206D">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642558F9" w14:textId="77777777" w:rsidR="00DC237F" w:rsidRPr="00966B9C" w:rsidRDefault="00DC237F" w:rsidP="00CA206D">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07D32F43"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4BC8D8E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733625A1"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7F4E7A29"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0B16DA9" w14:textId="77777777" w:rsidR="009A29B3" w:rsidRPr="009A29B3" w:rsidRDefault="00DC237F" w:rsidP="009A29B3">
      <w:pPr>
        <w:pStyle w:val="Akapitzlist"/>
        <w:numPr>
          <w:ilvl w:val="0"/>
          <w:numId w:val="34"/>
        </w:numPr>
        <w:ind w:left="284" w:hanging="284"/>
        <w:jc w:val="both"/>
        <w:rPr>
          <w:bCs/>
        </w:rPr>
      </w:pPr>
      <w:r w:rsidRPr="004A0891">
        <w:rPr>
          <w:bCs/>
        </w:rPr>
        <w:t xml:space="preserve">Na potrzeby realizacji obowiązków Instytucji Zarządzającej </w:t>
      </w:r>
      <w:r w:rsidR="009A29B3" w:rsidRPr="009A29B3">
        <w:rPr>
          <w:bCs/>
        </w:rPr>
        <w:t>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009A29B3" w:rsidRPr="009A29B3">
        <w:rPr>
          <w:rFonts w:eastAsia="Tahoma"/>
          <w:lang w:eastAsia="en-US"/>
        </w:rPr>
        <w:t xml:space="preserve"> </w:t>
      </w:r>
      <w:r w:rsidR="009A29B3" w:rsidRPr="009A29B3">
        <w:rPr>
          <w:bCs/>
        </w:rPr>
        <w:t>w zakresie następujących pól eksploatacji:</w:t>
      </w:r>
    </w:p>
    <w:p w14:paraId="31C89C20" w14:textId="77777777" w:rsidR="009A29B3" w:rsidRPr="004A0891" w:rsidRDefault="009A29B3" w:rsidP="009A29B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781A4626" w14:textId="77777777" w:rsidR="009A29B3" w:rsidRPr="004A0891" w:rsidRDefault="009A29B3" w:rsidP="009A29B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230212EF" w14:textId="4611A187" w:rsidR="009A29B3" w:rsidRDefault="009A29B3" w:rsidP="009A29B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Pr>
          <w:bCs/>
        </w:rPr>
        <w:t> </w:t>
      </w:r>
      <w:r w:rsidRPr="004A0891">
        <w:rPr>
          <w:bCs/>
        </w:rPr>
        <w:t xml:space="preserve">reemitowanie, </w:t>
      </w:r>
      <w:r w:rsidR="00A50509">
        <w:rPr>
          <w:bCs/>
        </w:rPr>
        <w:br/>
      </w:r>
      <w:r w:rsidRPr="004A0891">
        <w:rPr>
          <w:bCs/>
        </w:rPr>
        <w:t>a także publiczne udostępnianie utworu w taki sposób</w:t>
      </w:r>
      <w:r w:rsidR="00326240">
        <w:rPr>
          <w:bCs/>
        </w:rPr>
        <w:t>,</w:t>
      </w:r>
      <w:r w:rsidRPr="004A0891">
        <w:rPr>
          <w:bCs/>
        </w:rPr>
        <w:t xml:space="preserve"> aby każdy mógł mieć do niego dostęp.</w:t>
      </w:r>
    </w:p>
    <w:p w14:paraId="219D2515" w14:textId="71903577" w:rsidR="009A29B3" w:rsidRPr="00BE5687" w:rsidRDefault="009A29B3" w:rsidP="009A29B3">
      <w:pPr>
        <w:numPr>
          <w:ilvl w:val="0"/>
          <w:numId w:val="38"/>
        </w:numPr>
        <w:autoSpaceDE w:val="0"/>
        <w:autoSpaceDN w:val="0"/>
        <w:adjustRightInd w:val="0"/>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t>
      </w:r>
      <w:r w:rsidR="00A50509">
        <w:rPr>
          <w:rFonts w:eastAsia="Calibri"/>
          <w:color w:val="000000"/>
        </w:rPr>
        <w:br/>
      </w:r>
      <w:r w:rsidRPr="00BE5687">
        <w:rPr>
          <w:rFonts w:eastAsia="Calibri"/>
          <w:color w:val="000000"/>
        </w:rPr>
        <w:t xml:space="preserve">w szczególności audiowizualnego, multimedialnego lub też do połączenia albo wykorzystania z takim dziełem. </w:t>
      </w:r>
    </w:p>
    <w:p w14:paraId="24A44A55" w14:textId="77777777" w:rsidR="00041F62" w:rsidRPr="004A0891" w:rsidRDefault="00DC237F" w:rsidP="009A29B3">
      <w:pPr>
        <w:pStyle w:val="Akapitzlist"/>
        <w:numPr>
          <w:ilvl w:val="0"/>
          <w:numId w:val="34"/>
        </w:numPr>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C45F18" w14:textId="77777777" w:rsidR="00DC237F" w:rsidRPr="004A0891" w:rsidRDefault="00DC237F" w:rsidP="009A29B3">
      <w:pPr>
        <w:pStyle w:val="Akapitzlist"/>
        <w:numPr>
          <w:ilvl w:val="0"/>
          <w:numId w:val="34"/>
        </w:numPr>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0180E8C0" w14:textId="7C5A9018"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496DB6BC" w14:textId="55BD2426" w:rsidR="00BC1389" w:rsidRDefault="00BC1389" w:rsidP="009A454F">
      <w:pPr>
        <w:ind w:left="284"/>
        <w:jc w:val="both"/>
        <w:rPr>
          <w:bCs/>
        </w:rPr>
      </w:pPr>
    </w:p>
    <w:p w14:paraId="110831DA" w14:textId="2D6E7FD3" w:rsidR="003E2AE0" w:rsidRDefault="00EA32EB" w:rsidP="00326240">
      <w:pPr>
        <w:pStyle w:val="Nagwek1"/>
      </w:pPr>
      <w:r w:rsidRPr="0091361C">
        <w:t>§ 19.</w:t>
      </w:r>
      <w:r>
        <w:br/>
      </w:r>
      <w:r w:rsidR="00DC237F" w:rsidRPr="0091361C">
        <w:t>Prawa autorskie</w:t>
      </w:r>
    </w:p>
    <w:p w14:paraId="032A9BF2" w14:textId="77777777" w:rsidR="00326240" w:rsidRPr="00326240" w:rsidRDefault="00326240" w:rsidP="00326240">
      <w:pPr>
        <w:rPr>
          <w:lang w:val="x-none"/>
        </w:rPr>
      </w:pPr>
    </w:p>
    <w:p w14:paraId="026D3830" w14:textId="77777777" w:rsidR="004E3436" w:rsidRPr="00BE5687" w:rsidRDefault="004E3436" w:rsidP="004E3436">
      <w:pPr>
        <w:numPr>
          <w:ilvl w:val="0"/>
          <w:numId w:val="40"/>
        </w:numPr>
        <w:autoSpaceDE w:val="0"/>
        <w:autoSpaceDN w:val="0"/>
        <w:adjustRightInd w:val="0"/>
        <w:jc w:val="both"/>
        <w:rPr>
          <w:rFonts w:eastAsia="Calibri"/>
          <w:color w:val="000000"/>
        </w:rPr>
      </w:pPr>
      <w:r w:rsidRPr="00BE5687">
        <w:rPr>
          <w:rFonts w:eastAsia="Calibri"/>
          <w:color w:val="000000"/>
        </w:rPr>
        <w:t>Beneficjent zobowiązuje się</w:t>
      </w:r>
      <w:r w:rsidR="000B7FAC" w:rsidRPr="00BE5687">
        <w:rPr>
          <w:rFonts w:eastAsia="Calibri"/>
          <w:color w:val="000000"/>
        </w:rPr>
        <w:t xml:space="preserve"> posiadać</w:t>
      </w:r>
      <w:r w:rsidRPr="00BE5687">
        <w:rPr>
          <w:rFonts w:eastAsia="Calibri"/>
          <w:color w:val="000000"/>
        </w:rPr>
        <w:t xml:space="preserve">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w:t>
      </w:r>
      <w:r w:rsidR="00B20828" w:rsidRPr="00BE5687">
        <w:t xml:space="preserve">, bez ograniczeń </w:t>
      </w:r>
      <w:r w:rsidR="000B7FAC" w:rsidRPr="00BE5687">
        <w:t>czasowych</w:t>
      </w:r>
      <w:r w:rsidR="00B20828" w:rsidRPr="00BE5687">
        <w:t xml:space="preserve"> i terytori</w:t>
      </w:r>
      <w:r w:rsidR="000B7FAC" w:rsidRPr="00BE5687">
        <w:t>alnych</w:t>
      </w:r>
      <w:r w:rsidR="00B20EA1" w:rsidRPr="00BE5687">
        <w:t xml:space="preserve"> oraz posiada</w:t>
      </w:r>
      <w:r w:rsidR="000B7FAC" w:rsidRPr="00BE5687">
        <w:t>ć</w:t>
      </w:r>
      <w:r w:rsidR="00B20EA1" w:rsidRPr="00BE5687">
        <w:t xml:space="preserve"> nieodwołalne zezwolenie na wykonywanie autorskich praw zależnych</w:t>
      </w:r>
      <w:r w:rsidR="000B7FAC" w:rsidRPr="00BE5687">
        <w:t xml:space="preserve"> do tych utworów</w:t>
      </w:r>
      <w:r w:rsidR="00B20EA1" w:rsidRPr="00BE5687">
        <w:t>.</w:t>
      </w:r>
    </w:p>
    <w:p w14:paraId="3311418F" w14:textId="04A47714" w:rsidR="004E3436" w:rsidRDefault="00B41438" w:rsidP="00B41438">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004E3436" w:rsidRPr="00BE5687">
        <w:rPr>
          <w:rFonts w:eastAsia="Calibri"/>
          <w:color w:val="000000"/>
        </w:rPr>
        <w:t>Beneficjent zwalnia Instytucję Zarządzającą w całości od wszelkiej odpowiedzialności z tytułu naruszenia autorskich praw majątkowych i niemajątkowych do utworów</w:t>
      </w:r>
      <w:r w:rsidR="00E3614F" w:rsidRPr="00BE5687">
        <w:rPr>
          <w:rFonts w:eastAsia="Calibri"/>
          <w:color w:val="000000"/>
        </w:rPr>
        <w:t>,</w:t>
      </w:r>
      <w:r w:rsidR="004E3436" w:rsidRPr="00BE5687">
        <w:rPr>
          <w:rFonts w:eastAsia="Calibri"/>
          <w:color w:val="000000"/>
        </w:rPr>
        <w:t xml:space="preserve"> o których mowa wyżej i przejmuje na siebie zobowiązanie do spełnienia wszelkich świadczeń związanych z tym naruszeniem. </w:t>
      </w:r>
    </w:p>
    <w:p w14:paraId="380CE6AA" w14:textId="77777777" w:rsidR="003C3E7F" w:rsidRPr="003C3E7F" w:rsidRDefault="003C3E7F" w:rsidP="004E3436">
      <w:pPr>
        <w:ind w:left="360"/>
        <w:jc w:val="both"/>
      </w:pPr>
    </w:p>
    <w:p w14:paraId="61F9DED3" w14:textId="77777777" w:rsidR="009415C8" w:rsidRDefault="00EA32EB" w:rsidP="00326240">
      <w:pPr>
        <w:pStyle w:val="Nagwek1"/>
      </w:pPr>
      <w:r w:rsidRPr="001007A1">
        <w:t>§ 20.</w:t>
      </w:r>
      <w:r>
        <w:br/>
      </w:r>
      <w:r w:rsidR="00DC237F" w:rsidRPr="001007A1">
        <w:t>Ochrona danych osobowych</w:t>
      </w:r>
    </w:p>
    <w:p w14:paraId="49E6210A" w14:textId="77777777" w:rsidR="00967408" w:rsidRPr="00967408" w:rsidRDefault="00967408" w:rsidP="009A454F"/>
    <w:p w14:paraId="1C8E550D" w14:textId="20C946BA"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1B619417"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097AEAF5" w14:textId="6E8C8882"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w:t>
      </w:r>
      <w:r w:rsidR="00A50509">
        <w:rPr>
          <w:bCs/>
        </w:rPr>
        <w:br/>
      </w:r>
      <w:r w:rsidR="00301E66" w:rsidRPr="004935AD">
        <w:rPr>
          <w:bCs/>
        </w:rPr>
        <w:t>o którym mowa w ust. 1.</w:t>
      </w:r>
    </w:p>
    <w:p w14:paraId="4B94801C" w14:textId="64AB248F"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1B039A7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449E7CD" w14:textId="26113C1B"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 xml:space="preserve">u (w zakresie zarządzania, kontroli, audytu, ewaluacji, sprawozdawczości </w:t>
      </w:r>
      <w:r w:rsidR="00A50509">
        <w:rPr>
          <w:bCs/>
        </w:rPr>
        <w:br/>
      </w:r>
      <w:r w:rsidRPr="00EF781B">
        <w:rPr>
          <w:bCs/>
        </w:rPr>
        <w:t>i raportowania w ramach Programu) oraz w celu zapew</w:t>
      </w:r>
      <w:r w:rsidRPr="00A65D39">
        <w:rPr>
          <w:bCs/>
        </w:rPr>
        <w:t xml:space="preserve">nienia realizacji obowiązku informacyjnego dotyczącego przekazywania do publicznej wiadomości informacji </w:t>
      </w:r>
      <w:r w:rsidR="00A50509">
        <w:rPr>
          <w:bCs/>
        </w:rPr>
        <w:br/>
      </w:r>
      <w:r w:rsidRPr="00A65D39">
        <w:rPr>
          <w:bCs/>
        </w:rPr>
        <w:t>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t>
      </w:r>
      <w:r w:rsidR="00A50509">
        <w:rPr>
          <w:bCs/>
        </w:rPr>
        <w:br/>
      </w:r>
      <w:r w:rsidR="00193BE3" w:rsidRPr="003466DC">
        <w:rPr>
          <w:bCs/>
        </w:rPr>
        <w:t>w zależności od tego, która z tych dat nastąpi później</w:t>
      </w:r>
      <w:r w:rsidR="00193BE3" w:rsidRPr="004935AD">
        <w:rPr>
          <w:bCs/>
        </w:rPr>
        <w:t>.</w:t>
      </w:r>
    </w:p>
    <w:p w14:paraId="524E8720" w14:textId="634EDC50"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 xml:space="preserve">ewaluacji, monitoringu, kontroli, audytu, sprawozdawczości oraz działań informacyjno-promocyjnych. Beneficjent jest obowiązany do niewykorzystywania danych osobowych pozyskanych w związku z realizacją Projektu i Umowy do innych celów niż związane </w:t>
      </w:r>
      <w:r w:rsidR="00A50509">
        <w:rPr>
          <w:bCs/>
        </w:rPr>
        <w:br/>
      </w:r>
      <w:r w:rsidRPr="003466DC">
        <w:rPr>
          <w:bCs/>
        </w:rPr>
        <w:t>z wypełnieniem praw i obowiązków wynikających z Umowy i Programu.</w:t>
      </w:r>
    </w:p>
    <w:p w14:paraId="29A2C6F2" w14:textId="7B0075B8"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t>
      </w:r>
      <w:r w:rsidR="00A50509">
        <w:rPr>
          <w:bCs/>
        </w:rPr>
        <w:br/>
      </w:r>
      <w:r w:rsidRPr="003466DC">
        <w:rPr>
          <w:bCs/>
        </w:rPr>
        <w:t xml:space="preserve">w art. 32 RODO. </w:t>
      </w:r>
      <w:r w:rsidR="006C6013" w:rsidRPr="003466DC">
        <w:rPr>
          <w:bCs/>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64B6F01A" w14:textId="14A67DBC"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Dalsze powierzenie przetwarzania danych osobowych ww</w:t>
      </w:r>
      <w:r w:rsidR="007610D7" w:rsidRPr="00EF781B">
        <w:rPr>
          <w:bCs/>
        </w:rPr>
        <w:t>. podmiotom odbywa się na podstawie odrębnych umów zawieranych na piśmie, z zastrzeżeniem, że umowy te będą zawierały postan</w:t>
      </w:r>
      <w:r w:rsidR="007610D7" w:rsidRPr="00A65D39">
        <w:rPr>
          <w:bCs/>
        </w:rPr>
        <w:t xml:space="preserve">owienia w kształcie zasadniczo zgodnym z postanowieniami niniejszego paragrafu oraz </w:t>
      </w:r>
      <w:r w:rsidR="00A50509">
        <w:rPr>
          <w:bCs/>
        </w:rPr>
        <w:br/>
      </w:r>
      <w:r w:rsidR="007610D7" w:rsidRPr="00A65D39">
        <w:rPr>
          <w:bCs/>
        </w:rPr>
        <w:t>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59260C81"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23BAA2C2"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4A02A38C" w14:textId="52324B78"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62491F1A" w14:textId="52D0A57B"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t>
      </w:r>
      <w:r w:rsidR="00A50509">
        <w:rPr>
          <w:bCs/>
        </w:rPr>
        <w:br/>
      </w:r>
      <w:r w:rsidR="005E230D" w:rsidRPr="00EF781B">
        <w:rPr>
          <w:bCs/>
        </w:rPr>
        <w:t xml:space="preserve">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2A3B2235"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399C0519"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317C729D" w14:textId="6E8620F1" w:rsidR="002955F9" w:rsidRPr="00AE1968" w:rsidRDefault="002955F9" w:rsidP="002955F9">
      <w:pPr>
        <w:pStyle w:val="Akapitzlist"/>
        <w:numPr>
          <w:ilvl w:val="0"/>
          <w:numId w:val="41"/>
        </w:numPr>
        <w:jc w:val="both"/>
        <w:rPr>
          <w:bCs/>
        </w:rPr>
      </w:pPr>
      <w:r w:rsidRPr="00A65D39">
        <w:rPr>
          <w:bCs/>
        </w:rPr>
        <w:t>Beneficjent obowiązany jest do wykonywania wobec osób, których dane dotyczą, obowiązk</w:t>
      </w:r>
      <w:r w:rsidRPr="00AE1968">
        <w:rPr>
          <w:bCs/>
        </w:rPr>
        <w:t>ów informacyjnych wynikających z przepisów RODO.</w:t>
      </w:r>
    </w:p>
    <w:p w14:paraId="0E45C568"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5B2EE7D"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5C7404BB" w14:textId="77777777" w:rsidR="002955F9" w:rsidRPr="00A65D39" w:rsidRDefault="002955F9" w:rsidP="002955F9">
      <w:pPr>
        <w:pStyle w:val="Akapitzlist"/>
        <w:numPr>
          <w:ilvl w:val="0"/>
          <w:numId w:val="41"/>
        </w:numPr>
        <w:jc w:val="both"/>
        <w:rPr>
          <w:bCs/>
        </w:rPr>
      </w:pPr>
      <w:r w:rsidRPr="00A65D39">
        <w:rPr>
          <w:bCs/>
        </w:rPr>
        <w:t>Beneficjent bez zbędnej zwłoki, nie później jednak niż w ciągu 24 godzin informuje Instytucję Zarządzającą o:</w:t>
      </w:r>
    </w:p>
    <w:p w14:paraId="69E6532C" w14:textId="2AAAC266" w:rsidR="002955F9" w:rsidRPr="003466DC" w:rsidRDefault="002955F9" w:rsidP="00CA206D">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411A5A3" w14:textId="77777777" w:rsidR="002955F9" w:rsidRPr="003466DC" w:rsidRDefault="002955F9" w:rsidP="00CA206D">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740C3235" w14:textId="19D22BD2" w:rsidR="002955F9" w:rsidRPr="003466DC" w:rsidRDefault="002955F9" w:rsidP="00CA206D">
      <w:pPr>
        <w:pStyle w:val="Akapitzlist"/>
        <w:numPr>
          <w:ilvl w:val="0"/>
          <w:numId w:val="64"/>
        </w:numPr>
        <w:jc w:val="both"/>
        <w:rPr>
          <w:bCs/>
        </w:rPr>
      </w:pPr>
      <w:r w:rsidRPr="003466DC">
        <w:rPr>
          <w:bCs/>
        </w:rPr>
        <w:t xml:space="preserve">wynikach kontroli prowadzonych przez uprawnione podmioty, wraz z informacją </w:t>
      </w:r>
      <w:r w:rsidR="00A50509">
        <w:rPr>
          <w:bCs/>
        </w:rPr>
        <w:br/>
      </w:r>
      <w:r w:rsidRPr="003466DC">
        <w:rPr>
          <w:bCs/>
        </w:rPr>
        <w:t xml:space="preserve">o podjętych w ich wyniku działaniach naprawczych i sposobie wykonania zaleceń </w:t>
      </w:r>
      <w:r w:rsidR="00A50509">
        <w:rPr>
          <w:bCs/>
        </w:rPr>
        <w:br/>
      </w:r>
      <w:r w:rsidRPr="003466DC">
        <w:rPr>
          <w:bCs/>
        </w:rPr>
        <w:t xml:space="preserve">o których mowa w ust. </w:t>
      </w:r>
      <w:r w:rsidR="00DC4AE0" w:rsidRPr="003466DC">
        <w:rPr>
          <w:bCs/>
        </w:rPr>
        <w:t>2</w:t>
      </w:r>
      <w:r w:rsidR="00DC4AE0" w:rsidRPr="004935AD">
        <w:rPr>
          <w:bCs/>
        </w:rPr>
        <w:t>5</w:t>
      </w:r>
      <w:r w:rsidRPr="003466DC">
        <w:rPr>
          <w:bCs/>
        </w:rPr>
        <w:t>, w przypadku, gdy były wydane;</w:t>
      </w:r>
    </w:p>
    <w:p w14:paraId="12EF0CD9" w14:textId="77777777" w:rsidR="002955F9" w:rsidRPr="003466DC" w:rsidRDefault="002955F9" w:rsidP="00CA206D">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77CCA264" w14:textId="3C968ED5" w:rsidR="002955F9" w:rsidRPr="00A65D39" w:rsidRDefault="002955F9" w:rsidP="00CA206D">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w:t>
      </w:r>
      <w:r w:rsidR="00326240">
        <w:rPr>
          <w:bCs/>
        </w:rPr>
        <w:t>,</w:t>
      </w:r>
      <w:r w:rsidRPr="00EF781B">
        <w:rPr>
          <w:bCs/>
        </w:rPr>
        <w:t xml:space="preserve">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007ED410"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1C9A1580" w14:textId="76F2596B"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5E377F01"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21034DA" w14:textId="77A4969D"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12C84526" w14:textId="0032FE93" w:rsidR="00A60A88" w:rsidRPr="00EF781B" w:rsidRDefault="002955F9" w:rsidP="00A60A88">
      <w:pPr>
        <w:pStyle w:val="Akapitzlist"/>
        <w:numPr>
          <w:ilvl w:val="0"/>
          <w:numId w:val="41"/>
        </w:numPr>
        <w:jc w:val="both"/>
        <w:rPr>
          <w:bCs/>
        </w:rPr>
      </w:pPr>
      <w:r w:rsidRPr="003466DC">
        <w:rPr>
          <w:bCs/>
        </w:rPr>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 szczególności prawo:</w:t>
      </w:r>
    </w:p>
    <w:p w14:paraId="28116DE4" w14:textId="77777777" w:rsidR="00A60A88" w:rsidRPr="00D927B9" w:rsidRDefault="002955F9" w:rsidP="00CA206D">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 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FB18850" w14:textId="77777777" w:rsidR="00A60A88" w:rsidRPr="00D927B9" w:rsidRDefault="002955F9" w:rsidP="00CA206D">
      <w:pPr>
        <w:pStyle w:val="Akapitzlist"/>
        <w:numPr>
          <w:ilvl w:val="0"/>
          <w:numId w:val="65"/>
        </w:numPr>
        <w:jc w:val="both"/>
        <w:rPr>
          <w:bCs/>
        </w:rPr>
      </w:pPr>
      <w:r w:rsidRPr="00D927B9">
        <w:rPr>
          <w:bCs/>
        </w:rPr>
        <w:t>żądać złożenia pisemnych lub ustnych wyjaśnień przez osoby upoważnione do przetwarzania danych osobowych w zakresie niezbędnym do ustalenia stanu faktycznego;</w:t>
      </w:r>
    </w:p>
    <w:p w14:paraId="18C73FA7" w14:textId="77777777" w:rsidR="00A60A88" w:rsidRPr="003466DC" w:rsidRDefault="002955F9" w:rsidP="00CA206D">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EE1B44C" w14:textId="77777777" w:rsidR="002955F9" w:rsidRPr="003466DC" w:rsidRDefault="002955F9" w:rsidP="00CA206D">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23CE9E27" w14:textId="3F5CF27E"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8961024" w14:textId="267BAE10"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w:t>
      </w:r>
      <w:r w:rsidR="00A50509">
        <w:rPr>
          <w:bCs/>
        </w:rPr>
        <w:t xml:space="preserve"> </w:t>
      </w:r>
      <w:r w:rsidRPr="00EF781B">
        <w:rPr>
          <w:bCs/>
        </w:rPr>
        <w:t>porozumieniu o partnerstwie</w:t>
      </w:r>
      <w:r w:rsidR="006A0017" w:rsidRPr="004935AD">
        <w:rPr>
          <w:bCs/>
        </w:rPr>
        <w:t>.</w:t>
      </w:r>
    </w:p>
    <w:p w14:paraId="5C0371EC" w14:textId="77777777" w:rsidR="00BC1389" w:rsidRPr="00BC1389" w:rsidRDefault="00BC1389" w:rsidP="009A454F"/>
    <w:p w14:paraId="0B365E5A" w14:textId="77777777" w:rsidR="00F52440" w:rsidRDefault="007610C2" w:rsidP="00326240">
      <w:pPr>
        <w:pStyle w:val="Nagwek1"/>
      </w:pPr>
      <w:r w:rsidRPr="00E21BA6">
        <w:t>§ 21.</w:t>
      </w:r>
      <w:r>
        <w:t xml:space="preserve"> </w:t>
      </w:r>
      <w:r>
        <w:br/>
      </w:r>
      <w:r w:rsidR="00DC237F" w:rsidRPr="00E21BA6">
        <w:t>Zasady korzystania z systemu teleinformatycznego</w:t>
      </w:r>
    </w:p>
    <w:p w14:paraId="3FCE6096" w14:textId="77777777" w:rsidR="00967408" w:rsidRPr="00967408" w:rsidRDefault="00967408" w:rsidP="009A454F"/>
    <w:p w14:paraId="6B5C35AD" w14:textId="77777777" w:rsidR="00DC237F" w:rsidRPr="00E21BA6" w:rsidRDefault="00DC237F" w:rsidP="00CA206D">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4B843039" w14:textId="77777777" w:rsidR="00DC237F" w:rsidRPr="00EA179C" w:rsidRDefault="00DC237F" w:rsidP="00CA206D">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293AD6A5" w14:textId="77777777" w:rsidR="00DC237F" w:rsidRPr="00EA179C" w:rsidRDefault="00DC237F" w:rsidP="00CA206D">
      <w:pPr>
        <w:pStyle w:val="Akapitzlist"/>
        <w:numPr>
          <w:ilvl w:val="0"/>
          <w:numId w:val="45"/>
        </w:numPr>
        <w:ind w:left="284" w:hanging="284"/>
        <w:jc w:val="both"/>
        <w:rPr>
          <w:bCs/>
        </w:rPr>
      </w:pPr>
      <w:r w:rsidRPr="00EA179C">
        <w:rPr>
          <w:bCs/>
        </w:rPr>
        <w:t>Dokumenty dostarczane z wykorzystaniem komunikacji elektronicznej, są opatrzone bezpiecznym podpisem elektronicznym weryfikowanym przy pomocy profilu zaufanego ePUAP.</w:t>
      </w:r>
    </w:p>
    <w:p w14:paraId="51494CE9"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04185FBD" w14:textId="77777777" w:rsidR="00DC237F" w:rsidRPr="00EA179C" w:rsidRDefault="00DC237F" w:rsidP="00CA206D">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oraz wykorzystują profil zaufany ePUAP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361D8803" w14:textId="77777777" w:rsidR="00DC237F" w:rsidRPr="00227D64" w:rsidRDefault="00DC237F" w:rsidP="00CA206D">
      <w:pPr>
        <w:pStyle w:val="Akapitzlist"/>
        <w:numPr>
          <w:ilvl w:val="0"/>
          <w:numId w:val="45"/>
        </w:numPr>
        <w:ind w:left="284" w:hanging="284"/>
        <w:jc w:val="both"/>
        <w:rPr>
          <w:bCs/>
        </w:rPr>
      </w:pPr>
      <w:r w:rsidRPr="00EA179C">
        <w:rPr>
          <w:bCs/>
        </w:rPr>
        <w:t xml:space="preserve">W przypadku, gdy z powodów technicznych wykorzystanie profilu zaufanego </w:t>
      </w:r>
      <w:r w:rsidRPr="00227D64">
        <w:rPr>
          <w:bCs/>
        </w:rPr>
        <w:t>ePUAP nie</w:t>
      </w:r>
      <w:r w:rsidR="00CD64CE">
        <w:rPr>
          <w:bCs/>
        </w:rPr>
        <w:t> </w:t>
      </w:r>
      <w:r w:rsidRPr="00227D64">
        <w:rPr>
          <w:bCs/>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F7B754" w14:textId="6BCFA23D" w:rsidR="00DC237F" w:rsidRPr="00227D64" w:rsidRDefault="00DC237F" w:rsidP="00CA206D">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B40DBFF" w14:textId="77777777" w:rsidR="00DC237F" w:rsidRPr="00227D64" w:rsidRDefault="00DC237F" w:rsidP="00CA206D">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2448E3D" w14:textId="77777777" w:rsidR="00DC237F" w:rsidRPr="00227D64" w:rsidRDefault="00DC237F" w:rsidP="00CA206D">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4B11BABD" w14:textId="77777777" w:rsidR="00DC237F" w:rsidRPr="00227D64" w:rsidRDefault="00DC237F" w:rsidP="00CA206D">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235B2D1" w14:textId="178FFDEA" w:rsidR="00DC237F" w:rsidRPr="00227D64" w:rsidRDefault="00DC237F" w:rsidP="00CA206D">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1199A58" w14:textId="77777777" w:rsidR="00DC237F" w:rsidRPr="00227D64" w:rsidRDefault="00DC237F" w:rsidP="00CA206D">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2E43186F" w14:textId="0A0CC850" w:rsidR="00C01509" w:rsidRDefault="00DC237F" w:rsidP="00CA206D">
      <w:pPr>
        <w:pStyle w:val="Akapitzlist"/>
        <w:numPr>
          <w:ilvl w:val="0"/>
          <w:numId w:val="45"/>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14:paraId="276D516C" w14:textId="77777777" w:rsidR="00326240" w:rsidRPr="00EA179C" w:rsidRDefault="00326240" w:rsidP="00326240">
      <w:pPr>
        <w:pStyle w:val="Akapitzlist"/>
        <w:ind w:left="340"/>
        <w:jc w:val="both"/>
        <w:rPr>
          <w:bCs/>
        </w:rPr>
      </w:pPr>
    </w:p>
    <w:p w14:paraId="5F0D2B78" w14:textId="77777777" w:rsidR="003B7930" w:rsidRDefault="007610C2" w:rsidP="00326240">
      <w:pPr>
        <w:pStyle w:val="Nagwek1"/>
      </w:pPr>
      <w:r w:rsidRPr="00497EDC">
        <w:t>§ 22.</w:t>
      </w:r>
      <w:r>
        <w:br/>
      </w:r>
      <w:r w:rsidR="00DC237F" w:rsidRPr="00497EDC">
        <w:t xml:space="preserve">Zmiany w Projekcie i Umowie  </w:t>
      </w:r>
    </w:p>
    <w:p w14:paraId="17498FEF" w14:textId="77777777" w:rsidR="00BC1389" w:rsidRPr="00BC1389" w:rsidRDefault="00BC1389" w:rsidP="009A454F"/>
    <w:p w14:paraId="7C238888"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7A39B8E5"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1377343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5F19C6D0"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7AED0E4C"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734A79A9"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B2A3292"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6CE2CD59" w14:textId="77777777" w:rsidR="00DC237F" w:rsidRPr="008D609A"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53ECC604" w14:textId="77777777" w:rsidR="008D609A" w:rsidRPr="002F5EAB" w:rsidRDefault="008D609A" w:rsidP="00C0764B">
      <w:pPr>
        <w:pStyle w:val="Tekstpodstawowy"/>
        <w:numPr>
          <w:ilvl w:val="0"/>
          <w:numId w:val="26"/>
        </w:numPr>
        <w:tabs>
          <w:tab w:val="left" w:pos="360"/>
          <w:tab w:val="num" w:pos="540"/>
          <w:tab w:val="left" w:pos="720"/>
        </w:tabs>
        <w:ind w:left="284" w:hanging="284"/>
      </w:pPr>
      <w:r>
        <w:rPr>
          <w:lang w:val="pl-PL"/>
        </w:rPr>
        <w:t>(skreślony)</w:t>
      </w:r>
    </w:p>
    <w:p w14:paraId="3D757CDE" w14:textId="77777777" w:rsidR="00DC237F" w:rsidRPr="00B900C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4A9282F2" w14:textId="77777777" w:rsidR="00E6546B" w:rsidRPr="002F5EAB" w:rsidRDefault="00E6546B" w:rsidP="00B900CB">
      <w:pPr>
        <w:pStyle w:val="Tekstpodstawowy"/>
        <w:tabs>
          <w:tab w:val="left" w:pos="360"/>
        </w:tabs>
        <w:ind w:left="340"/>
      </w:pPr>
    </w:p>
    <w:p w14:paraId="5F441C53" w14:textId="77777777" w:rsidR="00805244" w:rsidRDefault="00DC237F" w:rsidP="00326240">
      <w:pPr>
        <w:pStyle w:val="Nagwek1"/>
      </w:pPr>
      <w:r w:rsidRPr="007E3FB7">
        <w:t>§ 23.</w:t>
      </w:r>
      <w:r w:rsidR="00910758">
        <w:br/>
      </w:r>
      <w:bookmarkStart w:id="11" w:name="_Hlk515024180"/>
      <w:r w:rsidR="0061778F" w:rsidRPr="004935AD">
        <w:t>Zmiany w Umowie</w:t>
      </w:r>
      <w:bookmarkEnd w:id="11"/>
    </w:p>
    <w:p w14:paraId="52FF8786" w14:textId="0B058171" w:rsidR="00BC1389" w:rsidRPr="00BC1389" w:rsidRDefault="00BC1389" w:rsidP="009A454F"/>
    <w:p w14:paraId="2FFF04AF"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656381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1FC9314F" w14:textId="45DF1D54" w:rsidR="00326240" w:rsidRDefault="00DC237F" w:rsidP="00326240">
      <w:pPr>
        <w:pStyle w:val="Tekstpodstawowy"/>
        <w:numPr>
          <w:ilvl w:val="0"/>
          <w:numId w:val="30"/>
        </w:numPr>
        <w:tabs>
          <w:tab w:val="clear" w:pos="757"/>
          <w:tab w:val="num" w:pos="360"/>
        </w:tabs>
        <w:ind w:left="284" w:hanging="284"/>
      </w:pPr>
      <w:r w:rsidRPr="007E3FB7">
        <w:t>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286F7F0D" w14:textId="77777777" w:rsidR="00326240" w:rsidRPr="007E3FB7" w:rsidRDefault="00326240" w:rsidP="00326240">
      <w:pPr>
        <w:pStyle w:val="Tekstpodstawowy"/>
      </w:pPr>
    </w:p>
    <w:p w14:paraId="4921B169" w14:textId="77777777" w:rsidR="003B7930" w:rsidRDefault="007610C2" w:rsidP="00326240">
      <w:pPr>
        <w:pStyle w:val="Nagwek1"/>
      </w:pPr>
      <w:r w:rsidRPr="00436FBC">
        <w:t>§ 24.</w:t>
      </w:r>
      <w:r>
        <w:br/>
      </w:r>
      <w:r w:rsidR="00B52537" w:rsidRPr="00436FBC">
        <w:t>Warunek rozwiązujący</w:t>
      </w:r>
    </w:p>
    <w:p w14:paraId="2C9FE143" w14:textId="5484F05A" w:rsidR="00BC1389" w:rsidRPr="00BC1389" w:rsidRDefault="00BC1389" w:rsidP="009A454F"/>
    <w:p w14:paraId="0C919232"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8"/>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7A24D3F" w14:textId="70049C6B" w:rsidR="003B6700" w:rsidRDefault="00B52537" w:rsidP="003B6700">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387A55DC" w14:textId="60FAF7D5" w:rsidR="003B6700" w:rsidRPr="00436FBC" w:rsidRDefault="003B6700" w:rsidP="003B6700">
      <w:pPr>
        <w:pStyle w:val="Akapitzlist"/>
        <w:widowControl w:val="0"/>
        <w:ind w:left="429"/>
        <w:jc w:val="both"/>
      </w:pPr>
    </w:p>
    <w:p w14:paraId="483CA8F2" w14:textId="77777777" w:rsidR="005B7941" w:rsidRDefault="007610C2" w:rsidP="00326240">
      <w:pPr>
        <w:pStyle w:val="Nagwek1"/>
      </w:pPr>
      <w:r>
        <w:t>§ 25</w:t>
      </w:r>
      <w:r w:rsidRPr="007E3FB7">
        <w:t>.</w:t>
      </w:r>
      <w:r>
        <w:br/>
      </w:r>
      <w:r w:rsidR="005B7941" w:rsidRPr="007E3FB7">
        <w:t>Rozwiązanie Umowy</w:t>
      </w:r>
    </w:p>
    <w:p w14:paraId="5A2A2574" w14:textId="6C0D47B6" w:rsidR="00BC1389" w:rsidRPr="00BC1389" w:rsidRDefault="00BC1389" w:rsidP="009A454F"/>
    <w:p w14:paraId="1DEBAF4E"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5B106D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23607F90"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480A6ACA"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52AF990E"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358F877A"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5E4D218B"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500CC39C" w14:textId="77777777" w:rsidR="00DC237F"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14B92A04" w14:textId="77777777" w:rsidR="005F7BF5" w:rsidRPr="00BE5687" w:rsidRDefault="007E7AF7" w:rsidP="00C0764B">
      <w:pPr>
        <w:numPr>
          <w:ilvl w:val="0"/>
          <w:numId w:val="27"/>
        </w:numPr>
        <w:tabs>
          <w:tab w:val="clear" w:pos="2700"/>
          <w:tab w:val="num" w:pos="1134"/>
        </w:tabs>
        <w:ind w:left="714" w:hanging="357"/>
        <w:jc w:val="both"/>
      </w:pPr>
      <w:r>
        <w:t>N</w:t>
      </w:r>
      <w:r w:rsidR="005F7BF5" w:rsidRPr="00BE5687">
        <w:t>ie przedłożył pomimo pisemnego wezwania dodatkowych uzupełnień/wyjaśnień lub nie wdrożył zaleceń zgodnie z §4 ust. 9 niniejszej umowy,</w:t>
      </w:r>
    </w:p>
    <w:p w14:paraId="1E8D95F9" w14:textId="77777777" w:rsidR="00DC237F" w:rsidRPr="00C57699" w:rsidRDefault="00002E67" w:rsidP="00C0764B">
      <w:pPr>
        <w:numPr>
          <w:ilvl w:val="0"/>
          <w:numId w:val="27"/>
        </w:numPr>
        <w:tabs>
          <w:tab w:val="clear" w:pos="2700"/>
          <w:tab w:val="num" w:pos="1134"/>
        </w:tabs>
        <w:ind w:left="714" w:hanging="357"/>
        <w:jc w:val="both"/>
      </w:pPr>
      <w:r w:rsidRPr="00C57699">
        <w:t>W</w:t>
      </w:r>
      <w:r w:rsidR="00DC237F" w:rsidRPr="00C57699">
        <w:t xml:space="preserve"> sposób rażący nie wywiązuje się z obowiązków nałożonych na niego w</w:t>
      </w:r>
      <w:r w:rsidR="007610C2">
        <w:t> </w:t>
      </w:r>
      <w:r w:rsidR="00DC237F" w:rsidRPr="00C57699">
        <w:t>niniejszej Umowie.</w:t>
      </w:r>
    </w:p>
    <w:p w14:paraId="38BF45FA"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1CEC5D77"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32CA694F"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1A36D5B1" w14:textId="77777777"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44B0A08C"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470BEC02"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2F69D7B4" w14:textId="659C7487" w:rsidR="00DC237F"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r w:rsidR="00CC0AA6">
        <w:t>;</w:t>
      </w:r>
    </w:p>
    <w:p w14:paraId="0A84D91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25898394"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27898308"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6174A192"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52674BCF"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5FD4220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68299073" w14:textId="7BF19EE4" w:rsidR="000D42C8" w:rsidRDefault="00DC237F" w:rsidP="000D42C8">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1D9770EF" w14:textId="3E2F54FB" w:rsidR="000D42C8" w:rsidRPr="000D42C8" w:rsidRDefault="000D42C8" w:rsidP="005F7BF5">
      <w:pPr>
        <w:autoSpaceDE w:val="0"/>
        <w:autoSpaceDN w:val="0"/>
        <w:adjustRightInd w:val="0"/>
        <w:jc w:val="both"/>
        <w:rPr>
          <w:highlight w:val="yellow"/>
        </w:rPr>
      </w:pPr>
    </w:p>
    <w:p w14:paraId="4A23716B" w14:textId="77777777" w:rsidR="008D6352" w:rsidRDefault="007610C2" w:rsidP="00326240">
      <w:pPr>
        <w:pStyle w:val="Nagwek1"/>
        <w:rPr>
          <w:lang w:val="pl-PL"/>
        </w:rPr>
      </w:pPr>
      <w:r w:rsidRPr="00E63B24">
        <w:t>§ 2</w:t>
      </w:r>
      <w:r>
        <w:t>6</w:t>
      </w:r>
      <w:r w:rsidRPr="00E63B24">
        <w:t>.</w:t>
      </w:r>
      <w:r w:rsidR="00910758">
        <w:br/>
      </w:r>
      <w:r w:rsidR="00DC237F" w:rsidRPr="00E63B24">
        <w:t xml:space="preserve">Postanowienia końcowe </w:t>
      </w:r>
    </w:p>
    <w:p w14:paraId="165BF9D0" w14:textId="77777777" w:rsidR="0060092A" w:rsidRPr="00D5089D" w:rsidRDefault="0060092A" w:rsidP="00B900CB"/>
    <w:p w14:paraId="54DA8726" w14:textId="1010301B" w:rsidR="003B7930"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58122ACA" w14:textId="77777777" w:rsidR="00326240" w:rsidRPr="00497BCC" w:rsidRDefault="00326240" w:rsidP="00BB47D7">
      <w:pPr>
        <w:jc w:val="both"/>
      </w:pPr>
    </w:p>
    <w:p w14:paraId="5E7FAC12" w14:textId="77777777" w:rsidR="003B7930" w:rsidRDefault="006671A2" w:rsidP="00326240">
      <w:pPr>
        <w:pStyle w:val="Nagwek1"/>
        <w:rPr>
          <w:lang w:val="pl-PL"/>
        </w:rPr>
      </w:pPr>
      <w:r w:rsidRPr="00497BCC">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18B5ED4" w14:textId="77777777" w:rsidR="0060092A" w:rsidRPr="00D5089D" w:rsidRDefault="0060092A" w:rsidP="00B900CB"/>
    <w:p w14:paraId="0AFEF228"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719CAED0" w14:textId="71D970B4"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r w:rsidR="00312F3F" w:rsidRPr="00497BCC">
        <w:t xml:space="preserve">t.j. </w:t>
      </w:r>
      <w:r w:rsidR="005061E9" w:rsidRPr="005061E9">
        <w:t xml:space="preserve">Dz. U. z </w:t>
      </w:r>
      <w:r w:rsidR="001E3ACA" w:rsidRPr="005061E9">
        <w:t>20</w:t>
      </w:r>
      <w:r w:rsidR="006F4327">
        <w:t>2</w:t>
      </w:r>
      <w:r w:rsidR="00E25790">
        <w:t>2</w:t>
      </w:r>
      <w:r w:rsidR="001E3ACA" w:rsidRPr="005061E9">
        <w:t xml:space="preserve"> </w:t>
      </w:r>
      <w:r w:rsidR="005061E9" w:rsidRPr="005061E9">
        <w:t xml:space="preserve">r., poz. </w:t>
      </w:r>
      <w:r w:rsidR="00E25790">
        <w:t>1360</w:t>
      </w:r>
      <w:r w:rsidR="001E3ACA" w:rsidRPr="00497BCC">
        <w:t xml:space="preserve"> </w:t>
      </w:r>
      <w:r w:rsidR="00D121F3" w:rsidRPr="00497BCC">
        <w:t>z późn. zm.</w:t>
      </w:r>
      <w:r w:rsidRPr="00497BCC">
        <w:t>), ust</w:t>
      </w:r>
      <w:r w:rsidR="00F07771" w:rsidRPr="00497BCC">
        <w:t xml:space="preserve">awa z dnia 27 sierpnia 2009 r. </w:t>
      </w:r>
      <w:r w:rsidRPr="00497BCC">
        <w:t>o</w:t>
      </w:r>
      <w:r w:rsidR="007610C2" w:rsidRPr="00497BCC">
        <w:t> </w:t>
      </w:r>
      <w:r w:rsidRPr="00497BCC">
        <w:t>finansach publicznych (</w:t>
      </w:r>
      <w:r w:rsidR="00B52537" w:rsidRPr="00497BCC">
        <w:t xml:space="preserve">t.j. </w:t>
      </w:r>
      <w:r w:rsidRPr="00497BCC">
        <w:t xml:space="preserve">Dz. U. </w:t>
      </w:r>
      <w:r w:rsidR="005061E9" w:rsidRPr="005061E9">
        <w:t xml:space="preserve">z </w:t>
      </w:r>
      <w:r w:rsidR="005D1BB7" w:rsidRPr="005061E9">
        <w:t>20</w:t>
      </w:r>
      <w:r w:rsidR="005D1BB7">
        <w:t>2</w:t>
      </w:r>
      <w:r w:rsidR="00E25790">
        <w:t>2</w:t>
      </w:r>
      <w:r w:rsidR="005D1BB7" w:rsidRPr="005061E9">
        <w:t xml:space="preserve"> </w:t>
      </w:r>
      <w:r w:rsidR="005061E9" w:rsidRPr="005061E9">
        <w:t xml:space="preserve">r., poz. </w:t>
      </w:r>
      <w:r w:rsidR="00E25790">
        <w:t>1634</w:t>
      </w:r>
      <w:r w:rsidRPr="00497BCC">
        <w:t>), us</w:t>
      </w:r>
      <w:r w:rsidR="009A7531" w:rsidRPr="00497BCC">
        <w:t xml:space="preserve">tawa z dnia 29 września 1994 r. </w:t>
      </w:r>
      <w:r w:rsidRPr="00497BCC">
        <w:t>o rachunkowości (</w:t>
      </w:r>
      <w:r w:rsidR="00B52537" w:rsidRPr="00497BCC">
        <w:t xml:space="preserve">t.j. </w:t>
      </w:r>
      <w:r w:rsidR="005061E9" w:rsidRPr="005061E9">
        <w:t>Dz. U. z 20</w:t>
      </w:r>
      <w:r w:rsidR="006F4327">
        <w:t>21</w:t>
      </w:r>
      <w:r w:rsidR="005061E9" w:rsidRPr="005061E9">
        <w:t xml:space="preserve"> r. poz. </w:t>
      </w:r>
      <w:r w:rsidR="006F4327">
        <w:t>217</w:t>
      </w:r>
      <w:r w:rsidR="005061E9" w:rsidRPr="005061E9">
        <w:t xml:space="preserve"> z późn. zm.</w:t>
      </w:r>
      <w:r w:rsidRPr="00497BCC">
        <w:t xml:space="preserve">), ustawa z dnia </w:t>
      </w:r>
      <w:r w:rsidR="006F4327">
        <w:t>11</w:t>
      </w:r>
      <w:r w:rsidRPr="00497BCC">
        <w:t xml:space="preserve"> </w:t>
      </w:r>
      <w:r w:rsidR="006F4327">
        <w:t>września</w:t>
      </w:r>
      <w:r w:rsidR="00DF54CF">
        <w:t xml:space="preserve"> 2019 r.</w:t>
      </w:r>
      <w:r w:rsidRPr="00497BCC">
        <w:t xml:space="preserve"> Prawo zamówień publicznych </w:t>
      </w:r>
      <w:r w:rsidR="001D323A" w:rsidRPr="00497BCC">
        <w:rPr>
          <w:iCs/>
        </w:rPr>
        <w:t>(</w:t>
      </w:r>
      <w:r w:rsidR="005061E9" w:rsidRPr="005061E9">
        <w:rPr>
          <w:iCs/>
        </w:rPr>
        <w:t xml:space="preserve">Dz. U. z </w:t>
      </w:r>
      <w:r w:rsidR="001E3ACA" w:rsidRPr="005061E9">
        <w:rPr>
          <w:iCs/>
        </w:rPr>
        <w:t>20</w:t>
      </w:r>
      <w:r w:rsidR="00E25790">
        <w:rPr>
          <w:iCs/>
        </w:rPr>
        <w:t>22</w:t>
      </w:r>
      <w:r w:rsidR="001E3ACA" w:rsidRPr="005061E9">
        <w:rPr>
          <w:iCs/>
        </w:rPr>
        <w:t xml:space="preserve"> </w:t>
      </w:r>
      <w:r w:rsidR="005061E9" w:rsidRPr="005061E9">
        <w:rPr>
          <w:iCs/>
        </w:rPr>
        <w:t>r., poz. </w:t>
      </w:r>
      <w:r w:rsidR="00E25790">
        <w:rPr>
          <w:iCs/>
        </w:rPr>
        <w:t>1710</w:t>
      </w:r>
      <w:r w:rsidR="006F4327" w:rsidRPr="005061E9">
        <w:rPr>
          <w:iCs/>
        </w:rPr>
        <w:t xml:space="preserve"> </w:t>
      </w:r>
      <w:r w:rsidR="00486E87" w:rsidRPr="005061E9">
        <w:rPr>
          <w:iCs/>
        </w:rPr>
        <w:t>z późn. zm</w:t>
      </w:r>
      <w:r w:rsidR="00486E87" w:rsidRPr="00497BCC">
        <w:rPr>
          <w:iCs/>
        </w:rPr>
        <w:t>.</w:t>
      </w:r>
      <w:r w:rsidRPr="00497BCC">
        <w:rPr>
          <w:iCs/>
        </w:rPr>
        <w:t>), ustawa z dnia 30 kwietnia 2004 r. o postępowaniu w sprawach dotyczących pomocy publicznej (</w:t>
      </w:r>
      <w:r w:rsidR="0007332A" w:rsidRPr="00497BCC">
        <w:rPr>
          <w:iCs/>
        </w:rPr>
        <w:t xml:space="preserve">t.j. </w:t>
      </w:r>
      <w:r w:rsidRPr="00497BCC">
        <w:rPr>
          <w:iCs/>
        </w:rPr>
        <w:t xml:space="preserve">Dz. </w:t>
      </w:r>
      <w:r w:rsidR="009C4630" w:rsidRPr="00497BCC">
        <w:rPr>
          <w:iCs/>
        </w:rPr>
        <w:t xml:space="preserve">U. z </w:t>
      </w:r>
      <w:r w:rsidR="001E3ACA" w:rsidRPr="00497BCC">
        <w:rPr>
          <w:iCs/>
        </w:rPr>
        <w:t>20</w:t>
      </w:r>
      <w:r w:rsidR="001E3ACA">
        <w:rPr>
          <w:iCs/>
        </w:rPr>
        <w:t>2</w:t>
      </w:r>
      <w:r w:rsidR="00E25790">
        <w:rPr>
          <w:iCs/>
        </w:rPr>
        <w:t>1</w:t>
      </w:r>
      <w:r w:rsidR="001E3ACA"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E25790">
        <w:rPr>
          <w:iCs/>
        </w:rPr>
        <w:t>743</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w:t>
      </w:r>
      <w:r w:rsidR="00337ECA" w:rsidRPr="005061E9">
        <w:rPr>
          <w:iCs/>
        </w:rPr>
        <w:t>a (</w:t>
      </w:r>
      <w:r w:rsidR="00312F3F" w:rsidRPr="005061E9">
        <w:rPr>
          <w:iCs/>
        </w:rPr>
        <w:t xml:space="preserve">t.j. </w:t>
      </w:r>
      <w:r w:rsidR="005061E9" w:rsidRPr="005061E9">
        <w:rPr>
          <w:iCs/>
        </w:rPr>
        <w:t xml:space="preserve">Dz. U. z </w:t>
      </w:r>
      <w:r w:rsidR="001E3ACA" w:rsidRPr="005061E9">
        <w:rPr>
          <w:iCs/>
        </w:rPr>
        <w:t>20</w:t>
      </w:r>
      <w:r w:rsidR="001E3ACA">
        <w:rPr>
          <w:iCs/>
        </w:rPr>
        <w:t>2</w:t>
      </w:r>
      <w:r w:rsidR="00E03CFD">
        <w:rPr>
          <w:iCs/>
        </w:rPr>
        <w:t>1</w:t>
      </w:r>
      <w:r w:rsidR="001E3ACA" w:rsidRPr="005061E9">
        <w:rPr>
          <w:iCs/>
        </w:rPr>
        <w:t xml:space="preserve"> </w:t>
      </w:r>
      <w:r w:rsidR="005061E9" w:rsidRPr="005061E9">
        <w:rPr>
          <w:iCs/>
        </w:rPr>
        <w:t xml:space="preserve">r., poz. </w:t>
      </w:r>
      <w:r w:rsidR="00E03CFD">
        <w:rPr>
          <w:iCs/>
        </w:rPr>
        <w:t>1973</w:t>
      </w:r>
      <w:r w:rsidR="001E3ACA" w:rsidRPr="005061E9">
        <w:rPr>
          <w:iCs/>
        </w:rPr>
        <w:t xml:space="preserve"> </w:t>
      </w:r>
      <w:r w:rsidR="005061E9" w:rsidRPr="005061E9">
        <w:rPr>
          <w:iCs/>
        </w:rPr>
        <w:t xml:space="preserve">z późn. </w:t>
      </w:r>
      <w:r w:rsidR="00AA7659" w:rsidRPr="00497BCC">
        <w:rPr>
          <w:iCs/>
        </w:rPr>
        <w:t>zm.</w:t>
      </w:r>
      <w:r w:rsidRPr="00497BCC">
        <w:rPr>
          <w:iCs/>
        </w:rPr>
        <w:t>)</w:t>
      </w:r>
      <w:r w:rsidR="009C4630" w:rsidRPr="00497BCC">
        <w:rPr>
          <w:iCs/>
        </w:rPr>
        <w:t>,</w:t>
      </w:r>
      <w:r w:rsidRPr="00497BCC">
        <w:rPr>
          <w:iCs/>
        </w:rPr>
        <w:t xml:space="preserve"> ustawa z dnia </w:t>
      </w:r>
      <w:r w:rsidR="00A50509">
        <w:rPr>
          <w:iCs/>
        </w:rPr>
        <w:br/>
      </w:r>
      <w:r w:rsidRPr="00497BCC">
        <w:rPr>
          <w:iCs/>
        </w:rPr>
        <w:t>11 marca 2004 r. o podatku od towarów i usług (</w:t>
      </w:r>
      <w:r w:rsidR="005061E9" w:rsidRPr="005061E9">
        <w:rPr>
          <w:iCs/>
        </w:rPr>
        <w:t>t.j.</w:t>
      </w:r>
      <w:r w:rsidR="005061E9">
        <w:rPr>
          <w:iCs/>
        </w:rPr>
        <w:t xml:space="preserve"> </w:t>
      </w:r>
      <w:r w:rsidR="005061E9" w:rsidRPr="005061E9">
        <w:t xml:space="preserve">Dz. U. z </w:t>
      </w:r>
      <w:r w:rsidR="001E3ACA" w:rsidRPr="005061E9">
        <w:t>20</w:t>
      </w:r>
      <w:r w:rsidR="001E3ACA">
        <w:t>2</w:t>
      </w:r>
      <w:r w:rsidR="00E25790">
        <w:t>2</w:t>
      </w:r>
      <w:r w:rsidR="001E3ACA" w:rsidRPr="005061E9">
        <w:t xml:space="preserve"> </w:t>
      </w:r>
      <w:r w:rsidR="005061E9" w:rsidRPr="005061E9">
        <w:t xml:space="preserve">r., poz. </w:t>
      </w:r>
      <w:r w:rsidR="00E25790">
        <w:t>931</w:t>
      </w:r>
      <w:r w:rsidR="001E3ACA" w:rsidRPr="00497BCC">
        <w:t xml:space="preserve"> </w:t>
      </w:r>
      <w:r w:rsidR="008716D4" w:rsidRPr="00497BCC">
        <w:t>z późn.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22EB49F1" w14:textId="62C163DC" w:rsidR="009F4639" w:rsidRPr="00326240" w:rsidRDefault="00F07771" w:rsidP="00C0764B">
      <w:pPr>
        <w:numPr>
          <w:ilvl w:val="3"/>
          <w:numId w:val="25"/>
        </w:numPr>
        <w:tabs>
          <w:tab w:val="clear" w:pos="2880"/>
          <w:tab w:val="num" w:pos="720"/>
        </w:tabs>
        <w:ind w:left="714" w:hanging="357"/>
        <w:jc w:val="both"/>
        <w:rPr>
          <w:bCs/>
        </w:rPr>
      </w:pPr>
      <w:r w:rsidRPr="00497BCC">
        <w:rPr>
          <w:bCs/>
        </w:rPr>
        <w:t>odpowiednie reguły, zasady i postanowienia wynikające z Regionalnego Programu Operacyjnego Województwa Świętokrzyskiego na lata 2014-2020, SzOOP, obowiązuj</w:t>
      </w:r>
      <w:r w:rsidR="004C43CB" w:rsidRPr="00497BCC">
        <w:rPr>
          <w:bCs/>
        </w:rPr>
        <w:t xml:space="preserve">ących procedur i </w:t>
      </w:r>
      <w:r w:rsidRPr="00497BCC">
        <w:rPr>
          <w:bCs/>
        </w:rPr>
        <w:t>wytycznych</w:t>
      </w:r>
      <w:r w:rsidRPr="00497BCC">
        <w:t>.</w:t>
      </w:r>
    </w:p>
    <w:p w14:paraId="43947377" w14:textId="77777777" w:rsidR="0060092A" w:rsidRPr="00497BCC" w:rsidRDefault="0060092A" w:rsidP="00B900CB">
      <w:pPr>
        <w:ind w:left="714"/>
        <w:jc w:val="both"/>
        <w:rPr>
          <w:bCs/>
        </w:rPr>
      </w:pPr>
    </w:p>
    <w:p w14:paraId="37805714" w14:textId="77777777" w:rsidR="003B7930" w:rsidRDefault="00DC237F" w:rsidP="00326240">
      <w:pPr>
        <w:pStyle w:val="Nagwek1"/>
        <w:rPr>
          <w:lang w:val="pl-PL"/>
        </w:rPr>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2" w:name="_Hlk515024302"/>
      <w:r w:rsidR="0061778F" w:rsidRPr="004935AD">
        <w:t>Zobowiązania Instytucji Zarządzającej</w:t>
      </w:r>
      <w:bookmarkEnd w:id="12"/>
    </w:p>
    <w:p w14:paraId="3AC1C2AF" w14:textId="77777777" w:rsidR="0060092A" w:rsidRPr="00D5089D" w:rsidRDefault="0060092A" w:rsidP="00B900CB"/>
    <w:p w14:paraId="032E0DD8" w14:textId="5D8183F7" w:rsidR="003B7930"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5061E9">
        <w:rPr>
          <w:bCs/>
        </w:rPr>
        <w:t>(</w:t>
      </w:r>
      <w:r w:rsidR="005061E9" w:rsidRPr="005061E9">
        <w:rPr>
          <w:bCs/>
        </w:rPr>
        <w:t xml:space="preserve">t.j. </w:t>
      </w:r>
      <w:r w:rsidR="005061E9" w:rsidRPr="005061E9">
        <w:t>Dz. U. z 20</w:t>
      </w:r>
      <w:r w:rsidR="006F4327">
        <w:t>2</w:t>
      </w:r>
      <w:r w:rsidR="00C62D65">
        <w:t>2</w:t>
      </w:r>
      <w:r w:rsidR="005061E9" w:rsidRPr="005061E9">
        <w:t xml:space="preserve"> r., poz. </w:t>
      </w:r>
      <w:r w:rsidR="00C62D65">
        <w:t>902</w:t>
      </w:r>
      <w:r w:rsidRPr="005061E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7014ED1B" w14:textId="1B74F157" w:rsidR="00326240" w:rsidRDefault="00326240" w:rsidP="00BB47D7">
      <w:pPr>
        <w:jc w:val="both"/>
        <w:rPr>
          <w:bCs/>
        </w:rPr>
      </w:pPr>
    </w:p>
    <w:p w14:paraId="18D5C494" w14:textId="77777777" w:rsidR="003B7930" w:rsidRDefault="006671A2" w:rsidP="00326240">
      <w:pPr>
        <w:pStyle w:val="Nagwek1"/>
        <w:rPr>
          <w:lang w:val="pl-PL"/>
        </w:rPr>
      </w:pPr>
      <w:r w:rsidRPr="00497BCC">
        <w:t xml:space="preserve">§ </w:t>
      </w:r>
      <w:r w:rsidR="00B52537" w:rsidRPr="00497BCC">
        <w:t>29</w:t>
      </w:r>
      <w:r w:rsidR="00DC237F" w:rsidRPr="00497BCC">
        <w:t>.</w:t>
      </w:r>
      <w:r w:rsidR="00F53654" w:rsidRPr="00497BCC">
        <w:br/>
      </w:r>
      <w:bookmarkStart w:id="13" w:name="_Hlk515024339"/>
      <w:r w:rsidR="0061778F" w:rsidRPr="004935AD">
        <w:t>Postępowanie w kwestiach spornych</w:t>
      </w:r>
      <w:bookmarkEnd w:id="13"/>
    </w:p>
    <w:p w14:paraId="36567AFB" w14:textId="77777777" w:rsidR="0060092A" w:rsidRPr="00D5089D" w:rsidRDefault="0060092A" w:rsidP="00B900CB"/>
    <w:p w14:paraId="33B27D2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1791963"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7DCFD65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14:paraId="295E863F"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2A50F308"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F7689">
        <w:t>Inwestycji i Rozwoju</w:t>
      </w:r>
      <w:r w:rsidR="007A4778" w:rsidRPr="00497BCC">
        <w:t>,</w:t>
      </w:r>
      <w:r w:rsidRPr="00497BCC">
        <w:t xml:space="preserve"> </w:t>
      </w:r>
      <w:r w:rsidR="007A4778" w:rsidRPr="00497BCC">
        <w:t>ul. Sienkiewicza 63, 25-002 Kielce;</w:t>
      </w:r>
      <w:r w:rsidR="00905EF9" w:rsidRPr="00497BCC">
        <w:t xml:space="preserve"> </w:t>
      </w:r>
    </w:p>
    <w:p w14:paraId="7E885311"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4EE7B939" w14:textId="7376AA44" w:rsidR="00A015C1" w:rsidRPr="00497BCC" w:rsidRDefault="00A015C1" w:rsidP="00646AAD">
      <w:pPr>
        <w:numPr>
          <w:ilvl w:val="0"/>
          <w:numId w:val="33"/>
        </w:numPr>
        <w:tabs>
          <w:tab w:val="left" w:pos="851"/>
        </w:tabs>
        <w:autoSpaceDE w:val="0"/>
        <w:autoSpaceDN w:val="0"/>
        <w:adjustRightInd w:val="0"/>
        <w:jc w:val="both"/>
      </w:pPr>
      <w:r>
        <w:t>Beneficjent:</w:t>
      </w:r>
      <w:r w:rsidR="00326240">
        <w:t xml:space="preserve"> ……</w:t>
      </w:r>
      <w:r>
        <w:t>…..………</w:t>
      </w:r>
      <w:r w:rsidR="00326240">
        <w:t>….</w:t>
      </w:r>
      <w:r>
        <w:t>………zam.:</w:t>
      </w:r>
      <w:r w:rsidR="00326240">
        <w:t xml:space="preserve"> </w:t>
      </w:r>
      <w:r>
        <w:t>……</w:t>
      </w:r>
      <w:r w:rsidR="00326240">
        <w:t>…………</w:t>
      </w:r>
      <w:r>
        <w:t xml:space="preserve">…………. </w:t>
      </w:r>
      <w:r w:rsidRPr="00A015C1">
        <w:t>(w przypadku wszczęcia postępowania dotyczącego zwrotu środków)</w:t>
      </w:r>
      <w:r>
        <w:rPr>
          <w:rStyle w:val="Odwoanieprzypisudolnego"/>
        </w:rPr>
        <w:footnoteReference w:id="39"/>
      </w:r>
    </w:p>
    <w:p w14:paraId="2AB997E6"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D05246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7DF09A05" w14:textId="36C12DD2" w:rsidR="00326240" w:rsidRDefault="00DC237F" w:rsidP="00326240">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57564087" w14:textId="77777777" w:rsidR="007F7318" w:rsidRPr="00497BCC" w:rsidRDefault="007F7318" w:rsidP="00B900CB">
      <w:pPr>
        <w:autoSpaceDE w:val="0"/>
        <w:autoSpaceDN w:val="0"/>
        <w:adjustRightInd w:val="0"/>
        <w:ind w:left="284"/>
        <w:jc w:val="both"/>
      </w:pPr>
    </w:p>
    <w:p w14:paraId="0197B6E1" w14:textId="77777777" w:rsidR="003B7930" w:rsidRDefault="00DC237F" w:rsidP="00326240">
      <w:pPr>
        <w:pStyle w:val="Nagwek1"/>
        <w:rPr>
          <w:lang w:val="pl-PL"/>
        </w:rPr>
      </w:pPr>
      <w:r w:rsidRPr="00EE342A">
        <w:t xml:space="preserve">§ </w:t>
      </w:r>
      <w:r w:rsidR="00B52537" w:rsidRPr="009A454F">
        <w:t>30</w:t>
      </w:r>
      <w:r w:rsidR="00D933E6" w:rsidRPr="009A454F">
        <w:t>.</w:t>
      </w:r>
      <w:r w:rsidR="00F53654" w:rsidRPr="009A454F">
        <w:br/>
      </w:r>
      <w:r w:rsidR="0061778F" w:rsidRPr="004935AD">
        <w:t>Egzemplarze Umowy</w:t>
      </w:r>
    </w:p>
    <w:p w14:paraId="2EB8CCFF" w14:textId="77777777" w:rsidR="0060092A" w:rsidRPr="00D5089D" w:rsidRDefault="0060092A" w:rsidP="00B900CB"/>
    <w:p w14:paraId="344F7BE1" w14:textId="5909C97B" w:rsidR="003B7930" w:rsidRDefault="00DC237F" w:rsidP="00BB47D7">
      <w:pPr>
        <w:jc w:val="both"/>
      </w:pPr>
      <w:r w:rsidRPr="00497BCC">
        <w:t>Niniejsza umowa została sporządzona w dwóch jednobrzmiących egzemplarzach, po jednym dla każdej ze Stron Umowy.</w:t>
      </w:r>
    </w:p>
    <w:p w14:paraId="616AB985" w14:textId="77777777" w:rsidR="007F7318" w:rsidRPr="00497BCC" w:rsidRDefault="007F7318" w:rsidP="00BB47D7">
      <w:pPr>
        <w:jc w:val="both"/>
      </w:pPr>
    </w:p>
    <w:p w14:paraId="68502BAC" w14:textId="77777777" w:rsidR="003B7930" w:rsidRDefault="00D933E6" w:rsidP="00326240">
      <w:pPr>
        <w:pStyle w:val="Nagwek1"/>
        <w:rPr>
          <w:lang w:val="pl-PL"/>
        </w:rPr>
      </w:pPr>
      <w:r w:rsidRPr="00497BCC">
        <w:t>§ 3</w:t>
      </w:r>
      <w:r w:rsidR="00B52537" w:rsidRPr="00497BCC">
        <w:t>1</w:t>
      </w:r>
      <w:r w:rsidR="00DC237F" w:rsidRPr="00497BCC">
        <w:t>.</w:t>
      </w:r>
      <w:r w:rsidR="00F53654" w:rsidRPr="00497BCC">
        <w:br/>
      </w:r>
      <w:bookmarkStart w:id="14" w:name="_Hlk515024458"/>
      <w:r w:rsidR="0061778F" w:rsidRPr="004935AD">
        <w:t>Termin wejścia w życie Umowy</w:t>
      </w:r>
      <w:bookmarkEnd w:id="14"/>
    </w:p>
    <w:p w14:paraId="029D1600" w14:textId="77777777" w:rsidR="0060092A" w:rsidRPr="00D5089D" w:rsidRDefault="0060092A" w:rsidP="00B900CB"/>
    <w:p w14:paraId="61EC59C4" w14:textId="5D199DD3" w:rsidR="003B7930" w:rsidRDefault="00DC237F" w:rsidP="00BB47D7">
      <w:pPr>
        <w:tabs>
          <w:tab w:val="num" w:pos="-2160"/>
        </w:tabs>
        <w:jc w:val="both"/>
        <w:outlineLvl w:val="0"/>
      </w:pPr>
      <w:r w:rsidRPr="00497BCC">
        <w:t>Umowa wchodzi w życie z dniem podpisania przez obie Strony.</w:t>
      </w:r>
    </w:p>
    <w:p w14:paraId="24ECD94B" w14:textId="2D58D7B5" w:rsidR="007F7318" w:rsidRPr="00DB5DE4" w:rsidRDefault="007F7318" w:rsidP="007F7318"/>
    <w:p w14:paraId="433CA412" w14:textId="74D10F83" w:rsidR="00AD2E02" w:rsidRDefault="00D933E6" w:rsidP="00326240">
      <w:pPr>
        <w:pStyle w:val="Nagwek1"/>
        <w:rPr>
          <w:lang w:val="pl-PL"/>
        </w:rPr>
      </w:pPr>
      <w:r w:rsidRPr="00497BCC">
        <w:t xml:space="preserve">§ </w:t>
      </w:r>
      <w:r w:rsidR="006671A2" w:rsidRPr="00497BCC">
        <w:t>3</w:t>
      </w:r>
      <w:r w:rsidR="00B52537" w:rsidRPr="00497BCC">
        <w:t>2</w:t>
      </w:r>
      <w:r w:rsidR="001D526E" w:rsidRPr="00497BCC">
        <w:t>.</w:t>
      </w:r>
      <w:r w:rsidR="00F53654" w:rsidRPr="00497BCC">
        <w:br/>
      </w:r>
      <w:bookmarkStart w:id="15" w:name="_Hlk515024504"/>
      <w:r w:rsidR="0061778F" w:rsidRPr="004935AD">
        <w:t>Załączniki</w:t>
      </w:r>
      <w:bookmarkEnd w:id="15"/>
    </w:p>
    <w:p w14:paraId="5F61BCCA" w14:textId="77777777" w:rsidR="0060092A" w:rsidRPr="00D5089D" w:rsidRDefault="0060092A" w:rsidP="00B900CB"/>
    <w:p w14:paraId="2B50CE5E" w14:textId="77777777" w:rsidR="003B7930" w:rsidRPr="00FB42DC" w:rsidRDefault="00DC237F" w:rsidP="00BB47D7">
      <w:pPr>
        <w:tabs>
          <w:tab w:val="num" w:pos="-2160"/>
        </w:tabs>
        <w:jc w:val="both"/>
      </w:pPr>
      <w:r w:rsidRPr="00FB42DC">
        <w:t>Integralną część Umowy stanowią załączniki:</w:t>
      </w:r>
    </w:p>
    <w:p w14:paraId="5609B56D" w14:textId="644FA6A8" w:rsidR="00AD2E02" w:rsidRPr="00FB42DC" w:rsidRDefault="00DC237F" w:rsidP="00BB47D7">
      <w:pPr>
        <w:pStyle w:val="Pisma"/>
        <w:tabs>
          <w:tab w:val="num" w:pos="-2160"/>
        </w:tabs>
        <w:autoSpaceDE/>
        <w:autoSpaceDN/>
        <w:rPr>
          <w:sz w:val="24"/>
        </w:rPr>
      </w:pPr>
      <w:r w:rsidRPr="00FB42DC">
        <w:rPr>
          <w:sz w:val="24"/>
        </w:rPr>
        <w:t xml:space="preserve">Zał. nr 1 </w:t>
      </w:r>
      <w:r w:rsidR="00FB42DC" w:rsidRPr="00FB42DC">
        <w:rPr>
          <w:sz w:val="24"/>
        </w:rPr>
        <w:t>–</w:t>
      </w:r>
      <w:r w:rsidR="009403A8" w:rsidRPr="00FB42DC">
        <w:rPr>
          <w:sz w:val="24"/>
        </w:rPr>
        <w:t xml:space="preserve"> </w:t>
      </w:r>
      <w:r w:rsidR="00EE1521" w:rsidRPr="00FB42DC">
        <w:rPr>
          <w:sz w:val="24"/>
        </w:rPr>
        <w:t>Wniosek o dofinansowanie Projektu</w:t>
      </w:r>
      <w:r w:rsidR="00CA20FA" w:rsidRPr="00FB42DC">
        <w:rPr>
          <w:sz w:val="24"/>
        </w:rPr>
        <w:t>;</w:t>
      </w:r>
    </w:p>
    <w:p w14:paraId="4D82092A" w14:textId="77777777" w:rsidR="00CC2022" w:rsidRPr="00FB42DC" w:rsidRDefault="00CC2022" w:rsidP="00BB47D7">
      <w:pPr>
        <w:pStyle w:val="Pisma"/>
        <w:tabs>
          <w:tab w:val="num" w:pos="-2160"/>
        </w:tabs>
        <w:autoSpaceDE/>
        <w:autoSpaceDN/>
        <w:rPr>
          <w:sz w:val="24"/>
        </w:rPr>
      </w:pPr>
      <w:r w:rsidRPr="00FB42DC">
        <w:rPr>
          <w:sz w:val="24"/>
        </w:rPr>
        <w:t>Zał. nr 2 – (skreślony)</w:t>
      </w:r>
    </w:p>
    <w:p w14:paraId="10A65FAF" w14:textId="7CBE9CD2" w:rsidR="00CA20FA" w:rsidRPr="00FB42DC" w:rsidRDefault="00CA20FA" w:rsidP="00BB47D7">
      <w:pPr>
        <w:pStyle w:val="Pisma"/>
        <w:tabs>
          <w:tab w:val="num" w:pos="-2160"/>
        </w:tabs>
        <w:autoSpaceDE/>
        <w:autoSpaceDN/>
        <w:rPr>
          <w:bCs/>
          <w:color w:val="000000"/>
          <w:sz w:val="24"/>
        </w:rPr>
      </w:pPr>
      <w:r w:rsidRPr="00FB42DC">
        <w:rPr>
          <w:sz w:val="24"/>
        </w:rPr>
        <w:t xml:space="preserve">Zał. </w:t>
      </w:r>
      <w:r w:rsidR="00FF1D1A" w:rsidRPr="00FB42DC">
        <w:rPr>
          <w:sz w:val="24"/>
        </w:rPr>
        <w:t>n</w:t>
      </w:r>
      <w:r w:rsidRPr="00FB42DC">
        <w:rPr>
          <w:sz w:val="24"/>
        </w:rPr>
        <w:t>r</w:t>
      </w:r>
      <w:r w:rsidR="00FF1D1A" w:rsidRPr="00FB42DC">
        <w:rPr>
          <w:sz w:val="24"/>
        </w:rPr>
        <w:t xml:space="preserve"> </w:t>
      </w:r>
      <w:r w:rsidRPr="00FB42DC">
        <w:rPr>
          <w:sz w:val="24"/>
        </w:rPr>
        <w:t xml:space="preserve">3 </w:t>
      </w:r>
      <w:r w:rsidR="00FB42DC" w:rsidRPr="00FB42DC">
        <w:rPr>
          <w:sz w:val="24"/>
        </w:rPr>
        <w:t>–</w:t>
      </w:r>
      <w:r w:rsidRPr="00FB42DC">
        <w:rPr>
          <w:sz w:val="24"/>
        </w:rPr>
        <w:t xml:space="preserve"> </w:t>
      </w:r>
      <w:r w:rsidR="00240E31" w:rsidRPr="00FB42DC">
        <w:rPr>
          <w:bCs/>
          <w:color w:val="000000"/>
          <w:sz w:val="24"/>
        </w:rPr>
        <w:t>Formularz</w:t>
      </w:r>
      <w:r w:rsidRPr="00FB42DC">
        <w:rPr>
          <w:bCs/>
          <w:color w:val="000000"/>
          <w:sz w:val="24"/>
        </w:rPr>
        <w:t xml:space="preserve"> wprowadzania zmian w projekcie r</w:t>
      </w:r>
      <w:r w:rsidR="00FF1D1A" w:rsidRPr="00FB42DC">
        <w:rPr>
          <w:bCs/>
          <w:color w:val="000000"/>
          <w:sz w:val="24"/>
        </w:rPr>
        <w:t>ealizowanym w ramach RPOWŚ 2014-</w:t>
      </w:r>
      <w:r w:rsidRPr="00FB42DC">
        <w:rPr>
          <w:bCs/>
          <w:color w:val="000000"/>
          <w:sz w:val="24"/>
        </w:rPr>
        <w:t>2020</w:t>
      </w:r>
      <w:r w:rsidR="0007332A" w:rsidRPr="00FB42DC">
        <w:rPr>
          <w:bCs/>
          <w:color w:val="000000"/>
          <w:sz w:val="24"/>
        </w:rPr>
        <w:t>;</w:t>
      </w:r>
    </w:p>
    <w:p w14:paraId="59B184BB" w14:textId="1DC8BFA7" w:rsidR="0007332A" w:rsidRPr="00FB42DC" w:rsidRDefault="0007332A" w:rsidP="00BB47D7">
      <w:pPr>
        <w:pStyle w:val="Pisma"/>
        <w:tabs>
          <w:tab w:val="num" w:pos="-2160"/>
        </w:tabs>
        <w:autoSpaceDE/>
        <w:autoSpaceDN/>
        <w:rPr>
          <w:sz w:val="24"/>
        </w:rPr>
      </w:pPr>
      <w:r w:rsidRPr="00FB42DC">
        <w:rPr>
          <w:sz w:val="24"/>
        </w:rPr>
        <w:t>Zał. nr</w:t>
      </w:r>
      <w:r w:rsidR="00FF1D1A" w:rsidRPr="00FB42DC">
        <w:rPr>
          <w:sz w:val="24"/>
        </w:rPr>
        <w:t xml:space="preserve"> </w:t>
      </w:r>
      <w:r w:rsidRPr="00FB42DC">
        <w:rPr>
          <w:sz w:val="24"/>
        </w:rPr>
        <w:t xml:space="preserve">4 </w:t>
      </w:r>
      <w:r w:rsidR="00FB42DC" w:rsidRPr="00FB42DC">
        <w:rPr>
          <w:sz w:val="24"/>
        </w:rPr>
        <w:t>–</w:t>
      </w:r>
      <w:r w:rsidR="00FF1D1A" w:rsidRPr="00FB42DC">
        <w:rPr>
          <w:sz w:val="24"/>
        </w:rPr>
        <w:t xml:space="preserve"> </w:t>
      </w:r>
      <w:r w:rsidRPr="00FB42DC">
        <w:rPr>
          <w:sz w:val="24"/>
        </w:rPr>
        <w:t>Wykaz dokumentów wymaganych do złożenia przez Beneficjenta, warunkujących przekazanie dofinansowania</w:t>
      </w:r>
      <w:r w:rsidR="00FB42DC">
        <w:rPr>
          <w:sz w:val="24"/>
        </w:rPr>
        <w:t>;</w:t>
      </w:r>
    </w:p>
    <w:p w14:paraId="0A3DD0B4" w14:textId="379311AF" w:rsidR="00497BCC" w:rsidRPr="00FB42DC" w:rsidRDefault="00301E66" w:rsidP="00653E2B">
      <w:pPr>
        <w:pStyle w:val="Pisma"/>
        <w:tabs>
          <w:tab w:val="num" w:pos="-2160"/>
        </w:tabs>
        <w:autoSpaceDE/>
        <w:autoSpaceDN/>
        <w:rPr>
          <w:sz w:val="24"/>
        </w:rPr>
      </w:pPr>
      <w:r w:rsidRPr="00FB42DC">
        <w:rPr>
          <w:sz w:val="24"/>
        </w:rPr>
        <w:t>Zał. nr 5 –</w:t>
      </w:r>
      <w:r w:rsidR="00FB42DC" w:rsidRPr="00FB42DC">
        <w:rPr>
          <w:sz w:val="24"/>
        </w:rPr>
        <w:t xml:space="preserve"> </w:t>
      </w:r>
      <w:r w:rsidR="004A798E" w:rsidRPr="00FB42DC">
        <w:rPr>
          <w:sz w:val="24"/>
        </w:rPr>
        <w:t>Zakres powierzonych do przetwarzania danych osobowych w związku z realizacją Projektu i Umowy w ramach RPOWŚ 2014-2020</w:t>
      </w:r>
    </w:p>
    <w:p w14:paraId="007C49E8" w14:textId="2C07A62F" w:rsidR="009318ED" w:rsidRDefault="009318ED" w:rsidP="00653E2B">
      <w:pPr>
        <w:pStyle w:val="Pisma"/>
        <w:tabs>
          <w:tab w:val="num" w:pos="-2160"/>
        </w:tabs>
        <w:autoSpaceDE/>
        <w:autoSpaceDN/>
        <w:rPr>
          <w:sz w:val="24"/>
        </w:rPr>
      </w:pPr>
    </w:p>
    <w:p w14:paraId="3C7F2B32" w14:textId="77777777" w:rsidR="00326240" w:rsidRDefault="00326240" w:rsidP="00653E2B">
      <w:pPr>
        <w:pStyle w:val="Pisma"/>
        <w:tabs>
          <w:tab w:val="num" w:pos="-2160"/>
        </w:tabs>
        <w:autoSpaceDE/>
        <w:autoSpaceDN/>
        <w:rPr>
          <w:sz w:val="24"/>
        </w:rPr>
      </w:pPr>
    </w:p>
    <w:p w14:paraId="3B2C0BD1" w14:textId="72FB7BA0" w:rsidR="00F53654" w:rsidRDefault="00F53654" w:rsidP="00653E2B">
      <w:pPr>
        <w:pStyle w:val="Pisma"/>
        <w:tabs>
          <w:tab w:val="num" w:pos="-2160"/>
        </w:tabs>
        <w:autoSpaceDE/>
        <w:autoSpaceDN/>
        <w:rPr>
          <w:sz w:val="24"/>
        </w:rPr>
      </w:pPr>
      <w:r>
        <w:rPr>
          <w:sz w:val="24"/>
        </w:rPr>
        <w:t>Podpisy:</w:t>
      </w:r>
    </w:p>
    <w:p w14:paraId="34C2B072" w14:textId="77777777" w:rsidR="00DB5DE4" w:rsidRDefault="00DB5DE4" w:rsidP="00653E2B">
      <w:pPr>
        <w:pStyle w:val="Pisma"/>
        <w:tabs>
          <w:tab w:val="num" w:pos="-2160"/>
        </w:tabs>
        <w:autoSpaceDE/>
        <w:autoSpaceDN/>
        <w:rPr>
          <w:sz w:val="24"/>
        </w:rPr>
      </w:pPr>
    </w:p>
    <w:p w14:paraId="41E72D74"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5CC79F8B"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7140809E" w14:textId="77777777" w:rsidR="009F3835" w:rsidRDefault="009F3835" w:rsidP="00111844">
      <w:pPr>
        <w:pStyle w:val="Pisma"/>
        <w:tabs>
          <w:tab w:val="num" w:pos="-2160"/>
        </w:tabs>
        <w:autoSpaceDE/>
        <w:autoSpaceDN/>
        <w:rPr>
          <w:sz w:val="24"/>
        </w:rPr>
      </w:pPr>
    </w:p>
    <w:p w14:paraId="77B24B62" w14:textId="77777777" w:rsidR="009F3835" w:rsidRDefault="009F3835" w:rsidP="00111844">
      <w:pPr>
        <w:pStyle w:val="Pisma"/>
        <w:tabs>
          <w:tab w:val="num" w:pos="-2160"/>
        </w:tabs>
        <w:autoSpaceDE/>
        <w:autoSpaceDN/>
        <w:rPr>
          <w:sz w:val="24"/>
        </w:rPr>
      </w:pPr>
    </w:p>
    <w:p w14:paraId="0E02E31E" w14:textId="77777777" w:rsidR="009F3835" w:rsidRDefault="009F3835" w:rsidP="00111844">
      <w:pPr>
        <w:pStyle w:val="Pisma"/>
        <w:tabs>
          <w:tab w:val="num" w:pos="-2160"/>
        </w:tabs>
        <w:autoSpaceDE/>
        <w:autoSpaceDN/>
        <w:rPr>
          <w:sz w:val="24"/>
        </w:rPr>
      </w:pPr>
    </w:p>
    <w:p w14:paraId="1FCFBAC3"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7F3C7B8A"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4E5C5FE2" w14:textId="70347D5E" w:rsidR="009F3835" w:rsidRPr="00111844" w:rsidRDefault="009F3835" w:rsidP="009F3835">
      <w:pPr>
        <w:pStyle w:val="Pisma"/>
        <w:tabs>
          <w:tab w:val="num" w:pos="-2160"/>
        </w:tabs>
        <w:autoSpaceDE/>
        <w:autoSpaceDN/>
        <w:spacing w:before="120"/>
        <w:rPr>
          <w:b/>
        </w:rPr>
      </w:pPr>
      <w:r>
        <w:rPr>
          <w:b/>
        </w:rPr>
        <w:tab/>
      </w:r>
      <w:r w:rsidRPr="00111844">
        <w:rPr>
          <w:b/>
        </w:rPr>
        <w:t>Instytucja Zarządzająca</w:t>
      </w:r>
      <w:r w:rsidRPr="009F3835">
        <w:rPr>
          <w:b/>
        </w:rPr>
        <w:t xml:space="preserve"> </w:t>
      </w:r>
      <w:r>
        <w:rPr>
          <w:b/>
        </w:rPr>
        <w:tab/>
      </w:r>
      <w:r>
        <w:rPr>
          <w:b/>
        </w:rPr>
        <w:tab/>
      </w:r>
      <w:r>
        <w:rPr>
          <w:b/>
        </w:rPr>
        <w:tab/>
      </w:r>
      <w:r>
        <w:rPr>
          <w:b/>
        </w:rPr>
        <w:tab/>
      </w:r>
      <w:r w:rsidR="00C06C9F">
        <w:rPr>
          <w:b/>
        </w:rPr>
        <w:t xml:space="preserve">      </w:t>
      </w:r>
      <w:r w:rsidRPr="00111844">
        <w:rPr>
          <w:b/>
        </w:rPr>
        <w:t>Beneficjent</w:t>
      </w:r>
    </w:p>
    <w:p w14:paraId="06DBE3E3" w14:textId="5F818F2E" w:rsidR="00D2752D" w:rsidRPr="00DB5DE4" w:rsidRDefault="009F3835" w:rsidP="00DB5DE4">
      <w:pPr>
        <w:pStyle w:val="Pisma"/>
        <w:tabs>
          <w:tab w:val="num" w:pos="4224"/>
          <w:tab w:val="left" w:pos="4604"/>
        </w:tabs>
        <w:autoSpaceDE/>
        <w:autoSpaceDN/>
        <w:ind w:left="108"/>
        <w:jc w:val="left"/>
        <w:rPr>
          <w:sz w:val="24"/>
        </w:rPr>
      </w:pPr>
      <w:r>
        <w:rPr>
          <w:b/>
        </w:rPr>
        <w:t xml:space="preserve">         </w:t>
      </w:r>
      <w:r w:rsidRPr="00111844">
        <w:rPr>
          <w:b/>
        </w:rPr>
        <w:t>RPO WŚ na lata 2014-2020</w:t>
      </w:r>
    </w:p>
    <w:sectPr w:rsidR="00D2752D" w:rsidRPr="00DB5DE4"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5F58" w14:textId="77777777" w:rsidR="00801F65" w:rsidRDefault="00801F65" w:rsidP="00030637">
      <w:r>
        <w:separator/>
      </w:r>
    </w:p>
  </w:endnote>
  <w:endnote w:type="continuationSeparator" w:id="0">
    <w:p w14:paraId="2822F101" w14:textId="77777777" w:rsidR="00801F65" w:rsidRDefault="00801F65"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14F9" w14:textId="77777777" w:rsidR="00801F65" w:rsidRDefault="00801F65" w:rsidP="00030637">
      <w:r>
        <w:separator/>
      </w:r>
    </w:p>
  </w:footnote>
  <w:footnote w:type="continuationSeparator" w:id="0">
    <w:p w14:paraId="4E3400B1" w14:textId="77777777" w:rsidR="00801F65" w:rsidRDefault="00801F65" w:rsidP="00030637">
      <w:r>
        <w:continuationSeparator/>
      </w:r>
    </w:p>
  </w:footnote>
  <w:footnote w:id="1">
    <w:p w14:paraId="0A6935B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013D74B6"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DB3207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4BF05CFA"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5F2BC490"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w:t>
      </w:r>
      <w:r>
        <w:rPr>
          <w:sz w:val="18"/>
          <w:szCs w:val="18"/>
        </w:rPr>
        <w:t>z pełną nazwę Osi priorytetowej</w:t>
      </w:r>
      <w:r w:rsidRPr="00F8087D">
        <w:rPr>
          <w:sz w:val="18"/>
          <w:szCs w:val="18"/>
        </w:rPr>
        <w:t xml:space="preserve"> RPOWŚ na lata 2014-2020.</w:t>
      </w:r>
    </w:p>
  </w:footnote>
  <w:footnote w:id="6">
    <w:p w14:paraId="2D20B376" w14:textId="77777777" w:rsidR="00F21FAD" w:rsidRPr="00F8087D" w:rsidRDefault="00F21FAD"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14:paraId="5A9185F7"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14:paraId="1BCD353E" w14:textId="77777777" w:rsidR="00F21FAD" w:rsidRPr="00F8087D" w:rsidRDefault="00F21FAD"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14:paraId="2A803D34" w14:textId="77777777" w:rsidR="00F21FAD" w:rsidRPr="001D445E" w:rsidRDefault="00F21FAD">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10">
    <w:p w14:paraId="14B8B7C7" w14:textId="77777777" w:rsidR="00F21FAD" w:rsidRDefault="00F21FAD">
      <w:pPr>
        <w:pStyle w:val="Tekstprzypisudolnego"/>
      </w:pPr>
      <w:r>
        <w:rPr>
          <w:rStyle w:val="Odwoanieprzypisudolnego"/>
        </w:rPr>
        <w:footnoteRef/>
      </w:r>
      <w:r>
        <w:t xml:space="preserve"> Podwójne finansowanie dotyczyć będzie wyłącznie tej części kredytu lub pożyczki, która została umorzona.</w:t>
      </w:r>
    </w:p>
  </w:footnote>
  <w:footnote w:id="11">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2">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3">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4">
    <w:p w14:paraId="6CC40253"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5">
    <w:p w14:paraId="369A0B69"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6">
    <w:p w14:paraId="4EB48C4B" w14:textId="77777777" w:rsidR="00F21FAD" w:rsidRPr="00B00303" w:rsidRDefault="00F21FAD"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minimis wskazaną </w:t>
      </w:r>
      <w:r w:rsidRPr="0019330C">
        <w:rPr>
          <w:sz w:val="18"/>
          <w:szCs w:val="18"/>
        </w:rPr>
        <w:br/>
        <w:t>w podpunktach należy wpisać podstawę prawną oraz numer referencyjny jeśli dotyczy. Niepotrzebne podpunkty skreślić.</w:t>
      </w:r>
    </w:p>
  </w:footnote>
  <w:footnote w:id="17">
    <w:p w14:paraId="7F76E838" w14:textId="77777777" w:rsidR="00F21FAD" w:rsidRDefault="00F21FAD">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8">
    <w:p w14:paraId="0FB7976B" w14:textId="77777777" w:rsidR="00F21FAD" w:rsidRPr="00436FBC" w:rsidRDefault="00F21FAD">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14:paraId="1138AD14" w14:textId="77777777" w:rsidR="00F21FAD" w:rsidRPr="00436FBC" w:rsidRDefault="00F21FAD">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14:paraId="46549D80" w14:textId="77777777" w:rsidR="00F21FAD" w:rsidRPr="002830B9" w:rsidRDefault="00F21FAD"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21">
    <w:p w14:paraId="2CEBE8B7" w14:textId="05CB72FB" w:rsidR="00020918" w:rsidRPr="002E1245" w:rsidRDefault="00020918">
      <w:pPr>
        <w:pStyle w:val="Tekstprzypisudolnego"/>
        <w:rPr>
          <w:lang w:val="pl-PL"/>
        </w:rPr>
      </w:pPr>
      <w:r>
        <w:rPr>
          <w:rStyle w:val="Odwoanieprzypisudolnego"/>
        </w:rPr>
        <w:footnoteRef/>
      </w:r>
      <w:r>
        <w:t xml:space="preserve"> </w:t>
      </w:r>
      <w:r>
        <w:rPr>
          <w:lang w:val="pl-PL"/>
        </w:rPr>
        <w:t>Ibidem</w:t>
      </w:r>
    </w:p>
  </w:footnote>
  <w:footnote w:id="22">
    <w:p w14:paraId="372B0B0C" w14:textId="77777777" w:rsidR="00F21FAD" w:rsidRPr="002830B9" w:rsidRDefault="00F21FAD"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3">
    <w:p w14:paraId="09539325" w14:textId="77777777" w:rsidR="00F21FAD" w:rsidRPr="00444A08" w:rsidRDefault="00F21FAD"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4">
    <w:p w14:paraId="6640A65D" w14:textId="77777777" w:rsidR="00F21FAD" w:rsidRPr="00444A08" w:rsidRDefault="00F21FAD">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93B3944" w14:textId="77777777" w:rsidR="00F21FAD" w:rsidRPr="00444A08" w:rsidRDefault="00F21FAD"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6">
    <w:p w14:paraId="5010CCBB" w14:textId="77777777" w:rsidR="00F21FAD" w:rsidRPr="009610A7" w:rsidRDefault="00F21FAD">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7">
    <w:p w14:paraId="2F8AF268" w14:textId="77777777" w:rsidR="00F21FAD" w:rsidRDefault="00F21FAD">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8">
    <w:p w14:paraId="00825CC5" w14:textId="77777777" w:rsidR="00F21FAD" w:rsidRPr="00EE7534" w:rsidRDefault="00F21FAD"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9">
    <w:p w14:paraId="242DB501" w14:textId="3E1283A0" w:rsidR="00F21FAD" w:rsidRPr="003E0247" w:rsidRDefault="00F21FAD"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Dotyczy tylko beneficjentów będących podmiotami wykonującymi działalność leczniczą [zdefiniowanymi zgodnie z art. 2 ust. 1 pkt 5 ustawy z dnia 15 kwietnia 2011 r. o działalności leczniczej (Dz. U. z 20</w:t>
      </w:r>
      <w:r>
        <w:rPr>
          <w:sz w:val="18"/>
          <w:szCs w:val="18"/>
          <w:lang w:val="pl-PL"/>
        </w:rPr>
        <w:t>2</w:t>
      </w:r>
      <w:r w:rsidR="00CF18B1">
        <w:rPr>
          <w:sz w:val="18"/>
          <w:szCs w:val="18"/>
          <w:lang w:val="pl-PL"/>
        </w:rPr>
        <w:t>2</w:t>
      </w:r>
      <w:r w:rsidRPr="007D5809">
        <w:rPr>
          <w:sz w:val="18"/>
          <w:szCs w:val="18"/>
        </w:rPr>
        <w:t xml:space="preserve"> r. poz. </w:t>
      </w:r>
      <w:r w:rsidR="00CF18B1">
        <w:rPr>
          <w:sz w:val="18"/>
          <w:szCs w:val="18"/>
          <w:lang w:val="pl-PL"/>
        </w:rPr>
        <w:t>633</w:t>
      </w:r>
      <w:r w:rsidRPr="007D5809">
        <w:rPr>
          <w:sz w:val="18"/>
          <w:szCs w:val="18"/>
        </w:rPr>
        <w:t>, z późn. zm.)], działającymi w publicznym systemie ochrony zdrowia – tzn. zakontraktowanych z NFZ.</w:t>
      </w:r>
    </w:p>
  </w:footnote>
  <w:footnote w:id="30">
    <w:p w14:paraId="0885AD20" w14:textId="77777777" w:rsidR="00F21FAD" w:rsidRDefault="00F21FAD"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31">
    <w:p w14:paraId="0B4F67BA" w14:textId="77777777" w:rsidR="00F21FAD" w:rsidRPr="00646AAD" w:rsidRDefault="00F21FAD" w:rsidP="009D3A38">
      <w:pPr>
        <w:jc w:val="both"/>
        <w:rPr>
          <w:rFonts w:eastAsia="Calibri"/>
          <w:sz w:val="18"/>
          <w:szCs w:val="18"/>
          <w:lang w:eastAsia="en-US"/>
        </w:rPr>
      </w:pPr>
      <w:r w:rsidRPr="00646AAD">
        <w:rPr>
          <w:rStyle w:val="Odwoanieprzypisudolnego"/>
          <w:sz w:val="18"/>
          <w:szCs w:val="18"/>
        </w:rPr>
        <w:footnoteRef/>
      </w:r>
      <w:r w:rsidRPr="00646AAD">
        <w:rPr>
          <w:sz w:val="18"/>
          <w:szCs w:val="18"/>
        </w:rPr>
        <w:t xml:space="preserve"> </w:t>
      </w:r>
      <w:r w:rsidRPr="00646AAD">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646AAD">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646AAD">
        <w:rPr>
          <w:rFonts w:eastAsia="Calibri"/>
          <w:sz w:val="18"/>
          <w:szCs w:val="18"/>
          <w:lang w:eastAsia="en-US"/>
        </w:rPr>
        <w:t>eneficjenta.</w:t>
      </w:r>
    </w:p>
    <w:p w14:paraId="004B0428" w14:textId="77777777" w:rsidR="00F21FAD" w:rsidRPr="00646AAD" w:rsidRDefault="00F21FAD">
      <w:pPr>
        <w:pStyle w:val="Tekstprzypisudolnego"/>
        <w:rPr>
          <w:lang w:val="pl-PL"/>
        </w:rPr>
      </w:pPr>
    </w:p>
  </w:footnote>
  <w:footnote w:id="32">
    <w:p w14:paraId="58EB297D" w14:textId="043A34F2" w:rsidR="00F21FAD" w:rsidRPr="00665B70" w:rsidRDefault="00F21FAD"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w:t>
      </w:r>
      <w:r>
        <w:rPr>
          <w:sz w:val="18"/>
          <w:szCs w:val="18"/>
        </w:rPr>
        <w:t>du terytorialnego (Dz. U. z 20</w:t>
      </w:r>
      <w:r>
        <w:rPr>
          <w:sz w:val="18"/>
          <w:szCs w:val="18"/>
          <w:lang w:val="pl-PL"/>
        </w:rPr>
        <w:t>2</w:t>
      </w:r>
      <w:r w:rsidR="0038448F">
        <w:rPr>
          <w:sz w:val="18"/>
          <w:szCs w:val="18"/>
          <w:lang w:val="pl-PL"/>
        </w:rPr>
        <w:t>1</w:t>
      </w:r>
      <w:r>
        <w:rPr>
          <w:sz w:val="18"/>
          <w:szCs w:val="18"/>
        </w:rPr>
        <w:t xml:space="preserve"> r., poz. </w:t>
      </w:r>
      <w:r w:rsidR="0038448F">
        <w:rPr>
          <w:sz w:val="18"/>
          <w:szCs w:val="18"/>
          <w:lang w:val="pl-PL"/>
        </w:rPr>
        <w:t>1672</w:t>
      </w:r>
      <w:r w:rsidRPr="00665B70">
        <w:rPr>
          <w:sz w:val="18"/>
          <w:szCs w:val="18"/>
        </w:rPr>
        <w:t>, z późn. zm.).</w:t>
      </w:r>
    </w:p>
  </w:footnote>
  <w:footnote w:id="33">
    <w:p w14:paraId="50A39663" w14:textId="07E44D23" w:rsidR="00F21FAD" w:rsidRPr="00483736" w:rsidRDefault="00F21FAD" w:rsidP="00483736">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2009r. o finansach publicznych (Dz.U. z </w:t>
      </w:r>
      <w:r w:rsidR="005D1BB7" w:rsidRPr="00BE5687">
        <w:rPr>
          <w:sz w:val="18"/>
          <w:szCs w:val="18"/>
          <w:lang w:val="x-none"/>
        </w:rPr>
        <w:t>20</w:t>
      </w:r>
      <w:r w:rsidR="005D1BB7">
        <w:rPr>
          <w:sz w:val="18"/>
          <w:szCs w:val="18"/>
        </w:rPr>
        <w:t>2</w:t>
      </w:r>
      <w:r w:rsidR="00CF18B1">
        <w:rPr>
          <w:sz w:val="18"/>
          <w:szCs w:val="18"/>
        </w:rPr>
        <w:t>2</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CF18B1">
        <w:rPr>
          <w:sz w:val="18"/>
          <w:szCs w:val="18"/>
        </w:rPr>
        <w:t>1634</w:t>
      </w:r>
      <w:r w:rsidRPr="00BE5687">
        <w:rPr>
          <w:sz w:val="18"/>
          <w:szCs w:val="18"/>
          <w:lang w:val="x-none"/>
        </w:rPr>
        <w:t xml:space="preserve">)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2ECD28B6" w14:textId="77777777" w:rsidR="00F21FAD" w:rsidRPr="00483736" w:rsidRDefault="00F21FAD">
      <w:pPr>
        <w:pStyle w:val="Tekstprzypisudolnego"/>
      </w:pPr>
    </w:p>
  </w:footnote>
  <w:footnote w:id="34">
    <w:p w14:paraId="0F9F924E" w14:textId="77777777" w:rsidR="00F21FAD" w:rsidRPr="002C2EDD" w:rsidRDefault="00F21FAD"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5">
    <w:p w14:paraId="77BC790C" w14:textId="3405679F" w:rsidR="00F21FAD" w:rsidRPr="002C2EDD"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w:t>
      </w:r>
      <w:r>
        <w:rPr>
          <w:sz w:val="18"/>
          <w:szCs w:val="18"/>
        </w:rPr>
        <w:t xml:space="preserve"> średniego</w:t>
      </w:r>
      <w:r w:rsidRPr="002C2EDD">
        <w:rPr>
          <w:sz w:val="18"/>
          <w:szCs w:val="18"/>
        </w:rPr>
        <w:t xml:space="preserve"> kursu </w:t>
      </w:r>
      <w:r>
        <w:rPr>
          <w:sz w:val="18"/>
          <w:szCs w:val="18"/>
        </w:rPr>
        <w:t>złotego w stosunku do euro, o którym mowa w przepisach PZP.</w:t>
      </w:r>
    </w:p>
  </w:footnote>
  <w:footnote w:id="36">
    <w:p w14:paraId="147CC2D7" w14:textId="571AB59F" w:rsidR="00F21FAD" w:rsidRPr="002532F9"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Pr>
          <w:sz w:val="18"/>
          <w:szCs w:val="18"/>
        </w:rPr>
        <w:t>średniego kursu złotego w stosunku do euro, o którym mowa w przepisach PZP .</w:t>
      </w:r>
    </w:p>
  </w:footnote>
  <w:footnote w:id="37">
    <w:p w14:paraId="114B60CA" w14:textId="61B3341F"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8">
    <w:p w14:paraId="13CCDF15" w14:textId="77777777" w:rsidR="00F21FAD" w:rsidRPr="00651101" w:rsidRDefault="00F21FAD"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9">
    <w:p w14:paraId="3596D6DC" w14:textId="37C9E098" w:rsidR="00F21FAD" w:rsidRPr="00646AAD" w:rsidRDefault="00F21FAD">
      <w:pPr>
        <w:pStyle w:val="Tekstprzypisudolnego"/>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3A7D" w14:textId="11AC2AAA" w:rsidR="00F21FAD" w:rsidRDefault="00F21FAD">
    <w:pPr>
      <w:pStyle w:val="Nagwek"/>
    </w:pPr>
    <w:r w:rsidRPr="0037177F">
      <w:rPr>
        <w:noProof/>
        <w:lang w:val="pl-PL" w:eastAsia="pl-PL"/>
      </w:rPr>
      <w:drawing>
        <wp:inline distT="0" distB="0" distL="0" distR="0" wp14:anchorId="3BFD95D1" wp14:editId="7661F767">
          <wp:extent cx="5762625" cy="628650"/>
          <wp:effectExtent l="0" t="0" r="0" b="0"/>
          <wp:docPr id="1" name="Obraz 1"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5"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5"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6"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15159840">
    <w:abstractNumId w:val="18"/>
  </w:num>
  <w:num w:numId="2" w16cid:durableId="1867062045">
    <w:abstractNumId w:val="42"/>
  </w:num>
  <w:num w:numId="3" w16cid:durableId="1739397878">
    <w:abstractNumId w:val="62"/>
  </w:num>
  <w:num w:numId="4" w16cid:durableId="1890531817">
    <w:abstractNumId w:val="63"/>
  </w:num>
  <w:num w:numId="5" w16cid:durableId="469325571">
    <w:abstractNumId w:val="32"/>
  </w:num>
  <w:num w:numId="6" w16cid:durableId="1434746475">
    <w:abstractNumId w:val="34"/>
  </w:num>
  <w:num w:numId="7" w16cid:durableId="2109425441">
    <w:abstractNumId w:val="58"/>
  </w:num>
  <w:num w:numId="8" w16cid:durableId="309675300">
    <w:abstractNumId w:val="37"/>
  </w:num>
  <w:num w:numId="9" w16cid:durableId="136188169">
    <w:abstractNumId w:val="56"/>
  </w:num>
  <w:num w:numId="10" w16cid:durableId="158547598">
    <w:abstractNumId w:val="47"/>
  </w:num>
  <w:num w:numId="11" w16cid:durableId="454060217">
    <w:abstractNumId w:val="35"/>
  </w:num>
  <w:num w:numId="12" w16cid:durableId="646780503">
    <w:abstractNumId w:val="40"/>
  </w:num>
  <w:num w:numId="13" w16cid:durableId="590621723">
    <w:abstractNumId w:val="51"/>
  </w:num>
  <w:num w:numId="14" w16cid:durableId="1402481656">
    <w:abstractNumId w:val="29"/>
  </w:num>
  <w:num w:numId="15" w16cid:durableId="1920554565">
    <w:abstractNumId w:val="8"/>
  </w:num>
  <w:num w:numId="16" w16cid:durableId="920875997">
    <w:abstractNumId w:val="26"/>
  </w:num>
  <w:num w:numId="17" w16cid:durableId="1642344672">
    <w:abstractNumId w:val="21"/>
  </w:num>
  <w:num w:numId="18" w16cid:durableId="1855998154">
    <w:abstractNumId w:val="54"/>
  </w:num>
  <w:num w:numId="19" w16cid:durableId="2007316598">
    <w:abstractNumId w:val="45"/>
  </w:num>
  <w:num w:numId="20" w16cid:durableId="978072587">
    <w:abstractNumId w:val="39"/>
  </w:num>
  <w:num w:numId="21" w16cid:durableId="1090741460">
    <w:abstractNumId w:val="28"/>
  </w:num>
  <w:num w:numId="22" w16cid:durableId="319508722">
    <w:abstractNumId w:val="43"/>
  </w:num>
  <w:num w:numId="23" w16cid:durableId="211576176">
    <w:abstractNumId w:val="30"/>
  </w:num>
  <w:num w:numId="24" w16cid:durableId="1935239502">
    <w:abstractNumId w:val="55"/>
  </w:num>
  <w:num w:numId="25" w16cid:durableId="1377319169">
    <w:abstractNumId w:val="7"/>
  </w:num>
  <w:num w:numId="26" w16cid:durableId="1710373006">
    <w:abstractNumId w:val="3"/>
  </w:num>
  <w:num w:numId="27" w16cid:durableId="1982420311">
    <w:abstractNumId w:val="19"/>
  </w:num>
  <w:num w:numId="28" w16cid:durableId="1281958903">
    <w:abstractNumId w:val="17"/>
  </w:num>
  <w:num w:numId="29" w16cid:durableId="836001995">
    <w:abstractNumId w:val="0"/>
  </w:num>
  <w:num w:numId="30" w16cid:durableId="635263614">
    <w:abstractNumId w:val="27"/>
  </w:num>
  <w:num w:numId="31" w16cid:durableId="534387868">
    <w:abstractNumId w:val="59"/>
  </w:num>
  <w:num w:numId="32" w16cid:durableId="21783303">
    <w:abstractNumId w:val="13"/>
  </w:num>
  <w:num w:numId="33" w16cid:durableId="909538487">
    <w:abstractNumId w:val="9"/>
  </w:num>
  <w:num w:numId="34" w16cid:durableId="1671837320">
    <w:abstractNumId w:val="31"/>
  </w:num>
  <w:num w:numId="35" w16cid:durableId="1496260118">
    <w:abstractNumId w:val="68"/>
  </w:num>
  <w:num w:numId="36" w16cid:durableId="2025395559">
    <w:abstractNumId w:val="33"/>
  </w:num>
  <w:num w:numId="37" w16cid:durableId="1006202254">
    <w:abstractNumId w:val="5"/>
  </w:num>
  <w:num w:numId="38" w16cid:durableId="1430538759">
    <w:abstractNumId w:val="16"/>
  </w:num>
  <w:num w:numId="39" w16cid:durableId="1653170733">
    <w:abstractNumId w:val="52"/>
  </w:num>
  <w:num w:numId="40" w16cid:durableId="1299149090">
    <w:abstractNumId w:val="41"/>
  </w:num>
  <w:num w:numId="41" w16cid:durableId="181941326">
    <w:abstractNumId w:val="23"/>
  </w:num>
  <w:num w:numId="42" w16cid:durableId="1111783594">
    <w:abstractNumId w:val="64"/>
  </w:num>
  <w:num w:numId="43" w16cid:durableId="119500430">
    <w:abstractNumId w:val="24"/>
  </w:num>
  <w:num w:numId="44" w16cid:durableId="1265570640">
    <w:abstractNumId w:val="57"/>
  </w:num>
  <w:num w:numId="45" w16cid:durableId="2090809386">
    <w:abstractNumId w:val="49"/>
  </w:num>
  <w:num w:numId="46" w16cid:durableId="1633513657">
    <w:abstractNumId w:val="15"/>
  </w:num>
  <w:num w:numId="47" w16cid:durableId="1150053554">
    <w:abstractNumId w:val="67"/>
  </w:num>
  <w:num w:numId="48" w16cid:durableId="1874264161">
    <w:abstractNumId w:val="1"/>
  </w:num>
  <w:num w:numId="49" w16cid:durableId="688677208">
    <w:abstractNumId w:val="4"/>
  </w:num>
  <w:num w:numId="50" w16cid:durableId="1432622239">
    <w:abstractNumId w:val="20"/>
  </w:num>
  <w:num w:numId="51" w16cid:durableId="525221395">
    <w:abstractNumId w:val="60"/>
  </w:num>
  <w:num w:numId="52" w16cid:durableId="2012754781">
    <w:abstractNumId w:val="36"/>
  </w:num>
  <w:num w:numId="53" w16cid:durableId="1188105166">
    <w:abstractNumId w:val="12"/>
  </w:num>
  <w:num w:numId="54" w16cid:durableId="73986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8294766">
    <w:abstractNumId w:val="10"/>
  </w:num>
  <w:num w:numId="56" w16cid:durableId="78715099">
    <w:abstractNumId w:val="50"/>
  </w:num>
  <w:num w:numId="57" w16cid:durableId="1666974315">
    <w:abstractNumId w:val="61"/>
  </w:num>
  <w:num w:numId="58" w16cid:durableId="429083892">
    <w:abstractNumId w:val="11"/>
  </w:num>
  <w:num w:numId="59" w16cid:durableId="138886308">
    <w:abstractNumId w:val="22"/>
  </w:num>
  <w:num w:numId="60" w16cid:durableId="782647339">
    <w:abstractNumId w:val="65"/>
  </w:num>
  <w:num w:numId="61" w16cid:durableId="2059550610">
    <w:abstractNumId w:val="46"/>
  </w:num>
  <w:num w:numId="62" w16cid:durableId="1402484119">
    <w:abstractNumId w:val="44"/>
  </w:num>
  <w:num w:numId="63" w16cid:durableId="110512602">
    <w:abstractNumId w:val="53"/>
  </w:num>
  <w:num w:numId="64" w16cid:durableId="568735009">
    <w:abstractNumId w:val="25"/>
  </w:num>
  <w:num w:numId="65" w16cid:durableId="1953634204">
    <w:abstractNumId w:val="38"/>
  </w:num>
  <w:num w:numId="66" w16cid:durableId="1080833491">
    <w:abstractNumId w:val="2"/>
  </w:num>
  <w:num w:numId="67" w16cid:durableId="33579849">
    <w:abstractNumId w:val="66"/>
  </w:num>
  <w:num w:numId="68" w16cid:durableId="1875731065">
    <w:abstractNumId w:val="14"/>
  </w:num>
  <w:num w:numId="69" w16cid:durableId="170474579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0918"/>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569C"/>
    <w:rsid w:val="00036859"/>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54CF"/>
    <w:rsid w:val="0007729C"/>
    <w:rsid w:val="00080002"/>
    <w:rsid w:val="00080F43"/>
    <w:rsid w:val="00081EAB"/>
    <w:rsid w:val="00084AF6"/>
    <w:rsid w:val="00085786"/>
    <w:rsid w:val="00085E74"/>
    <w:rsid w:val="00085EA4"/>
    <w:rsid w:val="00085EFC"/>
    <w:rsid w:val="000916DB"/>
    <w:rsid w:val="00091804"/>
    <w:rsid w:val="00093477"/>
    <w:rsid w:val="00093938"/>
    <w:rsid w:val="00094AA1"/>
    <w:rsid w:val="00094DCF"/>
    <w:rsid w:val="000959D3"/>
    <w:rsid w:val="000973CF"/>
    <w:rsid w:val="000A0CFA"/>
    <w:rsid w:val="000A1A4A"/>
    <w:rsid w:val="000A1B1F"/>
    <w:rsid w:val="000A1BDD"/>
    <w:rsid w:val="000A204B"/>
    <w:rsid w:val="000A31F0"/>
    <w:rsid w:val="000A5AE2"/>
    <w:rsid w:val="000A6EA1"/>
    <w:rsid w:val="000A6F4B"/>
    <w:rsid w:val="000A7371"/>
    <w:rsid w:val="000A7C9A"/>
    <w:rsid w:val="000B0DAB"/>
    <w:rsid w:val="000B12E1"/>
    <w:rsid w:val="000B1D48"/>
    <w:rsid w:val="000B2428"/>
    <w:rsid w:val="000B7A59"/>
    <w:rsid w:val="000B7FAC"/>
    <w:rsid w:val="000C0C3E"/>
    <w:rsid w:val="000C1CB6"/>
    <w:rsid w:val="000C1EEB"/>
    <w:rsid w:val="000C2345"/>
    <w:rsid w:val="000C4A7C"/>
    <w:rsid w:val="000C5A88"/>
    <w:rsid w:val="000D182E"/>
    <w:rsid w:val="000D319D"/>
    <w:rsid w:val="000D42C8"/>
    <w:rsid w:val="000D4CF3"/>
    <w:rsid w:val="000D6A81"/>
    <w:rsid w:val="000D6FE0"/>
    <w:rsid w:val="000E06A3"/>
    <w:rsid w:val="000E17AF"/>
    <w:rsid w:val="000E1CE1"/>
    <w:rsid w:val="000E34D2"/>
    <w:rsid w:val="000E445D"/>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0F7991"/>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269F"/>
    <w:rsid w:val="001230E1"/>
    <w:rsid w:val="001231E4"/>
    <w:rsid w:val="0012443F"/>
    <w:rsid w:val="00124907"/>
    <w:rsid w:val="0012607D"/>
    <w:rsid w:val="0012616F"/>
    <w:rsid w:val="00127D0D"/>
    <w:rsid w:val="00131DD5"/>
    <w:rsid w:val="001326F1"/>
    <w:rsid w:val="00132CB2"/>
    <w:rsid w:val="0013331D"/>
    <w:rsid w:val="001334B8"/>
    <w:rsid w:val="001336B7"/>
    <w:rsid w:val="001345BF"/>
    <w:rsid w:val="00136093"/>
    <w:rsid w:val="00136F53"/>
    <w:rsid w:val="00137285"/>
    <w:rsid w:val="00140DB8"/>
    <w:rsid w:val="00141A09"/>
    <w:rsid w:val="00141A1C"/>
    <w:rsid w:val="00141EDB"/>
    <w:rsid w:val="001464F8"/>
    <w:rsid w:val="00146523"/>
    <w:rsid w:val="001501FC"/>
    <w:rsid w:val="00150D20"/>
    <w:rsid w:val="00153507"/>
    <w:rsid w:val="0015656A"/>
    <w:rsid w:val="001578B6"/>
    <w:rsid w:val="00161EA1"/>
    <w:rsid w:val="001625F2"/>
    <w:rsid w:val="001652BF"/>
    <w:rsid w:val="00165525"/>
    <w:rsid w:val="00165F50"/>
    <w:rsid w:val="0016670A"/>
    <w:rsid w:val="0017007C"/>
    <w:rsid w:val="00171590"/>
    <w:rsid w:val="0017238B"/>
    <w:rsid w:val="00172E2D"/>
    <w:rsid w:val="00173FA3"/>
    <w:rsid w:val="00174632"/>
    <w:rsid w:val="00174E95"/>
    <w:rsid w:val="00175C91"/>
    <w:rsid w:val="00177FD9"/>
    <w:rsid w:val="00180734"/>
    <w:rsid w:val="00180AC4"/>
    <w:rsid w:val="00181495"/>
    <w:rsid w:val="00182FFB"/>
    <w:rsid w:val="001831C9"/>
    <w:rsid w:val="001879E5"/>
    <w:rsid w:val="00190659"/>
    <w:rsid w:val="00190E83"/>
    <w:rsid w:val="00191401"/>
    <w:rsid w:val="00191C81"/>
    <w:rsid w:val="0019330C"/>
    <w:rsid w:val="00193426"/>
    <w:rsid w:val="0019348E"/>
    <w:rsid w:val="00193BE3"/>
    <w:rsid w:val="00194DFC"/>
    <w:rsid w:val="001956B1"/>
    <w:rsid w:val="001963B6"/>
    <w:rsid w:val="001975EF"/>
    <w:rsid w:val="001A0F96"/>
    <w:rsid w:val="001A1297"/>
    <w:rsid w:val="001A1AC5"/>
    <w:rsid w:val="001A200C"/>
    <w:rsid w:val="001A4534"/>
    <w:rsid w:val="001A57E6"/>
    <w:rsid w:val="001A58B9"/>
    <w:rsid w:val="001A6939"/>
    <w:rsid w:val="001A78EC"/>
    <w:rsid w:val="001B29D7"/>
    <w:rsid w:val="001B2A1D"/>
    <w:rsid w:val="001B50F7"/>
    <w:rsid w:val="001B51AE"/>
    <w:rsid w:val="001C07ED"/>
    <w:rsid w:val="001C14B7"/>
    <w:rsid w:val="001C1A14"/>
    <w:rsid w:val="001C20E9"/>
    <w:rsid w:val="001C47E3"/>
    <w:rsid w:val="001C5EDC"/>
    <w:rsid w:val="001C7CFA"/>
    <w:rsid w:val="001D1A40"/>
    <w:rsid w:val="001D323A"/>
    <w:rsid w:val="001D3531"/>
    <w:rsid w:val="001D3624"/>
    <w:rsid w:val="001D445E"/>
    <w:rsid w:val="001D526E"/>
    <w:rsid w:val="001E043B"/>
    <w:rsid w:val="001E3ACA"/>
    <w:rsid w:val="001E5D93"/>
    <w:rsid w:val="001E71B0"/>
    <w:rsid w:val="001E7836"/>
    <w:rsid w:val="001F0055"/>
    <w:rsid w:val="001F0328"/>
    <w:rsid w:val="001F2167"/>
    <w:rsid w:val="001F2593"/>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58D5"/>
    <w:rsid w:val="00215AD2"/>
    <w:rsid w:val="00217980"/>
    <w:rsid w:val="00223674"/>
    <w:rsid w:val="0022524C"/>
    <w:rsid w:val="00226709"/>
    <w:rsid w:val="00227D64"/>
    <w:rsid w:val="00230195"/>
    <w:rsid w:val="00230A1F"/>
    <w:rsid w:val="00231404"/>
    <w:rsid w:val="00231671"/>
    <w:rsid w:val="002318F2"/>
    <w:rsid w:val="00234A09"/>
    <w:rsid w:val="0023765D"/>
    <w:rsid w:val="00240865"/>
    <w:rsid w:val="00240E31"/>
    <w:rsid w:val="00243154"/>
    <w:rsid w:val="002432A0"/>
    <w:rsid w:val="00243A49"/>
    <w:rsid w:val="00245831"/>
    <w:rsid w:val="00245C86"/>
    <w:rsid w:val="00246503"/>
    <w:rsid w:val="00246822"/>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5D0F"/>
    <w:rsid w:val="00266B35"/>
    <w:rsid w:val="00270345"/>
    <w:rsid w:val="002705BA"/>
    <w:rsid w:val="0027064D"/>
    <w:rsid w:val="00270655"/>
    <w:rsid w:val="0027311F"/>
    <w:rsid w:val="002739C8"/>
    <w:rsid w:val="0027652A"/>
    <w:rsid w:val="00281407"/>
    <w:rsid w:val="002830B9"/>
    <w:rsid w:val="002833D0"/>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05CE"/>
    <w:rsid w:val="002B2227"/>
    <w:rsid w:val="002B2245"/>
    <w:rsid w:val="002B31BB"/>
    <w:rsid w:val="002B326E"/>
    <w:rsid w:val="002B4ED5"/>
    <w:rsid w:val="002B734C"/>
    <w:rsid w:val="002B7437"/>
    <w:rsid w:val="002C0391"/>
    <w:rsid w:val="002C21B4"/>
    <w:rsid w:val="002C2D54"/>
    <w:rsid w:val="002C2EDD"/>
    <w:rsid w:val="002C3ECE"/>
    <w:rsid w:val="002C40C2"/>
    <w:rsid w:val="002C45AF"/>
    <w:rsid w:val="002C470A"/>
    <w:rsid w:val="002C7B33"/>
    <w:rsid w:val="002D075B"/>
    <w:rsid w:val="002D1A10"/>
    <w:rsid w:val="002D1C65"/>
    <w:rsid w:val="002D235E"/>
    <w:rsid w:val="002D4C91"/>
    <w:rsid w:val="002D5391"/>
    <w:rsid w:val="002D56FE"/>
    <w:rsid w:val="002D5B94"/>
    <w:rsid w:val="002D6A73"/>
    <w:rsid w:val="002D799B"/>
    <w:rsid w:val="002D7BBC"/>
    <w:rsid w:val="002E1245"/>
    <w:rsid w:val="002E1988"/>
    <w:rsid w:val="002E26D0"/>
    <w:rsid w:val="002E2C2D"/>
    <w:rsid w:val="002E3116"/>
    <w:rsid w:val="002E37EC"/>
    <w:rsid w:val="002E3812"/>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1E66"/>
    <w:rsid w:val="0030225F"/>
    <w:rsid w:val="00302B92"/>
    <w:rsid w:val="00303398"/>
    <w:rsid w:val="00304A99"/>
    <w:rsid w:val="00304E5D"/>
    <w:rsid w:val="00305270"/>
    <w:rsid w:val="0030586F"/>
    <w:rsid w:val="00306AE2"/>
    <w:rsid w:val="00306CD2"/>
    <w:rsid w:val="00306D2F"/>
    <w:rsid w:val="00306E75"/>
    <w:rsid w:val="003101CF"/>
    <w:rsid w:val="003120B0"/>
    <w:rsid w:val="00312F3F"/>
    <w:rsid w:val="00313DA1"/>
    <w:rsid w:val="00314169"/>
    <w:rsid w:val="0031452C"/>
    <w:rsid w:val="003161AF"/>
    <w:rsid w:val="003161F7"/>
    <w:rsid w:val="00316B01"/>
    <w:rsid w:val="00321F86"/>
    <w:rsid w:val="00322DD4"/>
    <w:rsid w:val="003234BC"/>
    <w:rsid w:val="00323D80"/>
    <w:rsid w:val="00324001"/>
    <w:rsid w:val="00324846"/>
    <w:rsid w:val="00326240"/>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4EE4"/>
    <w:rsid w:val="00376D75"/>
    <w:rsid w:val="00377539"/>
    <w:rsid w:val="0037781C"/>
    <w:rsid w:val="00380680"/>
    <w:rsid w:val="00380ED7"/>
    <w:rsid w:val="00382467"/>
    <w:rsid w:val="003839E0"/>
    <w:rsid w:val="00383BCE"/>
    <w:rsid w:val="0038448F"/>
    <w:rsid w:val="003847F8"/>
    <w:rsid w:val="00384BF4"/>
    <w:rsid w:val="00386A1B"/>
    <w:rsid w:val="003912F6"/>
    <w:rsid w:val="00391340"/>
    <w:rsid w:val="00392627"/>
    <w:rsid w:val="00392931"/>
    <w:rsid w:val="00394617"/>
    <w:rsid w:val="00395409"/>
    <w:rsid w:val="003954F2"/>
    <w:rsid w:val="003964D3"/>
    <w:rsid w:val="003A1B51"/>
    <w:rsid w:val="003A1E16"/>
    <w:rsid w:val="003A40E1"/>
    <w:rsid w:val="003A566C"/>
    <w:rsid w:val="003A6534"/>
    <w:rsid w:val="003A6C15"/>
    <w:rsid w:val="003B049A"/>
    <w:rsid w:val="003B074E"/>
    <w:rsid w:val="003B1A38"/>
    <w:rsid w:val="003B2071"/>
    <w:rsid w:val="003B29FC"/>
    <w:rsid w:val="003B450E"/>
    <w:rsid w:val="003B6700"/>
    <w:rsid w:val="003B7930"/>
    <w:rsid w:val="003B7AAC"/>
    <w:rsid w:val="003C3E7F"/>
    <w:rsid w:val="003C44DC"/>
    <w:rsid w:val="003C5FC7"/>
    <w:rsid w:val="003D0205"/>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43E0"/>
    <w:rsid w:val="00405E60"/>
    <w:rsid w:val="0040638A"/>
    <w:rsid w:val="00407FF6"/>
    <w:rsid w:val="004107E5"/>
    <w:rsid w:val="00411E9B"/>
    <w:rsid w:val="004122DC"/>
    <w:rsid w:val="004125FD"/>
    <w:rsid w:val="00412734"/>
    <w:rsid w:val="00412A85"/>
    <w:rsid w:val="00412CD3"/>
    <w:rsid w:val="00414BAF"/>
    <w:rsid w:val="0041576D"/>
    <w:rsid w:val="0042124D"/>
    <w:rsid w:val="00422E96"/>
    <w:rsid w:val="00422FA6"/>
    <w:rsid w:val="00423085"/>
    <w:rsid w:val="004230FD"/>
    <w:rsid w:val="00423C6D"/>
    <w:rsid w:val="00424EC2"/>
    <w:rsid w:val="004252B8"/>
    <w:rsid w:val="0042549F"/>
    <w:rsid w:val="00426D01"/>
    <w:rsid w:val="0043056C"/>
    <w:rsid w:val="0043302F"/>
    <w:rsid w:val="004339F8"/>
    <w:rsid w:val="0043424D"/>
    <w:rsid w:val="00434957"/>
    <w:rsid w:val="00436089"/>
    <w:rsid w:val="004362CB"/>
    <w:rsid w:val="00436622"/>
    <w:rsid w:val="00436FBC"/>
    <w:rsid w:val="00440277"/>
    <w:rsid w:val="00441862"/>
    <w:rsid w:val="00442009"/>
    <w:rsid w:val="004425CE"/>
    <w:rsid w:val="0044387C"/>
    <w:rsid w:val="00444A08"/>
    <w:rsid w:val="004462D9"/>
    <w:rsid w:val="00446AA0"/>
    <w:rsid w:val="00447080"/>
    <w:rsid w:val="00447876"/>
    <w:rsid w:val="00452064"/>
    <w:rsid w:val="0045347F"/>
    <w:rsid w:val="0045351D"/>
    <w:rsid w:val="00454189"/>
    <w:rsid w:val="00455109"/>
    <w:rsid w:val="004608AB"/>
    <w:rsid w:val="0046106E"/>
    <w:rsid w:val="00461CC0"/>
    <w:rsid w:val="00463E1A"/>
    <w:rsid w:val="00464D67"/>
    <w:rsid w:val="00465B84"/>
    <w:rsid w:val="0046673C"/>
    <w:rsid w:val="004669E3"/>
    <w:rsid w:val="00466F2E"/>
    <w:rsid w:val="00466FEF"/>
    <w:rsid w:val="004670CE"/>
    <w:rsid w:val="004726A6"/>
    <w:rsid w:val="00472E4E"/>
    <w:rsid w:val="00473A71"/>
    <w:rsid w:val="0047469E"/>
    <w:rsid w:val="0047569F"/>
    <w:rsid w:val="00477628"/>
    <w:rsid w:val="00482EC5"/>
    <w:rsid w:val="00483736"/>
    <w:rsid w:val="004847FE"/>
    <w:rsid w:val="00485427"/>
    <w:rsid w:val="00486B32"/>
    <w:rsid w:val="00486E87"/>
    <w:rsid w:val="0049042B"/>
    <w:rsid w:val="00492307"/>
    <w:rsid w:val="00492F5B"/>
    <w:rsid w:val="00492FA5"/>
    <w:rsid w:val="004935AD"/>
    <w:rsid w:val="004937C5"/>
    <w:rsid w:val="00494430"/>
    <w:rsid w:val="004952A0"/>
    <w:rsid w:val="00495710"/>
    <w:rsid w:val="00497BCC"/>
    <w:rsid w:val="00497EDC"/>
    <w:rsid w:val="004A0891"/>
    <w:rsid w:val="004A0AC6"/>
    <w:rsid w:val="004A0B23"/>
    <w:rsid w:val="004A1BB6"/>
    <w:rsid w:val="004A3569"/>
    <w:rsid w:val="004A47F7"/>
    <w:rsid w:val="004A5F35"/>
    <w:rsid w:val="004A6127"/>
    <w:rsid w:val="004A798E"/>
    <w:rsid w:val="004B054A"/>
    <w:rsid w:val="004B16CA"/>
    <w:rsid w:val="004B17FC"/>
    <w:rsid w:val="004B619E"/>
    <w:rsid w:val="004C0D4A"/>
    <w:rsid w:val="004C14A8"/>
    <w:rsid w:val="004C15CD"/>
    <w:rsid w:val="004C43CB"/>
    <w:rsid w:val="004C46DC"/>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436"/>
    <w:rsid w:val="004E3AD1"/>
    <w:rsid w:val="004E497A"/>
    <w:rsid w:val="004E6F85"/>
    <w:rsid w:val="004F1A0C"/>
    <w:rsid w:val="004F255A"/>
    <w:rsid w:val="004F2B75"/>
    <w:rsid w:val="004F3AAE"/>
    <w:rsid w:val="004F5E58"/>
    <w:rsid w:val="004F6A3A"/>
    <w:rsid w:val="004F7814"/>
    <w:rsid w:val="00500EF5"/>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633"/>
    <w:rsid w:val="00542222"/>
    <w:rsid w:val="00542778"/>
    <w:rsid w:val="00542833"/>
    <w:rsid w:val="00542F28"/>
    <w:rsid w:val="005434C8"/>
    <w:rsid w:val="00550C89"/>
    <w:rsid w:val="0055145B"/>
    <w:rsid w:val="005515A4"/>
    <w:rsid w:val="0055195F"/>
    <w:rsid w:val="00552DEF"/>
    <w:rsid w:val="00554E6F"/>
    <w:rsid w:val="00560147"/>
    <w:rsid w:val="00560B51"/>
    <w:rsid w:val="00563D9A"/>
    <w:rsid w:val="005672DB"/>
    <w:rsid w:val="0056738F"/>
    <w:rsid w:val="00567C1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1D7E"/>
    <w:rsid w:val="00593340"/>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1E7"/>
    <w:rsid w:val="005B7941"/>
    <w:rsid w:val="005B7966"/>
    <w:rsid w:val="005B7C65"/>
    <w:rsid w:val="005C0B22"/>
    <w:rsid w:val="005C0DDE"/>
    <w:rsid w:val="005C21D3"/>
    <w:rsid w:val="005C279F"/>
    <w:rsid w:val="005C2F03"/>
    <w:rsid w:val="005C393E"/>
    <w:rsid w:val="005C3E0F"/>
    <w:rsid w:val="005C438A"/>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7AF2"/>
    <w:rsid w:val="005F7BF5"/>
    <w:rsid w:val="0060092A"/>
    <w:rsid w:val="00601704"/>
    <w:rsid w:val="00601F40"/>
    <w:rsid w:val="00602509"/>
    <w:rsid w:val="00603901"/>
    <w:rsid w:val="006039B1"/>
    <w:rsid w:val="006045BC"/>
    <w:rsid w:val="00604D78"/>
    <w:rsid w:val="006058C1"/>
    <w:rsid w:val="00605FD7"/>
    <w:rsid w:val="00606BFD"/>
    <w:rsid w:val="00606FEF"/>
    <w:rsid w:val="00607DB5"/>
    <w:rsid w:val="00613236"/>
    <w:rsid w:val="00613351"/>
    <w:rsid w:val="00615826"/>
    <w:rsid w:val="00616E22"/>
    <w:rsid w:val="00617710"/>
    <w:rsid w:val="0061778F"/>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AAD"/>
    <w:rsid w:val="00646D2F"/>
    <w:rsid w:val="00650BD3"/>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181D"/>
    <w:rsid w:val="006719C7"/>
    <w:rsid w:val="006720C5"/>
    <w:rsid w:val="006722A4"/>
    <w:rsid w:val="006725C9"/>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230"/>
    <w:rsid w:val="006A1B22"/>
    <w:rsid w:val="006A1C34"/>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2B36"/>
    <w:rsid w:val="006F42AB"/>
    <w:rsid w:val="006F4327"/>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28E6"/>
    <w:rsid w:val="007241EE"/>
    <w:rsid w:val="00724F81"/>
    <w:rsid w:val="007270CE"/>
    <w:rsid w:val="00727B60"/>
    <w:rsid w:val="00730382"/>
    <w:rsid w:val="007311D2"/>
    <w:rsid w:val="007312B9"/>
    <w:rsid w:val="007370AF"/>
    <w:rsid w:val="0073783C"/>
    <w:rsid w:val="00737EBE"/>
    <w:rsid w:val="0074023F"/>
    <w:rsid w:val="0074030E"/>
    <w:rsid w:val="00740DB9"/>
    <w:rsid w:val="0074203C"/>
    <w:rsid w:val="00745159"/>
    <w:rsid w:val="00746CB9"/>
    <w:rsid w:val="007501A1"/>
    <w:rsid w:val="00751E38"/>
    <w:rsid w:val="00752D75"/>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7D5"/>
    <w:rsid w:val="00795ABE"/>
    <w:rsid w:val="00795B0C"/>
    <w:rsid w:val="00795F5C"/>
    <w:rsid w:val="00796996"/>
    <w:rsid w:val="00797BC4"/>
    <w:rsid w:val="007A0F7A"/>
    <w:rsid w:val="007A3341"/>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55E3"/>
    <w:rsid w:val="007E746F"/>
    <w:rsid w:val="007E7966"/>
    <w:rsid w:val="007E7AF7"/>
    <w:rsid w:val="007F01DE"/>
    <w:rsid w:val="007F06AE"/>
    <w:rsid w:val="007F13C4"/>
    <w:rsid w:val="007F249E"/>
    <w:rsid w:val="007F3124"/>
    <w:rsid w:val="007F343B"/>
    <w:rsid w:val="007F3600"/>
    <w:rsid w:val="007F3859"/>
    <w:rsid w:val="007F433D"/>
    <w:rsid w:val="007F5FE0"/>
    <w:rsid w:val="007F6903"/>
    <w:rsid w:val="007F7318"/>
    <w:rsid w:val="007F7881"/>
    <w:rsid w:val="0080187B"/>
    <w:rsid w:val="00801F65"/>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0D77"/>
    <w:rsid w:val="008314BA"/>
    <w:rsid w:val="00831B2D"/>
    <w:rsid w:val="00831BD5"/>
    <w:rsid w:val="00832681"/>
    <w:rsid w:val="00834F60"/>
    <w:rsid w:val="00835290"/>
    <w:rsid w:val="00836F0B"/>
    <w:rsid w:val="008375D0"/>
    <w:rsid w:val="00837A8B"/>
    <w:rsid w:val="00844385"/>
    <w:rsid w:val="008475D5"/>
    <w:rsid w:val="00850066"/>
    <w:rsid w:val="00850F63"/>
    <w:rsid w:val="008555F6"/>
    <w:rsid w:val="0085610B"/>
    <w:rsid w:val="00856570"/>
    <w:rsid w:val="0085682E"/>
    <w:rsid w:val="00863899"/>
    <w:rsid w:val="00864E27"/>
    <w:rsid w:val="00870BC3"/>
    <w:rsid w:val="00871619"/>
    <w:rsid w:val="008716D4"/>
    <w:rsid w:val="0087488A"/>
    <w:rsid w:val="0087532B"/>
    <w:rsid w:val="00875384"/>
    <w:rsid w:val="0087588C"/>
    <w:rsid w:val="00877510"/>
    <w:rsid w:val="00880C20"/>
    <w:rsid w:val="00881952"/>
    <w:rsid w:val="00881F8B"/>
    <w:rsid w:val="00882A40"/>
    <w:rsid w:val="00883208"/>
    <w:rsid w:val="00883308"/>
    <w:rsid w:val="008845CE"/>
    <w:rsid w:val="008850F2"/>
    <w:rsid w:val="0088656D"/>
    <w:rsid w:val="008875F8"/>
    <w:rsid w:val="00887B3F"/>
    <w:rsid w:val="00891960"/>
    <w:rsid w:val="008928C8"/>
    <w:rsid w:val="00892B81"/>
    <w:rsid w:val="00893807"/>
    <w:rsid w:val="008943DF"/>
    <w:rsid w:val="00897557"/>
    <w:rsid w:val="00897F59"/>
    <w:rsid w:val="008A0D29"/>
    <w:rsid w:val="008A3F9D"/>
    <w:rsid w:val="008A7C2D"/>
    <w:rsid w:val="008B1292"/>
    <w:rsid w:val="008B2A8B"/>
    <w:rsid w:val="008B3D85"/>
    <w:rsid w:val="008B7302"/>
    <w:rsid w:val="008B7EAC"/>
    <w:rsid w:val="008C0696"/>
    <w:rsid w:val="008C0ABE"/>
    <w:rsid w:val="008C2ACF"/>
    <w:rsid w:val="008C3052"/>
    <w:rsid w:val="008C44CC"/>
    <w:rsid w:val="008C548F"/>
    <w:rsid w:val="008C60BA"/>
    <w:rsid w:val="008C67ED"/>
    <w:rsid w:val="008C7C1C"/>
    <w:rsid w:val="008D166E"/>
    <w:rsid w:val="008D26D3"/>
    <w:rsid w:val="008D3A6B"/>
    <w:rsid w:val="008D4C2E"/>
    <w:rsid w:val="008D54E3"/>
    <w:rsid w:val="008D609A"/>
    <w:rsid w:val="008D6352"/>
    <w:rsid w:val="008D6566"/>
    <w:rsid w:val="008D6C2B"/>
    <w:rsid w:val="008D6D26"/>
    <w:rsid w:val="008D77C4"/>
    <w:rsid w:val="008E1265"/>
    <w:rsid w:val="008E1BB0"/>
    <w:rsid w:val="008E24B6"/>
    <w:rsid w:val="008E370B"/>
    <w:rsid w:val="008E4BD5"/>
    <w:rsid w:val="008E6C3A"/>
    <w:rsid w:val="008F37BF"/>
    <w:rsid w:val="008F448E"/>
    <w:rsid w:val="008F767A"/>
    <w:rsid w:val="008F7E41"/>
    <w:rsid w:val="009001AF"/>
    <w:rsid w:val="00902B1D"/>
    <w:rsid w:val="0090353C"/>
    <w:rsid w:val="00903878"/>
    <w:rsid w:val="00903C99"/>
    <w:rsid w:val="00903DEF"/>
    <w:rsid w:val="0090506C"/>
    <w:rsid w:val="00905EF9"/>
    <w:rsid w:val="009063B7"/>
    <w:rsid w:val="0090654D"/>
    <w:rsid w:val="0090665D"/>
    <w:rsid w:val="00907BCD"/>
    <w:rsid w:val="00907D74"/>
    <w:rsid w:val="00910758"/>
    <w:rsid w:val="00911A55"/>
    <w:rsid w:val="0091208A"/>
    <w:rsid w:val="00912FFA"/>
    <w:rsid w:val="00913410"/>
    <w:rsid w:val="0091361C"/>
    <w:rsid w:val="009138E2"/>
    <w:rsid w:val="00914BA7"/>
    <w:rsid w:val="00916EEF"/>
    <w:rsid w:val="00917088"/>
    <w:rsid w:val="00917366"/>
    <w:rsid w:val="009176C1"/>
    <w:rsid w:val="009179DF"/>
    <w:rsid w:val="00917F4B"/>
    <w:rsid w:val="00922C07"/>
    <w:rsid w:val="009236EB"/>
    <w:rsid w:val="00926B97"/>
    <w:rsid w:val="00927C58"/>
    <w:rsid w:val="00930CD9"/>
    <w:rsid w:val="009313B1"/>
    <w:rsid w:val="009318ED"/>
    <w:rsid w:val="00932042"/>
    <w:rsid w:val="009323E4"/>
    <w:rsid w:val="00934AD6"/>
    <w:rsid w:val="00934F62"/>
    <w:rsid w:val="00936F6A"/>
    <w:rsid w:val="009403A8"/>
    <w:rsid w:val="00940623"/>
    <w:rsid w:val="00940DA3"/>
    <w:rsid w:val="0094145E"/>
    <w:rsid w:val="009415C8"/>
    <w:rsid w:val="00943B50"/>
    <w:rsid w:val="00944666"/>
    <w:rsid w:val="009450B5"/>
    <w:rsid w:val="009461E4"/>
    <w:rsid w:val="00947A15"/>
    <w:rsid w:val="00950B3A"/>
    <w:rsid w:val="00950BB2"/>
    <w:rsid w:val="009514BC"/>
    <w:rsid w:val="00951D9B"/>
    <w:rsid w:val="009546B2"/>
    <w:rsid w:val="00954E41"/>
    <w:rsid w:val="00954EC9"/>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9E0"/>
    <w:rsid w:val="009A0E8B"/>
    <w:rsid w:val="009A29B3"/>
    <w:rsid w:val="009A454F"/>
    <w:rsid w:val="009A4C22"/>
    <w:rsid w:val="009A5B08"/>
    <w:rsid w:val="009A6871"/>
    <w:rsid w:val="009A7531"/>
    <w:rsid w:val="009B0A97"/>
    <w:rsid w:val="009B1ACC"/>
    <w:rsid w:val="009B328D"/>
    <w:rsid w:val="009B34CA"/>
    <w:rsid w:val="009B4AB7"/>
    <w:rsid w:val="009B50A9"/>
    <w:rsid w:val="009B5A47"/>
    <w:rsid w:val="009B5FC8"/>
    <w:rsid w:val="009B6EBD"/>
    <w:rsid w:val="009C2C66"/>
    <w:rsid w:val="009C4630"/>
    <w:rsid w:val="009C54C1"/>
    <w:rsid w:val="009C56D5"/>
    <w:rsid w:val="009C61A3"/>
    <w:rsid w:val="009C62EB"/>
    <w:rsid w:val="009C7248"/>
    <w:rsid w:val="009D0C21"/>
    <w:rsid w:val="009D1799"/>
    <w:rsid w:val="009D247F"/>
    <w:rsid w:val="009D2904"/>
    <w:rsid w:val="009D3A38"/>
    <w:rsid w:val="009D62EA"/>
    <w:rsid w:val="009D667B"/>
    <w:rsid w:val="009D7436"/>
    <w:rsid w:val="009E0BCB"/>
    <w:rsid w:val="009E2181"/>
    <w:rsid w:val="009E3239"/>
    <w:rsid w:val="009E5DEE"/>
    <w:rsid w:val="009E67E8"/>
    <w:rsid w:val="009E6D52"/>
    <w:rsid w:val="009E7BA0"/>
    <w:rsid w:val="009F06FE"/>
    <w:rsid w:val="009F094F"/>
    <w:rsid w:val="009F1435"/>
    <w:rsid w:val="009F20D3"/>
    <w:rsid w:val="009F2BEB"/>
    <w:rsid w:val="009F2CB5"/>
    <w:rsid w:val="009F3835"/>
    <w:rsid w:val="009F3894"/>
    <w:rsid w:val="009F4639"/>
    <w:rsid w:val="009F62CF"/>
    <w:rsid w:val="00A015C1"/>
    <w:rsid w:val="00A040D8"/>
    <w:rsid w:val="00A04667"/>
    <w:rsid w:val="00A071B2"/>
    <w:rsid w:val="00A11462"/>
    <w:rsid w:val="00A117B8"/>
    <w:rsid w:val="00A11AAC"/>
    <w:rsid w:val="00A140F8"/>
    <w:rsid w:val="00A1586C"/>
    <w:rsid w:val="00A15B89"/>
    <w:rsid w:val="00A16EB0"/>
    <w:rsid w:val="00A17F20"/>
    <w:rsid w:val="00A207FC"/>
    <w:rsid w:val="00A21E04"/>
    <w:rsid w:val="00A22424"/>
    <w:rsid w:val="00A25539"/>
    <w:rsid w:val="00A25B21"/>
    <w:rsid w:val="00A25DB8"/>
    <w:rsid w:val="00A272EF"/>
    <w:rsid w:val="00A31C73"/>
    <w:rsid w:val="00A31EA3"/>
    <w:rsid w:val="00A3220D"/>
    <w:rsid w:val="00A339D4"/>
    <w:rsid w:val="00A33B6B"/>
    <w:rsid w:val="00A3435C"/>
    <w:rsid w:val="00A35EA1"/>
    <w:rsid w:val="00A36D96"/>
    <w:rsid w:val="00A401D0"/>
    <w:rsid w:val="00A4056E"/>
    <w:rsid w:val="00A41ED1"/>
    <w:rsid w:val="00A4443A"/>
    <w:rsid w:val="00A452FB"/>
    <w:rsid w:val="00A4559C"/>
    <w:rsid w:val="00A45D7D"/>
    <w:rsid w:val="00A46FDA"/>
    <w:rsid w:val="00A4715D"/>
    <w:rsid w:val="00A47437"/>
    <w:rsid w:val="00A50509"/>
    <w:rsid w:val="00A508BD"/>
    <w:rsid w:val="00A5096B"/>
    <w:rsid w:val="00A510C4"/>
    <w:rsid w:val="00A51C42"/>
    <w:rsid w:val="00A526F5"/>
    <w:rsid w:val="00A52739"/>
    <w:rsid w:val="00A537E2"/>
    <w:rsid w:val="00A53A8C"/>
    <w:rsid w:val="00A541F5"/>
    <w:rsid w:val="00A55D3E"/>
    <w:rsid w:val="00A56CAF"/>
    <w:rsid w:val="00A56DE7"/>
    <w:rsid w:val="00A57274"/>
    <w:rsid w:val="00A5735E"/>
    <w:rsid w:val="00A6082B"/>
    <w:rsid w:val="00A60A88"/>
    <w:rsid w:val="00A61DBD"/>
    <w:rsid w:val="00A626BB"/>
    <w:rsid w:val="00A63964"/>
    <w:rsid w:val="00A63EC7"/>
    <w:rsid w:val="00A65D39"/>
    <w:rsid w:val="00A66763"/>
    <w:rsid w:val="00A669E9"/>
    <w:rsid w:val="00A7178E"/>
    <w:rsid w:val="00A7257C"/>
    <w:rsid w:val="00A738A8"/>
    <w:rsid w:val="00A73DCC"/>
    <w:rsid w:val="00A74CEF"/>
    <w:rsid w:val="00A756B4"/>
    <w:rsid w:val="00A757BA"/>
    <w:rsid w:val="00A80724"/>
    <w:rsid w:val="00A80C4F"/>
    <w:rsid w:val="00A837B7"/>
    <w:rsid w:val="00A85323"/>
    <w:rsid w:val="00A868A8"/>
    <w:rsid w:val="00A86FBF"/>
    <w:rsid w:val="00A903B7"/>
    <w:rsid w:val="00A90E59"/>
    <w:rsid w:val="00A9178F"/>
    <w:rsid w:val="00A91A92"/>
    <w:rsid w:val="00A91DAD"/>
    <w:rsid w:val="00A92340"/>
    <w:rsid w:val="00A923AA"/>
    <w:rsid w:val="00A9398F"/>
    <w:rsid w:val="00A94493"/>
    <w:rsid w:val="00A95AE4"/>
    <w:rsid w:val="00A9796B"/>
    <w:rsid w:val="00AA1181"/>
    <w:rsid w:val="00AA122A"/>
    <w:rsid w:val="00AA16A5"/>
    <w:rsid w:val="00AA1C8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B1B"/>
    <w:rsid w:val="00AC4C06"/>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DB6"/>
    <w:rsid w:val="00AE3E8C"/>
    <w:rsid w:val="00AE5579"/>
    <w:rsid w:val="00AE7608"/>
    <w:rsid w:val="00AF0CAB"/>
    <w:rsid w:val="00AF402E"/>
    <w:rsid w:val="00AF4974"/>
    <w:rsid w:val="00AF500D"/>
    <w:rsid w:val="00AF78C4"/>
    <w:rsid w:val="00B00303"/>
    <w:rsid w:val="00B0044E"/>
    <w:rsid w:val="00B00C73"/>
    <w:rsid w:val="00B10018"/>
    <w:rsid w:val="00B11418"/>
    <w:rsid w:val="00B12FFB"/>
    <w:rsid w:val="00B13000"/>
    <w:rsid w:val="00B139F0"/>
    <w:rsid w:val="00B14714"/>
    <w:rsid w:val="00B15542"/>
    <w:rsid w:val="00B15C50"/>
    <w:rsid w:val="00B15F95"/>
    <w:rsid w:val="00B1600E"/>
    <w:rsid w:val="00B16FC9"/>
    <w:rsid w:val="00B20375"/>
    <w:rsid w:val="00B20828"/>
    <w:rsid w:val="00B209D0"/>
    <w:rsid w:val="00B20EA1"/>
    <w:rsid w:val="00B21AEB"/>
    <w:rsid w:val="00B220F7"/>
    <w:rsid w:val="00B243E6"/>
    <w:rsid w:val="00B27BA7"/>
    <w:rsid w:val="00B314C5"/>
    <w:rsid w:val="00B31BA2"/>
    <w:rsid w:val="00B326A5"/>
    <w:rsid w:val="00B33678"/>
    <w:rsid w:val="00B34661"/>
    <w:rsid w:val="00B36418"/>
    <w:rsid w:val="00B41438"/>
    <w:rsid w:val="00B41795"/>
    <w:rsid w:val="00B41E77"/>
    <w:rsid w:val="00B41FD0"/>
    <w:rsid w:val="00B43A8C"/>
    <w:rsid w:val="00B455F6"/>
    <w:rsid w:val="00B47C24"/>
    <w:rsid w:val="00B47C8F"/>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028D"/>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00CB"/>
    <w:rsid w:val="00B92D38"/>
    <w:rsid w:val="00B9329E"/>
    <w:rsid w:val="00B935DD"/>
    <w:rsid w:val="00B94002"/>
    <w:rsid w:val="00B94682"/>
    <w:rsid w:val="00B9581C"/>
    <w:rsid w:val="00B96A6A"/>
    <w:rsid w:val="00B96C53"/>
    <w:rsid w:val="00B978BE"/>
    <w:rsid w:val="00BA01D7"/>
    <w:rsid w:val="00BA4EF1"/>
    <w:rsid w:val="00BA579E"/>
    <w:rsid w:val="00BA6FEA"/>
    <w:rsid w:val="00BA70BA"/>
    <w:rsid w:val="00BA7F2B"/>
    <w:rsid w:val="00BB0CB9"/>
    <w:rsid w:val="00BB1138"/>
    <w:rsid w:val="00BB125A"/>
    <w:rsid w:val="00BB1B88"/>
    <w:rsid w:val="00BB3F41"/>
    <w:rsid w:val="00BB47D7"/>
    <w:rsid w:val="00BB4D19"/>
    <w:rsid w:val="00BB78D5"/>
    <w:rsid w:val="00BC03B0"/>
    <w:rsid w:val="00BC1389"/>
    <w:rsid w:val="00BC13CF"/>
    <w:rsid w:val="00BC18E6"/>
    <w:rsid w:val="00BC2B49"/>
    <w:rsid w:val="00BC2B93"/>
    <w:rsid w:val="00BC351E"/>
    <w:rsid w:val="00BC4294"/>
    <w:rsid w:val="00BC44A7"/>
    <w:rsid w:val="00BC760D"/>
    <w:rsid w:val="00BC775C"/>
    <w:rsid w:val="00BD07FB"/>
    <w:rsid w:val="00BD13E5"/>
    <w:rsid w:val="00BD164C"/>
    <w:rsid w:val="00BD2273"/>
    <w:rsid w:val="00BD30B2"/>
    <w:rsid w:val="00BD328F"/>
    <w:rsid w:val="00BD5FF7"/>
    <w:rsid w:val="00BD7932"/>
    <w:rsid w:val="00BD7C8D"/>
    <w:rsid w:val="00BE0F24"/>
    <w:rsid w:val="00BE3EC8"/>
    <w:rsid w:val="00BE49C0"/>
    <w:rsid w:val="00BE5687"/>
    <w:rsid w:val="00BE663C"/>
    <w:rsid w:val="00BE6798"/>
    <w:rsid w:val="00BF4241"/>
    <w:rsid w:val="00BF5449"/>
    <w:rsid w:val="00BF7598"/>
    <w:rsid w:val="00C005D9"/>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A61"/>
    <w:rsid w:val="00C32FF8"/>
    <w:rsid w:val="00C33A82"/>
    <w:rsid w:val="00C33D71"/>
    <w:rsid w:val="00C34575"/>
    <w:rsid w:val="00C345B6"/>
    <w:rsid w:val="00C35E21"/>
    <w:rsid w:val="00C366DC"/>
    <w:rsid w:val="00C37826"/>
    <w:rsid w:val="00C43BB3"/>
    <w:rsid w:val="00C440E2"/>
    <w:rsid w:val="00C44FDC"/>
    <w:rsid w:val="00C45920"/>
    <w:rsid w:val="00C465F8"/>
    <w:rsid w:val="00C46EFD"/>
    <w:rsid w:val="00C47455"/>
    <w:rsid w:val="00C47CD9"/>
    <w:rsid w:val="00C507EF"/>
    <w:rsid w:val="00C510ED"/>
    <w:rsid w:val="00C519DB"/>
    <w:rsid w:val="00C53591"/>
    <w:rsid w:val="00C53AFC"/>
    <w:rsid w:val="00C556F5"/>
    <w:rsid w:val="00C55EC6"/>
    <w:rsid w:val="00C57699"/>
    <w:rsid w:val="00C61EB2"/>
    <w:rsid w:val="00C62D65"/>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9EB"/>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67B9"/>
    <w:rsid w:val="00CB2241"/>
    <w:rsid w:val="00CB3E82"/>
    <w:rsid w:val="00CB5BCA"/>
    <w:rsid w:val="00CB6826"/>
    <w:rsid w:val="00CC0565"/>
    <w:rsid w:val="00CC0AA6"/>
    <w:rsid w:val="00CC2022"/>
    <w:rsid w:val="00CC2587"/>
    <w:rsid w:val="00CC529A"/>
    <w:rsid w:val="00CC68E9"/>
    <w:rsid w:val="00CD0124"/>
    <w:rsid w:val="00CD067F"/>
    <w:rsid w:val="00CD5D4E"/>
    <w:rsid w:val="00CD5FEF"/>
    <w:rsid w:val="00CD604D"/>
    <w:rsid w:val="00CD64CE"/>
    <w:rsid w:val="00CD7F07"/>
    <w:rsid w:val="00CE01C6"/>
    <w:rsid w:val="00CE15D6"/>
    <w:rsid w:val="00CE180F"/>
    <w:rsid w:val="00CE1F36"/>
    <w:rsid w:val="00CE2D06"/>
    <w:rsid w:val="00CE371F"/>
    <w:rsid w:val="00CE3E77"/>
    <w:rsid w:val="00CE460B"/>
    <w:rsid w:val="00CE4A7A"/>
    <w:rsid w:val="00CE4C54"/>
    <w:rsid w:val="00CE4DAC"/>
    <w:rsid w:val="00CF08EC"/>
    <w:rsid w:val="00CF0ABD"/>
    <w:rsid w:val="00CF18B1"/>
    <w:rsid w:val="00CF1B56"/>
    <w:rsid w:val="00CF3A63"/>
    <w:rsid w:val="00CF43B5"/>
    <w:rsid w:val="00CF6D73"/>
    <w:rsid w:val="00CF6F6A"/>
    <w:rsid w:val="00CF75AA"/>
    <w:rsid w:val="00CF7689"/>
    <w:rsid w:val="00CF7C5B"/>
    <w:rsid w:val="00D00426"/>
    <w:rsid w:val="00D0336C"/>
    <w:rsid w:val="00D05CEC"/>
    <w:rsid w:val="00D061B7"/>
    <w:rsid w:val="00D063C3"/>
    <w:rsid w:val="00D06828"/>
    <w:rsid w:val="00D06ADE"/>
    <w:rsid w:val="00D10123"/>
    <w:rsid w:val="00D10B57"/>
    <w:rsid w:val="00D121F3"/>
    <w:rsid w:val="00D12BC9"/>
    <w:rsid w:val="00D14ACF"/>
    <w:rsid w:val="00D152E4"/>
    <w:rsid w:val="00D1704A"/>
    <w:rsid w:val="00D17B56"/>
    <w:rsid w:val="00D2091E"/>
    <w:rsid w:val="00D20FB7"/>
    <w:rsid w:val="00D215C2"/>
    <w:rsid w:val="00D23362"/>
    <w:rsid w:val="00D2339F"/>
    <w:rsid w:val="00D246DF"/>
    <w:rsid w:val="00D24E47"/>
    <w:rsid w:val="00D251DA"/>
    <w:rsid w:val="00D2752D"/>
    <w:rsid w:val="00D27585"/>
    <w:rsid w:val="00D27770"/>
    <w:rsid w:val="00D27AB6"/>
    <w:rsid w:val="00D30A63"/>
    <w:rsid w:val="00D31124"/>
    <w:rsid w:val="00D32C7B"/>
    <w:rsid w:val="00D337A2"/>
    <w:rsid w:val="00D34481"/>
    <w:rsid w:val="00D35FAC"/>
    <w:rsid w:val="00D36ECD"/>
    <w:rsid w:val="00D404AB"/>
    <w:rsid w:val="00D40830"/>
    <w:rsid w:val="00D453B4"/>
    <w:rsid w:val="00D45800"/>
    <w:rsid w:val="00D46226"/>
    <w:rsid w:val="00D46D50"/>
    <w:rsid w:val="00D47168"/>
    <w:rsid w:val="00D47FDF"/>
    <w:rsid w:val="00D5083F"/>
    <w:rsid w:val="00D5089D"/>
    <w:rsid w:val="00D51361"/>
    <w:rsid w:val="00D51614"/>
    <w:rsid w:val="00D5186F"/>
    <w:rsid w:val="00D5257D"/>
    <w:rsid w:val="00D545D1"/>
    <w:rsid w:val="00D54CB7"/>
    <w:rsid w:val="00D56E73"/>
    <w:rsid w:val="00D57A0B"/>
    <w:rsid w:val="00D57B21"/>
    <w:rsid w:val="00D60D5F"/>
    <w:rsid w:val="00D63E62"/>
    <w:rsid w:val="00D64FE4"/>
    <w:rsid w:val="00D65D00"/>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3AB"/>
    <w:rsid w:val="00D9169E"/>
    <w:rsid w:val="00D91929"/>
    <w:rsid w:val="00D91DF9"/>
    <w:rsid w:val="00D927B9"/>
    <w:rsid w:val="00D92A25"/>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2FA7"/>
    <w:rsid w:val="00DB3C7A"/>
    <w:rsid w:val="00DB5DE4"/>
    <w:rsid w:val="00DB69ED"/>
    <w:rsid w:val="00DC079E"/>
    <w:rsid w:val="00DC10E3"/>
    <w:rsid w:val="00DC237F"/>
    <w:rsid w:val="00DC27C0"/>
    <w:rsid w:val="00DC2A09"/>
    <w:rsid w:val="00DC4AC0"/>
    <w:rsid w:val="00DC4AE0"/>
    <w:rsid w:val="00DC69D3"/>
    <w:rsid w:val="00DC6F7E"/>
    <w:rsid w:val="00DC75BB"/>
    <w:rsid w:val="00DC7BD3"/>
    <w:rsid w:val="00DC7E00"/>
    <w:rsid w:val="00DD19FB"/>
    <w:rsid w:val="00DD1AF0"/>
    <w:rsid w:val="00DD2E4E"/>
    <w:rsid w:val="00DD364D"/>
    <w:rsid w:val="00DD37F3"/>
    <w:rsid w:val="00DD3B29"/>
    <w:rsid w:val="00DD410C"/>
    <w:rsid w:val="00DD4605"/>
    <w:rsid w:val="00DD463A"/>
    <w:rsid w:val="00DD4A34"/>
    <w:rsid w:val="00DD5895"/>
    <w:rsid w:val="00DD6707"/>
    <w:rsid w:val="00DD6E1F"/>
    <w:rsid w:val="00DE1CDB"/>
    <w:rsid w:val="00DE1F8F"/>
    <w:rsid w:val="00DE29D7"/>
    <w:rsid w:val="00DE2CA0"/>
    <w:rsid w:val="00DE3813"/>
    <w:rsid w:val="00DE4AEE"/>
    <w:rsid w:val="00DF1738"/>
    <w:rsid w:val="00DF3BCF"/>
    <w:rsid w:val="00DF443C"/>
    <w:rsid w:val="00DF44C2"/>
    <w:rsid w:val="00DF5430"/>
    <w:rsid w:val="00DF54CF"/>
    <w:rsid w:val="00DF5E5E"/>
    <w:rsid w:val="00DF5F25"/>
    <w:rsid w:val="00DF5FFD"/>
    <w:rsid w:val="00DF6128"/>
    <w:rsid w:val="00E00471"/>
    <w:rsid w:val="00E00C70"/>
    <w:rsid w:val="00E015D4"/>
    <w:rsid w:val="00E01B1B"/>
    <w:rsid w:val="00E024B3"/>
    <w:rsid w:val="00E0366D"/>
    <w:rsid w:val="00E03CFD"/>
    <w:rsid w:val="00E046AC"/>
    <w:rsid w:val="00E05887"/>
    <w:rsid w:val="00E059DD"/>
    <w:rsid w:val="00E07CA0"/>
    <w:rsid w:val="00E07FA6"/>
    <w:rsid w:val="00E10236"/>
    <w:rsid w:val="00E12F02"/>
    <w:rsid w:val="00E1319A"/>
    <w:rsid w:val="00E168A3"/>
    <w:rsid w:val="00E17235"/>
    <w:rsid w:val="00E17EAC"/>
    <w:rsid w:val="00E2056B"/>
    <w:rsid w:val="00E20F46"/>
    <w:rsid w:val="00E21BA6"/>
    <w:rsid w:val="00E22395"/>
    <w:rsid w:val="00E22570"/>
    <w:rsid w:val="00E23BA8"/>
    <w:rsid w:val="00E23D88"/>
    <w:rsid w:val="00E2495F"/>
    <w:rsid w:val="00E256B1"/>
    <w:rsid w:val="00E25790"/>
    <w:rsid w:val="00E269D0"/>
    <w:rsid w:val="00E30095"/>
    <w:rsid w:val="00E31085"/>
    <w:rsid w:val="00E327FA"/>
    <w:rsid w:val="00E32D8C"/>
    <w:rsid w:val="00E335D4"/>
    <w:rsid w:val="00E34E78"/>
    <w:rsid w:val="00E3614F"/>
    <w:rsid w:val="00E40812"/>
    <w:rsid w:val="00E410A2"/>
    <w:rsid w:val="00E41644"/>
    <w:rsid w:val="00E42C4D"/>
    <w:rsid w:val="00E43095"/>
    <w:rsid w:val="00E44FCB"/>
    <w:rsid w:val="00E45319"/>
    <w:rsid w:val="00E519B9"/>
    <w:rsid w:val="00E525F8"/>
    <w:rsid w:val="00E53952"/>
    <w:rsid w:val="00E547D9"/>
    <w:rsid w:val="00E54D5B"/>
    <w:rsid w:val="00E568D9"/>
    <w:rsid w:val="00E56C8A"/>
    <w:rsid w:val="00E5790B"/>
    <w:rsid w:val="00E607C9"/>
    <w:rsid w:val="00E62021"/>
    <w:rsid w:val="00E62572"/>
    <w:rsid w:val="00E63B24"/>
    <w:rsid w:val="00E6541A"/>
    <w:rsid w:val="00E6546B"/>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1A7A"/>
    <w:rsid w:val="00EA32EB"/>
    <w:rsid w:val="00EA46D1"/>
    <w:rsid w:val="00EA49DD"/>
    <w:rsid w:val="00EA4F4A"/>
    <w:rsid w:val="00EA5EA8"/>
    <w:rsid w:val="00EA6B7D"/>
    <w:rsid w:val="00EB08CF"/>
    <w:rsid w:val="00EB247E"/>
    <w:rsid w:val="00EB2706"/>
    <w:rsid w:val="00EB3127"/>
    <w:rsid w:val="00EB3981"/>
    <w:rsid w:val="00EB438B"/>
    <w:rsid w:val="00EB5247"/>
    <w:rsid w:val="00EB665F"/>
    <w:rsid w:val="00EB6ABE"/>
    <w:rsid w:val="00EB6DE1"/>
    <w:rsid w:val="00EB7952"/>
    <w:rsid w:val="00EC0077"/>
    <w:rsid w:val="00EC0700"/>
    <w:rsid w:val="00EC49DF"/>
    <w:rsid w:val="00EC541D"/>
    <w:rsid w:val="00EC586B"/>
    <w:rsid w:val="00ED08EC"/>
    <w:rsid w:val="00ED2DE7"/>
    <w:rsid w:val="00ED44E2"/>
    <w:rsid w:val="00ED754A"/>
    <w:rsid w:val="00ED7B35"/>
    <w:rsid w:val="00ED7D92"/>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5A1"/>
    <w:rsid w:val="00EF5A8E"/>
    <w:rsid w:val="00EF64B7"/>
    <w:rsid w:val="00EF7050"/>
    <w:rsid w:val="00EF781B"/>
    <w:rsid w:val="00F0093A"/>
    <w:rsid w:val="00F00986"/>
    <w:rsid w:val="00F0120F"/>
    <w:rsid w:val="00F01D0D"/>
    <w:rsid w:val="00F01EF0"/>
    <w:rsid w:val="00F0238C"/>
    <w:rsid w:val="00F02CA7"/>
    <w:rsid w:val="00F02DBE"/>
    <w:rsid w:val="00F04B59"/>
    <w:rsid w:val="00F04B9F"/>
    <w:rsid w:val="00F04F31"/>
    <w:rsid w:val="00F07771"/>
    <w:rsid w:val="00F12668"/>
    <w:rsid w:val="00F130EC"/>
    <w:rsid w:val="00F13849"/>
    <w:rsid w:val="00F13B91"/>
    <w:rsid w:val="00F148AD"/>
    <w:rsid w:val="00F14BC8"/>
    <w:rsid w:val="00F169B2"/>
    <w:rsid w:val="00F21AB6"/>
    <w:rsid w:val="00F21FAD"/>
    <w:rsid w:val="00F226A5"/>
    <w:rsid w:val="00F22D1A"/>
    <w:rsid w:val="00F236E5"/>
    <w:rsid w:val="00F247AD"/>
    <w:rsid w:val="00F26C15"/>
    <w:rsid w:val="00F321C2"/>
    <w:rsid w:val="00F35D91"/>
    <w:rsid w:val="00F36570"/>
    <w:rsid w:val="00F36847"/>
    <w:rsid w:val="00F42560"/>
    <w:rsid w:val="00F433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6BC"/>
    <w:rsid w:val="00F57C3C"/>
    <w:rsid w:val="00F61D8F"/>
    <w:rsid w:val="00F632CE"/>
    <w:rsid w:val="00F63E45"/>
    <w:rsid w:val="00F65298"/>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0C2C"/>
    <w:rsid w:val="00FA1E05"/>
    <w:rsid w:val="00FA22B3"/>
    <w:rsid w:val="00FA3803"/>
    <w:rsid w:val="00FA39A2"/>
    <w:rsid w:val="00FA60EF"/>
    <w:rsid w:val="00FA6E7C"/>
    <w:rsid w:val="00FA78C4"/>
    <w:rsid w:val="00FB2183"/>
    <w:rsid w:val="00FB21CD"/>
    <w:rsid w:val="00FB24BA"/>
    <w:rsid w:val="00FB28E3"/>
    <w:rsid w:val="00FB2C41"/>
    <w:rsid w:val="00FB3045"/>
    <w:rsid w:val="00FB3F0C"/>
    <w:rsid w:val="00FB42D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326240"/>
    <w:pPr>
      <w:keepNext/>
      <w:keepLines/>
      <w:jc w:val="center"/>
      <w:outlineLvl w:val="0"/>
    </w:pPr>
    <w:rPr>
      <w:b/>
      <w:bCs/>
      <w:color w:val="000000"/>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326240"/>
    <w:rPr>
      <w:rFonts w:ascii="Times New Roman" w:eastAsia="Times New Roman" w:hAnsi="Times New Roman"/>
      <w:b/>
      <w:bCs/>
      <w:color w:val="000000"/>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17016</Words>
  <Characters>102096</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118875</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Wieczorek, Magdalena</cp:lastModifiedBy>
  <cp:revision>2</cp:revision>
  <cp:lastPrinted>2021-03-04T08:26:00Z</cp:lastPrinted>
  <dcterms:created xsi:type="dcterms:W3CDTF">2022-11-10T08:04:00Z</dcterms:created>
  <dcterms:modified xsi:type="dcterms:W3CDTF">2022-11-10T08:04:00Z</dcterms:modified>
</cp:coreProperties>
</file>