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10DD" w14:textId="4607BAA7" w:rsidR="002C615A" w:rsidRPr="00DB4F11" w:rsidRDefault="002C615A" w:rsidP="002C615A">
      <w:pPr>
        <w:jc w:val="center"/>
        <w:rPr>
          <w:rFonts w:asciiTheme="majorHAnsi" w:hAnsiTheme="majorHAnsi"/>
          <w:b/>
        </w:rPr>
      </w:pPr>
      <w:r w:rsidRPr="00DB4F11">
        <w:rPr>
          <w:rFonts w:asciiTheme="majorHAnsi" w:hAnsiTheme="majorHAnsi"/>
          <w:b/>
        </w:rPr>
        <w:t>Informacja o projek</w:t>
      </w:r>
      <w:r w:rsidR="00DB4F11" w:rsidRPr="00DB4F11">
        <w:rPr>
          <w:rFonts w:asciiTheme="majorHAnsi" w:hAnsiTheme="majorHAnsi"/>
          <w:b/>
        </w:rPr>
        <w:t xml:space="preserve">cie </w:t>
      </w:r>
      <w:r w:rsidRPr="00DB4F11">
        <w:rPr>
          <w:rFonts w:asciiTheme="majorHAnsi" w:hAnsiTheme="majorHAnsi"/>
          <w:b/>
        </w:rPr>
        <w:t xml:space="preserve"> </w:t>
      </w:r>
      <w:r w:rsidR="00DB4F11" w:rsidRPr="00DB4F11">
        <w:rPr>
          <w:rFonts w:asciiTheme="majorHAnsi" w:hAnsiTheme="majorHAnsi"/>
          <w:b/>
        </w:rPr>
        <w:t xml:space="preserve">pozakonkursowym </w:t>
      </w:r>
    </w:p>
    <w:p w14:paraId="6E38A906" w14:textId="77777777" w:rsidR="002F3ECD" w:rsidRPr="00DB4F11" w:rsidRDefault="002F3ECD" w:rsidP="002C615A">
      <w:pPr>
        <w:jc w:val="both"/>
        <w:rPr>
          <w:rFonts w:asciiTheme="majorHAnsi" w:hAnsiTheme="majorHAnsi"/>
          <w:b/>
        </w:rPr>
      </w:pPr>
    </w:p>
    <w:p w14:paraId="729AE632" w14:textId="6D0C8031" w:rsidR="002C615A" w:rsidRDefault="002C615A" w:rsidP="00DB4F11">
      <w:pPr>
        <w:spacing w:line="276" w:lineRule="auto"/>
        <w:jc w:val="both"/>
        <w:rPr>
          <w:rFonts w:asciiTheme="majorHAnsi" w:hAnsiTheme="majorHAnsi" w:cs="Arial"/>
        </w:rPr>
      </w:pPr>
      <w:r w:rsidRPr="00DB4F11">
        <w:rPr>
          <w:rFonts w:asciiTheme="majorHAnsi" w:hAnsiTheme="majorHAnsi"/>
          <w:b/>
        </w:rPr>
        <w:t xml:space="preserve">DZIAŁANIE </w:t>
      </w:r>
      <w:r w:rsidR="00DB4F11" w:rsidRPr="00DB4F11">
        <w:rPr>
          <w:rFonts w:asciiTheme="majorHAnsi" w:hAnsiTheme="majorHAnsi"/>
          <w:b/>
        </w:rPr>
        <w:t xml:space="preserve">12.1. </w:t>
      </w:r>
      <w:r w:rsidRPr="00DB4F11">
        <w:rPr>
          <w:rFonts w:asciiTheme="majorHAnsi" w:hAnsiTheme="majorHAnsi"/>
          <w:b/>
        </w:rPr>
        <w:t xml:space="preserve"> </w:t>
      </w:r>
      <w:r w:rsidR="00DB4F11" w:rsidRPr="00DB4F11">
        <w:rPr>
          <w:rFonts w:asciiTheme="majorHAnsi" w:hAnsiTheme="majorHAnsi" w:cs="Arial"/>
        </w:rPr>
        <w:t>Poprawa efektywności energetycznej w budynkach użyteczności publicznej – REACT-EU</w:t>
      </w:r>
    </w:p>
    <w:p w14:paraId="139ECA98" w14:textId="77777777" w:rsidR="00DB4F11" w:rsidRPr="00DB4F11" w:rsidRDefault="00DB4F11" w:rsidP="00DB4F11">
      <w:pPr>
        <w:spacing w:line="276" w:lineRule="auto"/>
        <w:jc w:val="both"/>
        <w:rPr>
          <w:rFonts w:asciiTheme="majorHAnsi" w:hAnsiTheme="majorHAnsi"/>
          <w:b/>
        </w:rPr>
      </w:pPr>
    </w:p>
    <w:p w14:paraId="471146D1" w14:textId="4B1068E3" w:rsidR="00F70BF1" w:rsidRPr="00DB4F11" w:rsidRDefault="00A759BD" w:rsidP="00DB4F11">
      <w:pPr>
        <w:spacing w:line="276" w:lineRule="auto"/>
        <w:jc w:val="both"/>
        <w:rPr>
          <w:rFonts w:asciiTheme="majorHAnsi" w:hAnsiTheme="majorHAnsi" w:cs="Arial"/>
          <w:b/>
          <w:bCs/>
        </w:rPr>
      </w:pPr>
      <w:r w:rsidRPr="00DB4F11">
        <w:rPr>
          <w:rFonts w:asciiTheme="majorHAnsi" w:hAnsiTheme="majorHAnsi"/>
          <w:b/>
        </w:rPr>
        <w:t>Beneficjent:</w:t>
      </w:r>
      <w:r w:rsidRPr="00DB4F11">
        <w:rPr>
          <w:rFonts w:asciiTheme="majorHAnsi" w:hAnsiTheme="majorHAnsi"/>
        </w:rPr>
        <w:t xml:space="preserve"> </w:t>
      </w:r>
      <w:r w:rsidR="00DB4F11" w:rsidRPr="00DB4F11">
        <w:rPr>
          <w:rFonts w:asciiTheme="majorHAnsi" w:hAnsiTheme="majorHAnsi" w:cs="Arial"/>
        </w:rPr>
        <w:t>ŚWIĘTOKRZYSKIE CENTRUM ONKOLOGII SAMODZIELNY PUBLICZNY ZAKŁAD OPIEKI</w:t>
      </w:r>
      <w:r w:rsidR="00DB4F11" w:rsidRPr="00DB4F11">
        <w:rPr>
          <w:rFonts w:asciiTheme="majorHAnsi" w:hAnsiTheme="majorHAnsi"/>
        </w:rPr>
        <w:t xml:space="preserve"> </w:t>
      </w:r>
      <w:r w:rsidR="00DB4F11" w:rsidRPr="00DB4F11">
        <w:rPr>
          <w:rFonts w:asciiTheme="majorHAnsi" w:hAnsiTheme="majorHAnsi" w:cs="Arial"/>
        </w:rPr>
        <w:t>ZDROWOTNEJ W KIELCACH</w:t>
      </w:r>
    </w:p>
    <w:p w14:paraId="4F94AE05" w14:textId="77777777" w:rsidR="00DB4F11" w:rsidRPr="00DB4F11" w:rsidRDefault="00DB4F11" w:rsidP="00DB4F11">
      <w:pPr>
        <w:spacing w:line="276" w:lineRule="auto"/>
        <w:jc w:val="both"/>
        <w:rPr>
          <w:rFonts w:asciiTheme="majorHAnsi" w:hAnsiTheme="majorHAnsi"/>
        </w:rPr>
      </w:pPr>
    </w:p>
    <w:p w14:paraId="765316E1" w14:textId="08D950DC" w:rsidR="002C615A" w:rsidRDefault="00A759BD" w:rsidP="00DB4F11">
      <w:pPr>
        <w:spacing w:line="276" w:lineRule="auto"/>
        <w:jc w:val="both"/>
        <w:rPr>
          <w:rFonts w:asciiTheme="majorHAnsi" w:hAnsiTheme="majorHAnsi" w:cs="Arial"/>
        </w:rPr>
      </w:pPr>
      <w:r w:rsidRPr="00DB4F11">
        <w:rPr>
          <w:rFonts w:asciiTheme="majorHAnsi" w:hAnsiTheme="majorHAnsi"/>
          <w:b/>
        </w:rPr>
        <w:t>Tytuł projektu:</w:t>
      </w:r>
      <w:r w:rsidRPr="00DB4F11">
        <w:rPr>
          <w:rFonts w:asciiTheme="majorHAnsi" w:hAnsiTheme="majorHAnsi"/>
        </w:rPr>
        <w:t xml:space="preserve"> </w:t>
      </w:r>
      <w:r w:rsidR="00DB4F11" w:rsidRPr="00DB4F11">
        <w:rPr>
          <w:rFonts w:asciiTheme="majorHAnsi" w:hAnsiTheme="majorHAnsi" w:cs="Arial"/>
          <w:i/>
          <w:iCs/>
        </w:rPr>
        <w:t xml:space="preserve">Wymiana źródła ciepła dla Świętokrzyskiego Centrum Onkologii </w:t>
      </w:r>
      <w:r w:rsidR="00DB4F11">
        <w:rPr>
          <w:rFonts w:asciiTheme="majorHAnsi" w:hAnsiTheme="majorHAnsi" w:cs="Arial"/>
          <w:i/>
          <w:iCs/>
        </w:rPr>
        <w:br/>
      </w:r>
      <w:r w:rsidR="00DB4F11" w:rsidRPr="00DB4F11">
        <w:rPr>
          <w:rFonts w:asciiTheme="majorHAnsi" w:hAnsiTheme="majorHAnsi" w:cs="Arial"/>
          <w:i/>
          <w:iCs/>
        </w:rPr>
        <w:t>i Wojewódzkiego Szpitala</w:t>
      </w:r>
      <w:r w:rsidR="00DB4F11" w:rsidRPr="00DB4F11">
        <w:rPr>
          <w:rFonts w:asciiTheme="majorHAnsi" w:hAnsiTheme="majorHAnsi"/>
        </w:rPr>
        <w:t xml:space="preserve"> </w:t>
      </w:r>
      <w:r w:rsidR="00DB4F11" w:rsidRPr="00DB4F11">
        <w:rPr>
          <w:rFonts w:asciiTheme="majorHAnsi" w:hAnsiTheme="majorHAnsi" w:cs="Arial"/>
        </w:rPr>
        <w:t>Zespolonego w Kielcach</w:t>
      </w:r>
    </w:p>
    <w:p w14:paraId="13FFB003" w14:textId="77777777" w:rsidR="00DB4F11" w:rsidRPr="00DB4F11" w:rsidRDefault="00DB4F11" w:rsidP="00DB4F11">
      <w:pPr>
        <w:spacing w:line="276" w:lineRule="auto"/>
        <w:jc w:val="both"/>
        <w:rPr>
          <w:rFonts w:asciiTheme="majorHAnsi" w:hAnsiTheme="majorHAnsi"/>
          <w:i/>
          <w:iCs/>
        </w:rPr>
      </w:pPr>
    </w:p>
    <w:p w14:paraId="30B2E411" w14:textId="5B12D6D8" w:rsidR="002F3ECD" w:rsidRPr="00DB4F11" w:rsidRDefault="002F3ECD" w:rsidP="00DB4F11">
      <w:pPr>
        <w:spacing w:line="276" w:lineRule="auto"/>
        <w:jc w:val="both"/>
        <w:rPr>
          <w:rFonts w:asciiTheme="majorHAnsi" w:hAnsiTheme="majorHAnsi"/>
          <w:b/>
          <w:color w:val="000000"/>
        </w:rPr>
      </w:pPr>
      <w:r w:rsidRPr="00DB4F11">
        <w:rPr>
          <w:rFonts w:asciiTheme="majorHAnsi" w:hAnsiTheme="majorHAnsi"/>
          <w:b/>
          <w:color w:val="000000"/>
        </w:rPr>
        <w:t xml:space="preserve">Nr Projektu: </w:t>
      </w:r>
      <w:r w:rsidR="00DB4F11" w:rsidRPr="00DB4F11">
        <w:rPr>
          <w:rFonts w:asciiTheme="majorHAnsi" w:hAnsiTheme="majorHAnsi" w:cs="Arial"/>
        </w:rPr>
        <w:t>RPSW.12.01.00-26-0001/22</w:t>
      </w:r>
    </w:p>
    <w:p w14:paraId="4EDBB120" w14:textId="0ED24D1C" w:rsidR="00A759BD" w:rsidRPr="00DB4F11" w:rsidRDefault="00A759BD" w:rsidP="00DB4F11">
      <w:pPr>
        <w:spacing w:line="276" w:lineRule="auto"/>
        <w:jc w:val="both"/>
        <w:rPr>
          <w:rFonts w:asciiTheme="majorHAnsi" w:hAnsiTheme="majorHAnsi"/>
        </w:rPr>
      </w:pPr>
      <w:r w:rsidRPr="00DB4F11">
        <w:rPr>
          <w:rFonts w:asciiTheme="majorHAnsi" w:hAnsiTheme="majorHAnsi"/>
          <w:b/>
          <w:color w:val="000000"/>
        </w:rPr>
        <w:t>Koszt całkowity:</w:t>
      </w:r>
      <w:r w:rsidRPr="00DB4F11">
        <w:rPr>
          <w:rFonts w:asciiTheme="majorHAnsi" w:hAnsiTheme="majorHAnsi"/>
          <w:color w:val="000000"/>
        </w:rPr>
        <w:t xml:space="preserve"> </w:t>
      </w:r>
      <w:r w:rsidR="00DB4F11" w:rsidRPr="00DB4F11">
        <w:rPr>
          <w:rFonts w:asciiTheme="majorHAnsi" w:hAnsiTheme="majorHAnsi" w:cs="Arial"/>
        </w:rPr>
        <w:t xml:space="preserve">33 175 493,70 </w:t>
      </w:r>
      <w:r w:rsidRPr="00DB4F11">
        <w:rPr>
          <w:rFonts w:asciiTheme="majorHAnsi" w:hAnsiTheme="majorHAnsi"/>
        </w:rPr>
        <w:t xml:space="preserve">PLN </w:t>
      </w:r>
    </w:p>
    <w:p w14:paraId="5D26FF5A" w14:textId="70C14F59" w:rsidR="00A759BD" w:rsidRPr="00DB4F11" w:rsidRDefault="00A759BD" w:rsidP="00DB4F11">
      <w:pPr>
        <w:spacing w:after="120" w:line="276" w:lineRule="auto"/>
        <w:jc w:val="both"/>
        <w:rPr>
          <w:rFonts w:asciiTheme="majorHAnsi" w:hAnsiTheme="majorHAnsi"/>
          <w:b/>
          <w:bCs/>
          <w:color w:val="FF0000"/>
        </w:rPr>
      </w:pPr>
      <w:r w:rsidRPr="00DB4F11">
        <w:rPr>
          <w:rFonts w:asciiTheme="majorHAnsi" w:hAnsiTheme="majorHAnsi"/>
          <w:b/>
          <w:color w:val="FF0000"/>
          <w:u w:val="single"/>
        </w:rPr>
        <w:t>Dofinansowanie</w:t>
      </w:r>
      <w:r w:rsidRPr="00DB4F11">
        <w:rPr>
          <w:rFonts w:asciiTheme="majorHAnsi" w:hAnsiTheme="majorHAnsi"/>
          <w:b/>
          <w:color w:val="FF0000"/>
        </w:rPr>
        <w:t xml:space="preserve">: </w:t>
      </w:r>
      <w:r w:rsidR="00930CFD" w:rsidRPr="00DB4F11">
        <w:rPr>
          <w:rFonts w:asciiTheme="majorHAnsi" w:hAnsiTheme="majorHAnsi"/>
          <w:b/>
          <w:bCs/>
          <w:color w:val="FF0000"/>
        </w:rPr>
        <w:t xml:space="preserve"> </w:t>
      </w:r>
      <w:r w:rsidR="00DB4F11" w:rsidRPr="00DB4F11">
        <w:rPr>
          <w:rFonts w:asciiTheme="majorHAnsi" w:hAnsiTheme="majorHAnsi" w:cs="Arial"/>
          <w:b/>
          <w:bCs/>
          <w:color w:val="FF0000"/>
        </w:rPr>
        <w:t xml:space="preserve">18 520 000,00 </w:t>
      </w:r>
      <w:r w:rsidRPr="00DB4F11">
        <w:rPr>
          <w:rFonts w:asciiTheme="majorHAnsi" w:hAnsiTheme="majorHAnsi"/>
          <w:b/>
          <w:bCs/>
          <w:color w:val="FF0000"/>
        </w:rPr>
        <w:t>PLN</w:t>
      </w:r>
    </w:p>
    <w:p w14:paraId="3C1EFAA9" w14:textId="4D456201" w:rsidR="00A759BD" w:rsidRPr="00DB4F11" w:rsidRDefault="00A759BD" w:rsidP="00DB4F11">
      <w:pPr>
        <w:spacing w:line="276" w:lineRule="auto"/>
        <w:jc w:val="both"/>
        <w:rPr>
          <w:rFonts w:asciiTheme="majorHAnsi" w:hAnsiTheme="majorHAnsi"/>
        </w:rPr>
      </w:pPr>
      <w:r w:rsidRPr="00DB4F11">
        <w:rPr>
          <w:rFonts w:asciiTheme="majorHAnsi" w:hAnsiTheme="majorHAnsi"/>
          <w:b/>
        </w:rPr>
        <w:t>Procent dofinansowania</w:t>
      </w:r>
      <w:r w:rsidRPr="00DB4F11">
        <w:rPr>
          <w:rFonts w:asciiTheme="majorHAnsi" w:hAnsiTheme="majorHAnsi"/>
        </w:rPr>
        <w:t xml:space="preserve">: </w:t>
      </w:r>
      <w:r w:rsidR="002C615A" w:rsidRPr="00DB4F11">
        <w:rPr>
          <w:rFonts w:asciiTheme="majorHAnsi" w:hAnsiTheme="majorHAnsi"/>
        </w:rPr>
        <w:t>8</w:t>
      </w:r>
      <w:r w:rsidR="00F70BF1" w:rsidRPr="00DB4F11">
        <w:rPr>
          <w:rFonts w:asciiTheme="majorHAnsi" w:hAnsiTheme="majorHAnsi"/>
        </w:rPr>
        <w:t>5</w:t>
      </w:r>
      <w:r w:rsidRPr="00DB4F11">
        <w:rPr>
          <w:rFonts w:asciiTheme="majorHAnsi" w:hAnsiTheme="majorHAnsi"/>
        </w:rPr>
        <w:t>,00 %</w:t>
      </w:r>
    </w:p>
    <w:p w14:paraId="0B82EC81" w14:textId="77777777" w:rsidR="00F70BF1" w:rsidRPr="00DB4F11" w:rsidRDefault="00F70BF1" w:rsidP="00DB4F11">
      <w:pPr>
        <w:spacing w:line="276" w:lineRule="auto"/>
        <w:jc w:val="both"/>
        <w:rPr>
          <w:rFonts w:asciiTheme="majorHAnsi" w:hAnsiTheme="majorHAnsi"/>
          <w:b/>
        </w:rPr>
      </w:pPr>
    </w:p>
    <w:p w14:paraId="38B7D2CD" w14:textId="77777777" w:rsidR="00A759BD" w:rsidRPr="00DB4F11" w:rsidRDefault="00A759BD" w:rsidP="00DB4F11">
      <w:pPr>
        <w:spacing w:line="276" w:lineRule="auto"/>
        <w:jc w:val="both"/>
        <w:rPr>
          <w:rFonts w:asciiTheme="majorHAnsi" w:hAnsiTheme="majorHAnsi"/>
          <w:b/>
        </w:rPr>
      </w:pPr>
      <w:r w:rsidRPr="00DB4F11">
        <w:rPr>
          <w:rFonts w:asciiTheme="majorHAnsi" w:hAnsiTheme="majorHAnsi"/>
          <w:b/>
        </w:rPr>
        <w:t xml:space="preserve">Opis: </w:t>
      </w:r>
    </w:p>
    <w:p w14:paraId="0A16D849" w14:textId="17C607F2" w:rsidR="00DB4F11" w:rsidRPr="00DB4F11" w:rsidRDefault="00DB4F11" w:rsidP="002F3ECD">
      <w:pPr>
        <w:spacing w:line="276" w:lineRule="auto"/>
        <w:jc w:val="both"/>
        <w:rPr>
          <w:rFonts w:asciiTheme="majorHAnsi" w:hAnsiTheme="majorHAnsi" w:cs="Arial"/>
        </w:rPr>
      </w:pPr>
      <w:r w:rsidRPr="00DB4F11">
        <w:rPr>
          <w:rFonts w:asciiTheme="majorHAnsi" w:hAnsiTheme="majorHAnsi" w:cs="Arial"/>
        </w:rPr>
        <w:t>Realizacja przedmiotowego projektu, w głównym obszarze działania związana jest</w:t>
      </w:r>
      <w:r>
        <w:rPr>
          <w:rFonts w:asciiTheme="majorHAnsi" w:hAnsiTheme="majorHAnsi" w:cs="Arial"/>
        </w:rPr>
        <w:br/>
      </w:r>
      <w:r w:rsidRPr="00DB4F11">
        <w:rPr>
          <w:rFonts w:asciiTheme="majorHAnsi" w:hAnsiTheme="majorHAnsi" w:cs="Arial"/>
        </w:rPr>
        <w:t xml:space="preserve"> z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podłączeniem obiektów objętych niniejszym wnioskiem zasilanych obecnie z Ciepłowni Ś.C.O.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do systemu ciepłowniczego M.P.E.C. W ramach planowanych wydatków inwestycyjnych,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realizacja przedmiotowego projektu, w głównym obszarze działania związana jest z budową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nowych źródeł ciepła (kotłowni wodnych gazowych) dla Świętokrzyskiego Centrum Onkologii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w Kielcach oraz Wojewódzkiego Szpitala Zespolonego w Kielcach. Realizacja głównych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założeń inwestycyjnych wymagać będzie wykonania szeregu prac komplementarnych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obejmujących m.in. budowę przyłączy energetycznych, budowę i modernizację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wymiennikowni, budowę i modernizację instalacji wewnętrznych, wymianę kotłów warzelnych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oraz modyfikację sposobu zasilania w parę urządzeń dla których takie zasilanie jest konieczne</w:t>
      </w:r>
      <w:r w:rsidRPr="00DB4F11">
        <w:rPr>
          <w:rFonts w:asciiTheme="majorHAnsi" w:hAnsiTheme="majorHAnsi"/>
        </w:rPr>
        <w:br/>
      </w:r>
      <w:r w:rsidRPr="00DB4F11">
        <w:rPr>
          <w:rFonts w:asciiTheme="majorHAnsi" w:hAnsiTheme="majorHAnsi" w:cs="Arial"/>
        </w:rPr>
        <w:t xml:space="preserve">wraz z przebudową istniejącej zewnętrznej instalacji odbiorczej. Projekt realizowany będzie </w:t>
      </w:r>
      <w:proofErr w:type="spellStart"/>
      <w:r w:rsidRPr="00DB4F11">
        <w:rPr>
          <w:rFonts w:asciiTheme="majorHAnsi" w:hAnsiTheme="majorHAnsi" w:cs="Arial"/>
        </w:rPr>
        <w:t>wpartnerstwie</w:t>
      </w:r>
      <w:proofErr w:type="spellEnd"/>
      <w:r w:rsidRPr="00DB4F11">
        <w:rPr>
          <w:rFonts w:asciiTheme="majorHAnsi" w:hAnsiTheme="majorHAnsi" w:cs="Arial"/>
        </w:rPr>
        <w:t>, Wnioskodawcą (liderem projektu) jest Świętokrzyskie Centrum Onkologii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Samodzielny Publiczny Zakład Opieki Zdrowotnej w Kielcach, partnerem projektu jest</w:t>
      </w:r>
      <w:r>
        <w:rPr>
          <w:rFonts w:asciiTheme="majorHAnsi" w:hAnsiTheme="majorHAnsi"/>
        </w:rPr>
        <w:t xml:space="preserve"> </w:t>
      </w:r>
      <w:r w:rsidRPr="00DB4F11">
        <w:rPr>
          <w:rFonts w:asciiTheme="majorHAnsi" w:hAnsiTheme="majorHAnsi" w:cs="Arial"/>
        </w:rPr>
        <w:t>Wojewódzki Szpital Zespolony w Kielcach.</w:t>
      </w:r>
    </w:p>
    <w:p w14:paraId="6981F35B" w14:textId="77777777" w:rsidR="00DB4F11" w:rsidRPr="00F87342" w:rsidRDefault="00DB4F11" w:rsidP="002F3ECD">
      <w:pPr>
        <w:spacing w:line="276" w:lineRule="auto"/>
        <w:jc w:val="both"/>
        <w:rPr>
          <w:rFonts w:asciiTheme="majorHAnsi" w:hAnsiTheme="majorHAnsi" w:cs="Arial"/>
        </w:rPr>
      </w:pPr>
    </w:p>
    <w:p w14:paraId="6F0011B6" w14:textId="1AC607FF" w:rsidR="002C615A" w:rsidRPr="00F87342" w:rsidRDefault="002C615A" w:rsidP="002F3ECD">
      <w:pPr>
        <w:spacing w:line="276" w:lineRule="auto"/>
        <w:jc w:val="both"/>
        <w:rPr>
          <w:rFonts w:asciiTheme="majorHAnsi" w:hAnsiTheme="majorHAnsi"/>
          <w:b/>
          <w:bCs/>
          <w:u w:val="single"/>
        </w:rPr>
      </w:pPr>
      <w:r w:rsidRPr="00F87342">
        <w:rPr>
          <w:rFonts w:asciiTheme="majorHAnsi" w:hAnsiTheme="majorHAnsi"/>
          <w:b/>
          <w:bCs/>
          <w:u w:val="single"/>
        </w:rPr>
        <w:t xml:space="preserve">Główne wskaźniki projektu: </w:t>
      </w:r>
    </w:p>
    <w:p w14:paraId="70B46169" w14:textId="6B840369" w:rsidR="002C615A" w:rsidRPr="00F87342" w:rsidRDefault="002C615A" w:rsidP="002F3ECD">
      <w:pPr>
        <w:spacing w:line="276" w:lineRule="auto"/>
        <w:jc w:val="both"/>
        <w:rPr>
          <w:rFonts w:asciiTheme="majorHAnsi" w:hAnsiTheme="majorHAnsi"/>
        </w:rPr>
      </w:pPr>
      <w:r w:rsidRPr="00F87342">
        <w:rPr>
          <w:rFonts w:asciiTheme="majorHAnsi" w:hAnsiTheme="majorHAnsi"/>
        </w:rPr>
        <w:t xml:space="preserve">- Ilość zaoszczędzonej energii cieplnej: </w:t>
      </w:r>
      <w:r w:rsidR="00DB4F11" w:rsidRPr="00F87342">
        <w:rPr>
          <w:rFonts w:asciiTheme="majorHAnsi" w:hAnsiTheme="majorHAnsi" w:cs="Arial"/>
          <w:b/>
          <w:bCs/>
        </w:rPr>
        <w:t>44 696,07</w:t>
      </w:r>
      <w:r w:rsidR="00345F3C" w:rsidRPr="00F87342">
        <w:rPr>
          <w:rFonts w:asciiTheme="majorHAnsi" w:hAnsiTheme="majorHAnsi" w:cs="Arial"/>
        </w:rPr>
        <w:t xml:space="preserve"> </w:t>
      </w:r>
      <w:r w:rsidRPr="00F87342">
        <w:rPr>
          <w:rFonts w:asciiTheme="majorHAnsi" w:hAnsiTheme="majorHAnsi"/>
        </w:rPr>
        <w:t>GJ/rok;</w:t>
      </w:r>
    </w:p>
    <w:p w14:paraId="5309E15E" w14:textId="6F016EF0" w:rsidR="002C615A" w:rsidRPr="00F87342" w:rsidRDefault="002C615A" w:rsidP="00F87342">
      <w:pPr>
        <w:spacing w:line="276" w:lineRule="auto"/>
        <w:ind w:left="142"/>
        <w:jc w:val="both"/>
        <w:rPr>
          <w:rFonts w:asciiTheme="majorHAnsi" w:hAnsiTheme="majorHAnsi"/>
        </w:rPr>
      </w:pPr>
      <w:r w:rsidRPr="00F87342">
        <w:rPr>
          <w:rFonts w:asciiTheme="majorHAnsi" w:hAnsiTheme="majorHAnsi"/>
        </w:rPr>
        <w:t xml:space="preserve">-Zmniejszenie zużycia energii końcowej w wyniku realizacji projektów: </w:t>
      </w:r>
      <w:r w:rsidR="00F87342" w:rsidRPr="00F87342">
        <w:rPr>
          <w:rFonts w:asciiTheme="majorHAnsi" w:hAnsiTheme="majorHAnsi" w:cs="Arial"/>
          <w:b/>
          <w:bCs/>
        </w:rPr>
        <w:t>44 696,07</w:t>
      </w:r>
      <w:r w:rsidR="00F87342" w:rsidRPr="00F87342">
        <w:rPr>
          <w:rFonts w:asciiTheme="majorHAnsi" w:hAnsiTheme="majorHAnsi" w:cs="Arial"/>
        </w:rPr>
        <w:t xml:space="preserve"> </w:t>
      </w:r>
      <w:r w:rsidR="00F87342">
        <w:rPr>
          <w:rFonts w:asciiTheme="majorHAnsi" w:hAnsiTheme="majorHAnsi" w:cs="Arial"/>
        </w:rPr>
        <w:t xml:space="preserve">  </w:t>
      </w:r>
      <w:r w:rsidRPr="00F87342">
        <w:rPr>
          <w:rFonts w:asciiTheme="majorHAnsi" w:hAnsiTheme="majorHAnsi"/>
        </w:rPr>
        <w:t>GJ/rok;</w:t>
      </w:r>
    </w:p>
    <w:p w14:paraId="3D17C677" w14:textId="2509CF58" w:rsidR="002C615A" w:rsidRPr="00F87342" w:rsidRDefault="002C615A" w:rsidP="00F87342">
      <w:pPr>
        <w:spacing w:line="276" w:lineRule="auto"/>
        <w:ind w:left="142"/>
        <w:jc w:val="both"/>
        <w:rPr>
          <w:rFonts w:asciiTheme="majorHAnsi" w:hAnsiTheme="majorHAnsi"/>
        </w:rPr>
      </w:pPr>
      <w:r w:rsidRPr="00F87342">
        <w:rPr>
          <w:rFonts w:asciiTheme="majorHAnsi" w:hAnsiTheme="majorHAnsi"/>
        </w:rPr>
        <w:t xml:space="preserve">- Szacowany roczny spadek emisji gazów cieplarnianych: </w:t>
      </w:r>
      <w:r w:rsidR="00DB4F11" w:rsidRPr="00F87342">
        <w:rPr>
          <w:rFonts w:asciiTheme="majorHAnsi" w:hAnsiTheme="majorHAnsi" w:cs="Arial"/>
          <w:b/>
          <w:bCs/>
        </w:rPr>
        <w:t>4 348,69</w:t>
      </w:r>
      <w:r w:rsidR="00DB4F11" w:rsidRPr="00F87342">
        <w:rPr>
          <w:rFonts w:asciiTheme="majorHAnsi" w:hAnsiTheme="majorHAnsi" w:cs="Arial"/>
        </w:rPr>
        <w:t xml:space="preserve"> </w:t>
      </w:r>
      <w:r w:rsidRPr="00F87342">
        <w:rPr>
          <w:rFonts w:asciiTheme="majorHAnsi" w:hAnsiTheme="majorHAnsi"/>
        </w:rPr>
        <w:t xml:space="preserve">tony równoważnika </w:t>
      </w:r>
      <w:r w:rsidR="00F87342">
        <w:rPr>
          <w:rFonts w:asciiTheme="majorHAnsi" w:hAnsiTheme="majorHAnsi"/>
        </w:rPr>
        <w:t xml:space="preserve"> </w:t>
      </w:r>
      <w:r w:rsidRPr="00F87342">
        <w:rPr>
          <w:rFonts w:asciiTheme="majorHAnsi" w:hAnsiTheme="majorHAnsi"/>
        </w:rPr>
        <w:t>CO</w:t>
      </w:r>
      <w:r w:rsidRPr="00F87342">
        <w:rPr>
          <w:rFonts w:asciiTheme="majorHAnsi" w:hAnsiTheme="majorHAnsi"/>
          <w:vertAlign w:val="subscript"/>
        </w:rPr>
        <w:t>2</w:t>
      </w:r>
      <w:r w:rsidRPr="00F87342">
        <w:rPr>
          <w:rFonts w:asciiTheme="majorHAnsi" w:hAnsiTheme="majorHAnsi"/>
        </w:rPr>
        <w:t xml:space="preserve">/rok; </w:t>
      </w:r>
    </w:p>
    <w:p w14:paraId="58AAC97B" w14:textId="560CC268" w:rsidR="002C615A" w:rsidRPr="00DB4F11" w:rsidRDefault="002C615A" w:rsidP="002F3ECD">
      <w:pPr>
        <w:spacing w:line="276" w:lineRule="auto"/>
        <w:jc w:val="both"/>
        <w:rPr>
          <w:rFonts w:asciiTheme="majorHAnsi" w:hAnsiTheme="majorHAnsi"/>
        </w:rPr>
      </w:pPr>
      <w:r w:rsidRPr="00DB4F11">
        <w:rPr>
          <w:rFonts w:asciiTheme="majorHAnsi" w:hAnsiTheme="majorHAnsi"/>
        </w:rPr>
        <w:t xml:space="preserve">- Liczba zmodernizowanych źródeł ciepła: </w:t>
      </w:r>
      <w:r w:rsidR="00345F3C" w:rsidRPr="00DB4F11">
        <w:rPr>
          <w:rFonts w:asciiTheme="majorHAnsi" w:hAnsiTheme="majorHAnsi"/>
          <w:b/>
        </w:rPr>
        <w:t>2</w:t>
      </w:r>
      <w:r w:rsidRPr="00DB4F11">
        <w:rPr>
          <w:rFonts w:asciiTheme="majorHAnsi" w:hAnsiTheme="majorHAnsi"/>
        </w:rPr>
        <w:t xml:space="preserve"> szt.</w:t>
      </w:r>
    </w:p>
    <w:p w14:paraId="130F7CF9" w14:textId="543A1D45" w:rsidR="002F3ECD" w:rsidRPr="00DB4F11" w:rsidRDefault="002F3ECD" w:rsidP="002F3ECD">
      <w:pPr>
        <w:spacing w:line="276" w:lineRule="auto"/>
        <w:jc w:val="both"/>
        <w:rPr>
          <w:rFonts w:asciiTheme="majorHAnsi" w:hAnsiTheme="majorHAnsi"/>
        </w:rPr>
      </w:pPr>
    </w:p>
    <w:p w14:paraId="5481BE7A" w14:textId="10752311" w:rsidR="002F3ECD" w:rsidRPr="00DB4F11" w:rsidRDefault="002F3ECD" w:rsidP="002F3ECD">
      <w:pPr>
        <w:spacing w:line="276" w:lineRule="auto"/>
        <w:jc w:val="both"/>
        <w:rPr>
          <w:rFonts w:asciiTheme="majorHAnsi" w:hAnsiTheme="majorHAnsi"/>
        </w:rPr>
      </w:pPr>
    </w:p>
    <w:p w14:paraId="3425DDD6" w14:textId="77777777" w:rsidR="00115165" w:rsidRDefault="00115165" w:rsidP="002F3ECD">
      <w:pPr>
        <w:spacing w:line="360" w:lineRule="auto"/>
        <w:jc w:val="both"/>
        <w:rPr>
          <w:b/>
        </w:rPr>
      </w:pPr>
    </w:p>
    <w:sectPr w:rsidR="00115165" w:rsidSect="0048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BD"/>
    <w:rsid w:val="0004580E"/>
    <w:rsid w:val="000E21E9"/>
    <w:rsid w:val="00111970"/>
    <w:rsid w:val="00115165"/>
    <w:rsid w:val="00184E61"/>
    <w:rsid w:val="001E6DF1"/>
    <w:rsid w:val="002402FB"/>
    <w:rsid w:val="002C615A"/>
    <w:rsid w:val="002F3ECD"/>
    <w:rsid w:val="00345F3C"/>
    <w:rsid w:val="003D119D"/>
    <w:rsid w:val="003E4EF0"/>
    <w:rsid w:val="00480334"/>
    <w:rsid w:val="004D1EA4"/>
    <w:rsid w:val="00544320"/>
    <w:rsid w:val="00566963"/>
    <w:rsid w:val="00601283"/>
    <w:rsid w:val="006219D2"/>
    <w:rsid w:val="008470A4"/>
    <w:rsid w:val="0085309E"/>
    <w:rsid w:val="00904614"/>
    <w:rsid w:val="00907600"/>
    <w:rsid w:val="009100C4"/>
    <w:rsid w:val="00930CFD"/>
    <w:rsid w:val="0095407C"/>
    <w:rsid w:val="009F4DA0"/>
    <w:rsid w:val="00A759BD"/>
    <w:rsid w:val="00AE3D85"/>
    <w:rsid w:val="00BE518C"/>
    <w:rsid w:val="00C25EE9"/>
    <w:rsid w:val="00C920EE"/>
    <w:rsid w:val="00CD70D4"/>
    <w:rsid w:val="00DA67BC"/>
    <w:rsid w:val="00DB4F11"/>
    <w:rsid w:val="00DE7904"/>
    <w:rsid w:val="00ED59A6"/>
    <w:rsid w:val="00F70BF1"/>
    <w:rsid w:val="00F87342"/>
    <w:rsid w:val="00FA43AF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B8AF"/>
  <w15:docId w15:val="{9D6366BA-A95F-42EA-971A-2404EB89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0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5309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85309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uiPriority w:val="99"/>
    <w:qFormat/>
    <w:rsid w:val="0085309E"/>
    <w:rPr>
      <w:rFonts w:cs="Times New Roman"/>
      <w:b/>
      <w:bCs/>
    </w:rPr>
  </w:style>
  <w:style w:type="character" w:customStyle="1" w:styleId="details-field-value">
    <w:name w:val="details-field-value"/>
    <w:basedOn w:val="Domylnaczcionkaakapitu"/>
    <w:rsid w:val="00CD7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magkrz</dc:creator>
  <cp:keywords/>
  <dc:description/>
  <cp:lastModifiedBy>Niebudek-Śmiech, Agata</cp:lastModifiedBy>
  <cp:revision>2</cp:revision>
  <cp:lastPrinted>2022-08-31T09:01:00Z</cp:lastPrinted>
  <dcterms:created xsi:type="dcterms:W3CDTF">2022-12-29T08:39:00Z</dcterms:created>
  <dcterms:modified xsi:type="dcterms:W3CDTF">2022-12-29T08:39:00Z</dcterms:modified>
</cp:coreProperties>
</file>