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62708324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F33960">
        <w:rPr>
          <w:b/>
        </w:rPr>
        <w:t>0</w:t>
      </w:r>
      <w:r w:rsidR="00945602">
        <w:rPr>
          <w:b/>
        </w:rPr>
        <w:t>8</w:t>
      </w:r>
      <w:r w:rsidR="00F33960">
        <w:rPr>
          <w:b/>
        </w:rPr>
        <w:t xml:space="preserve">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2F4250" w:rsidRPr="002F4250">
        <w:rPr>
          <w:rFonts w:eastAsia="Times New Roman"/>
          <w:b/>
          <w:sz w:val="22"/>
          <w:szCs w:val="22"/>
          <w:lang w:eastAsia="pl-PL"/>
        </w:rPr>
        <w:t>CHEMAR RUROCIĄGI SPÓŁKA Z OGRANICZONĄ ODPOWIEDZIALNOŚCIĄ</w:t>
      </w:r>
      <w:r w:rsidR="002F4250" w:rsidRPr="007F70F7">
        <w:rPr>
          <w:bCs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</w:t>
      </w:r>
      <w:r w:rsidR="002F4250">
        <w:rPr>
          <w:b/>
          <w:bCs/>
          <w:color w:val="000000"/>
        </w:rPr>
        <w:t>12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2F4250" w:rsidRPr="002F4250">
        <w:rPr>
          <w:rFonts w:eastAsia="Calibri"/>
          <w:i/>
          <w:iCs/>
        </w:rPr>
        <w:t>Podniesienie efektywności energetycznej poprzez przeprowadzenie termomodernizacji budynku biurowo-socjalno-produkcyjnego oraz pozyskiwanie energii z instalacji fotowoltaicznej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259CF174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2F4250">
        <w:rPr>
          <w:rFonts w:ascii="Times New Roman" w:hAnsi="Times New Roman"/>
          <w:b/>
          <w:bCs/>
          <w:sz w:val="24"/>
          <w:szCs w:val="28"/>
        </w:rPr>
        <w:t>2 827 179,47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742E7551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2F4250">
        <w:rPr>
          <w:rFonts w:ascii="Times New Roman" w:hAnsi="Times New Roman"/>
          <w:b/>
          <w:sz w:val="24"/>
          <w:szCs w:val="24"/>
        </w:rPr>
        <w:t>1 000 000,00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6EA4" w14:textId="77777777" w:rsidR="00F62E6F" w:rsidRDefault="00F62E6F" w:rsidP="001D0CA1">
      <w:pPr>
        <w:spacing w:line="240" w:lineRule="auto"/>
      </w:pPr>
      <w:r>
        <w:separator/>
      </w:r>
    </w:p>
  </w:endnote>
  <w:endnote w:type="continuationSeparator" w:id="0">
    <w:p w14:paraId="7C3BC918" w14:textId="77777777" w:rsidR="00F62E6F" w:rsidRDefault="00F62E6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2E1D" w14:textId="77777777" w:rsidR="00F62E6F" w:rsidRDefault="00F62E6F" w:rsidP="001D0CA1">
      <w:pPr>
        <w:spacing w:line="240" w:lineRule="auto"/>
      </w:pPr>
      <w:r>
        <w:separator/>
      </w:r>
    </w:p>
  </w:footnote>
  <w:footnote w:type="continuationSeparator" w:id="0">
    <w:p w14:paraId="454DF28C" w14:textId="77777777" w:rsidR="00F62E6F" w:rsidRDefault="00F62E6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0F66D9"/>
    <w:rsid w:val="001025C4"/>
    <w:rsid w:val="00121649"/>
    <w:rsid w:val="00127E7A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602A2"/>
    <w:rsid w:val="00285B8C"/>
    <w:rsid w:val="002A1B27"/>
    <w:rsid w:val="002A21A6"/>
    <w:rsid w:val="002B4426"/>
    <w:rsid w:val="002F4250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25A6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45602"/>
    <w:rsid w:val="009606F5"/>
    <w:rsid w:val="00A12D9F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62E6F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3</cp:revision>
  <cp:lastPrinted>2019-11-06T12:29:00Z</cp:lastPrinted>
  <dcterms:created xsi:type="dcterms:W3CDTF">2023-02-09T13:46:00Z</dcterms:created>
  <dcterms:modified xsi:type="dcterms:W3CDTF">2023-02-09T13:51:00Z</dcterms:modified>
</cp:coreProperties>
</file>