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6904F" w14:textId="39010587" w:rsidR="00330909" w:rsidRPr="00330909" w:rsidRDefault="00330909" w:rsidP="00330909">
      <w:pPr>
        <w:jc w:val="center"/>
        <w:rPr>
          <w:rStyle w:val="markedcontent"/>
          <w:b/>
          <w:bCs/>
          <w:sz w:val="24"/>
          <w:szCs w:val="24"/>
        </w:rPr>
      </w:pPr>
      <w:r w:rsidRPr="00330909">
        <w:rPr>
          <w:rStyle w:val="markedcontent"/>
          <w:b/>
          <w:bCs/>
          <w:sz w:val="24"/>
          <w:szCs w:val="24"/>
        </w:rPr>
        <w:t>INFORMACJA NA TEMAT ZAKOŃCZENIA OCENY FORMALNEJ WNIOSKÓW</w:t>
      </w:r>
      <w:r w:rsidRPr="00330909">
        <w:rPr>
          <w:b/>
          <w:bCs/>
          <w:sz w:val="24"/>
          <w:szCs w:val="24"/>
        </w:rPr>
        <w:br/>
      </w:r>
      <w:r w:rsidRPr="00330909">
        <w:rPr>
          <w:rStyle w:val="markedcontent"/>
          <w:b/>
          <w:bCs/>
          <w:sz w:val="24"/>
          <w:szCs w:val="24"/>
        </w:rPr>
        <w:t>O DOFINANSOWANIE, KTÓRE ZOSTAŁY ZŁOŻONE W RAMACH JEDNOETAPOWEGO KONKURSU</w:t>
      </w:r>
      <w:r>
        <w:rPr>
          <w:b/>
          <w:bCs/>
          <w:sz w:val="24"/>
          <w:szCs w:val="24"/>
        </w:rPr>
        <w:t xml:space="preserve"> </w:t>
      </w:r>
      <w:r w:rsidRPr="00330909">
        <w:rPr>
          <w:rStyle w:val="markedcontent"/>
          <w:b/>
          <w:bCs/>
          <w:sz w:val="24"/>
          <w:szCs w:val="24"/>
        </w:rPr>
        <w:t>ZAMKNIĘTEGO NR RPSW.0</w:t>
      </w:r>
      <w:r>
        <w:rPr>
          <w:rStyle w:val="markedcontent"/>
          <w:b/>
          <w:bCs/>
          <w:sz w:val="24"/>
          <w:szCs w:val="24"/>
        </w:rPr>
        <w:t>1</w:t>
      </w:r>
      <w:r w:rsidRPr="00330909">
        <w:rPr>
          <w:rStyle w:val="markedcontent"/>
          <w:b/>
          <w:bCs/>
          <w:sz w:val="24"/>
          <w:szCs w:val="24"/>
        </w:rPr>
        <w:t>.0</w:t>
      </w:r>
      <w:r>
        <w:rPr>
          <w:rStyle w:val="markedcontent"/>
          <w:b/>
          <w:bCs/>
          <w:sz w:val="24"/>
          <w:szCs w:val="24"/>
        </w:rPr>
        <w:t>2</w:t>
      </w:r>
      <w:r w:rsidRPr="00330909">
        <w:rPr>
          <w:rStyle w:val="markedcontent"/>
          <w:b/>
          <w:bCs/>
          <w:sz w:val="24"/>
          <w:szCs w:val="24"/>
        </w:rPr>
        <w:t>.00-IZ.00-26-</w:t>
      </w:r>
      <w:r>
        <w:rPr>
          <w:rStyle w:val="markedcontent"/>
          <w:b/>
          <w:bCs/>
          <w:sz w:val="24"/>
          <w:szCs w:val="24"/>
        </w:rPr>
        <w:t>360</w:t>
      </w:r>
      <w:r w:rsidRPr="00330909">
        <w:rPr>
          <w:rStyle w:val="markedcontent"/>
          <w:b/>
          <w:bCs/>
          <w:sz w:val="24"/>
          <w:szCs w:val="24"/>
        </w:rPr>
        <w:t>/</w:t>
      </w:r>
      <w:r>
        <w:rPr>
          <w:rStyle w:val="markedcontent"/>
          <w:b/>
          <w:bCs/>
          <w:sz w:val="24"/>
          <w:szCs w:val="24"/>
        </w:rPr>
        <w:t>23</w:t>
      </w:r>
      <w:r w:rsidRPr="00330909">
        <w:rPr>
          <w:rStyle w:val="markedcontent"/>
          <w:b/>
          <w:bCs/>
          <w:sz w:val="24"/>
          <w:szCs w:val="24"/>
        </w:rPr>
        <w:t xml:space="preserve"> W RAMACH DZIAŁANIA </w:t>
      </w:r>
      <w:r>
        <w:rPr>
          <w:rStyle w:val="markedcontent"/>
          <w:b/>
          <w:bCs/>
          <w:sz w:val="24"/>
          <w:szCs w:val="24"/>
        </w:rPr>
        <w:t>1</w:t>
      </w:r>
      <w:r w:rsidRPr="00330909">
        <w:rPr>
          <w:rStyle w:val="markedcontent"/>
          <w:b/>
          <w:bCs/>
          <w:sz w:val="24"/>
          <w:szCs w:val="24"/>
        </w:rPr>
        <w:t>.</w:t>
      </w:r>
      <w:r>
        <w:rPr>
          <w:rStyle w:val="markedcontent"/>
          <w:b/>
          <w:bCs/>
          <w:sz w:val="24"/>
          <w:szCs w:val="24"/>
        </w:rPr>
        <w:t>2</w:t>
      </w:r>
      <w:r w:rsidRPr="00330909">
        <w:rPr>
          <w:b/>
          <w:bCs/>
          <w:sz w:val="24"/>
          <w:szCs w:val="24"/>
        </w:rPr>
        <w:br/>
      </w:r>
      <w:r>
        <w:rPr>
          <w:rStyle w:val="markedcontent"/>
          <w:b/>
          <w:bCs/>
          <w:sz w:val="24"/>
          <w:szCs w:val="24"/>
        </w:rPr>
        <w:t>BADANIA I ROZWÓJ W SEKTORZE ŚWIĘTOKRZYSKIEJ PRZEDSIĘBIORCZOSCI</w:t>
      </w:r>
      <w:r w:rsidRPr="00330909">
        <w:rPr>
          <w:rStyle w:val="markedcontent"/>
          <w:b/>
          <w:bCs/>
          <w:sz w:val="24"/>
          <w:szCs w:val="24"/>
        </w:rPr>
        <w:t xml:space="preserve"> RPOWŚ NA</w:t>
      </w:r>
      <w:r w:rsidRPr="00330909">
        <w:rPr>
          <w:b/>
          <w:bCs/>
          <w:sz w:val="24"/>
          <w:szCs w:val="24"/>
        </w:rPr>
        <w:t xml:space="preserve"> </w:t>
      </w:r>
      <w:r w:rsidRPr="00330909">
        <w:rPr>
          <w:rStyle w:val="markedcontent"/>
          <w:b/>
          <w:bCs/>
          <w:sz w:val="24"/>
          <w:szCs w:val="24"/>
        </w:rPr>
        <w:t>LATA 2014-2020</w:t>
      </w:r>
    </w:p>
    <w:p w14:paraId="00C68604" w14:textId="77777777" w:rsidR="00330909" w:rsidRPr="00330909" w:rsidRDefault="00330909">
      <w:pPr>
        <w:rPr>
          <w:rStyle w:val="markedcontent"/>
          <w:sz w:val="24"/>
          <w:szCs w:val="24"/>
        </w:rPr>
      </w:pPr>
    </w:p>
    <w:p w14:paraId="32F31FF2" w14:textId="508D6703" w:rsidR="00330909" w:rsidRPr="002B6C84" w:rsidRDefault="00330909" w:rsidP="002B6C84">
      <w:pPr>
        <w:jc w:val="both"/>
        <w:rPr>
          <w:rStyle w:val="markedcontent"/>
          <w:rFonts w:cstheme="minorHAnsi"/>
          <w:sz w:val="24"/>
          <w:szCs w:val="24"/>
        </w:rPr>
      </w:pPr>
      <w:r w:rsidRPr="00330909">
        <w:rPr>
          <w:sz w:val="24"/>
          <w:szCs w:val="24"/>
        </w:rPr>
        <w:br/>
      </w:r>
      <w:r w:rsidR="00E7223F">
        <w:rPr>
          <w:rStyle w:val="markedcontent"/>
          <w:rFonts w:cstheme="minorHAnsi"/>
          <w:sz w:val="24"/>
          <w:szCs w:val="24"/>
        </w:rPr>
        <w:t>Dnia</w:t>
      </w:r>
      <w:r w:rsidRPr="002B6C84">
        <w:rPr>
          <w:rStyle w:val="markedcontent"/>
          <w:rFonts w:cstheme="minorHAnsi"/>
          <w:sz w:val="24"/>
          <w:szCs w:val="24"/>
        </w:rPr>
        <w:t xml:space="preserve"> </w:t>
      </w:r>
      <w:r w:rsidR="00E7223F">
        <w:rPr>
          <w:rStyle w:val="markedcontent"/>
          <w:rFonts w:cstheme="minorHAnsi"/>
          <w:sz w:val="24"/>
          <w:szCs w:val="24"/>
        </w:rPr>
        <w:t>21 kwietnia</w:t>
      </w:r>
      <w:r w:rsidRPr="002B6C84">
        <w:rPr>
          <w:rStyle w:val="markedcontent"/>
          <w:rFonts w:cstheme="minorHAnsi"/>
          <w:sz w:val="24"/>
          <w:szCs w:val="24"/>
        </w:rPr>
        <w:t xml:space="preserve"> 2023 roku została zakończona ocena formalna wniosków złożonych</w:t>
      </w:r>
      <w:r w:rsidRPr="002B6C84">
        <w:rPr>
          <w:rFonts w:cstheme="minorHAnsi"/>
          <w:sz w:val="24"/>
          <w:szCs w:val="24"/>
        </w:rPr>
        <w:br/>
      </w:r>
      <w:r w:rsidRPr="002B6C84">
        <w:rPr>
          <w:rStyle w:val="markedcontent"/>
          <w:rFonts w:cstheme="minorHAnsi"/>
          <w:sz w:val="24"/>
          <w:szCs w:val="24"/>
        </w:rPr>
        <w:t>w ramach jednoetapowego konkursu zamkniętego nr RPSW.01.02.00-IZ.00-26-360/23</w:t>
      </w:r>
      <w:r w:rsidRPr="002B6C84">
        <w:rPr>
          <w:rFonts w:cstheme="minorHAnsi"/>
          <w:sz w:val="24"/>
          <w:szCs w:val="24"/>
        </w:rPr>
        <w:br/>
      </w:r>
      <w:r w:rsidRPr="002B6C84">
        <w:rPr>
          <w:rStyle w:val="markedcontent"/>
          <w:rFonts w:cstheme="minorHAnsi"/>
          <w:sz w:val="24"/>
          <w:szCs w:val="24"/>
        </w:rPr>
        <w:t xml:space="preserve">ogłoszonego dla Działania </w:t>
      </w:r>
      <w:r w:rsidRPr="002B6C84">
        <w:rPr>
          <w:rStyle w:val="Pogrubienie"/>
          <w:rFonts w:cstheme="minorHAnsi"/>
          <w:sz w:val="24"/>
          <w:szCs w:val="24"/>
        </w:rPr>
        <w:t xml:space="preserve">1.2 </w:t>
      </w:r>
      <w:r w:rsidRPr="002B6C84">
        <w:rPr>
          <w:rStyle w:val="Uwydatnienie"/>
          <w:rFonts w:cstheme="minorHAnsi"/>
          <w:b/>
          <w:bCs/>
          <w:sz w:val="24"/>
          <w:szCs w:val="24"/>
        </w:rPr>
        <w:t>Badania i rozwój w sektorze świętokrzyskiej przedsiębiorczości</w:t>
      </w:r>
      <w:r w:rsidRPr="002B6C84">
        <w:rPr>
          <w:rStyle w:val="Pogrubienie"/>
          <w:rFonts w:cstheme="minorHAnsi"/>
          <w:sz w:val="24"/>
          <w:szCs w:val="24"/>
        </w:rPr>
        <w:t xml:space="preserve">. </w:t>
      </w:r>
      <w:r w:rsidRPr="002B6C84">
        <w:rPr>
          <w:rStyle w:val="markedcontent"/>
          <w:rFonts w:cstheme="minorHAnsi"/>
          <w:sz w:val="24"/>
          <w:szCs w:val="24"/>
        </w:rPr>
        <w:t xml:space="preserve"> </w:t>
      </w:r>
      <w:r w:rsidRPr="002B6C84">
        <w:rPr>
          <w:rStyle w:val="Pogrubienie"/>
          <w:rFonts w:cstheme="minorHAnsi"/>
          <w:b w:val="0"/>
          <w:bCs w:val="0"/>
          <w:sz w:val="24"/>
          <w:szCs w:val="24"/>
        </w:rPr>
        <w:t>Typ projektów: Zakup infrastruktury badawczo – rozwojowej w przedsiębiorstwac</w:t>
      </w:r>
      <w:r w:rsidR="00AD3A59" w:rsidRPr="002B6C84">
        <w:rPr>
          <w:rStyle w:val="Pogrubienie"/>
          <w:rFonts w:cstheme="minorHAnsi"/>
          <w:b w:val="0"/>
          <w:bCs w:val="0"/>
          <w:sz w:val="24"/>
          <w:szCs w:val="24"/>
        </w:rPr>
        <w:t>h</w:t>
      </w:r>
      <w:r w:rsidRPr="002B6C84">
        <w:rPr>
          <w:rStyle w:val="Pogrubienie"/>
          <w:rFonts w:cstheme="minorHAnsi"/>
          <w:sz w:val="24"/>
          <w:szCs w:val="24"/>
        </w:rPr>
        <w:t>.</w:t>
      </w:r>
      <w:r w:rsidR="0017156E" w:rsidRPr="002B6C84">
        <w:rPr>
          <w:rStyle w:val="Pogrubienie"/>
          <w:rFonts w:cstheme="minorHAnsi"/>
          <w:sz w:val="24"/>
          <w:szCs w:val="24"/>
        </w:rPr>
        <w:t xml:space="preserve"> </w:t>
      </w:r>
      <w:r w:rsidRPr="002B6C84">
        <w:rPr>
          <w:rStyle w:val="Pogrubienie"/>
          <w:rFonts w:cstheme="minorHAnsi"/>
          <w:sz w:val="24"/>
          <w:szCs w:val="24"/>
        </w:rPr>
        <w:br/>
      </w:r>
      <w:r w:rsidRPr="002B6C84">
        <w:rPr>
          <w:rStyle w:val="markedcontent"/>
          <w:rFonts w:cstheme="minorHAnsi"/>
          <w:sz w:val="24"/>
          <w:szCs w:val="24"/>
        </w:rPr>
        <w:t xml:space="preserve">Przedmiotem oceny było 13 wniosków, </w:t>
      </w:r>
      <w:r w:rsidR="00AD3A59" w:rsidRPr="002B6C84">
        <w:rPr>
          <w:rStyle w:val="markedcontent"/>
          <w:rFonts w:cstheme="minorHAnsi"/>
          <w:sz w:val="24"/>
          <w:szCs w:val="24"/>
        </w:rPr>
        <w:t>które zostały złożone w trakcie trwania naboru, tj. od 20 lutego</w:t>
      </w:r>
      <w:r w:rsidR="00AD3A59" w:rsidRPr="002B6C84">
        <w:rPr>
          <w:rFonts w:cstheme="minorHAnsi"/>
          <w:sz w:val="24"/>
          <w:szCs w:val="24"/>
        </w:rPr>
        <w:t xml:space="preserve"> </w:t>
      </w:r>
      <w:r w:rsidR="00AD3A59" w:rsidRPr="002B6C84">
        <w:rPr>
          <w:rStyle w:val="markedcontent"/>
          <w:rFonts w:cstheme="minorHAnsi"/>
          <w:sz w:val="24"/>
          <w:szCs w:val="24"/>
        </w:rPr>
        <w:t xml:space="preserve">2023 roku do 28 lutego 2023 roku. </w:t>
      </w:r>
      <w:r w:rsidR="00AD3A59" w:rsidRPr="002B6C84">
        <w:rPr>
          <w:rFonts w:cstheme="minorHAnsi"/>
          <w:sz w:val="24"/>
          <w:szCs w:val="24"/>
        </w:rPr>
        <w:t>Wnioskowan</w:t>
      </w:r>
      <w:r w:rsidR="00E7223F">
        <w:rPr>
          <w:rFonts w:cstheme="minorHAnsi"/>
          <w:sz w:val="24"/>
          <w:szCs w:val="24"/>
        </w:rPr>
        <w:t>a</w:t>
      </w:r>
      <w:r w:rsidR="00AD3A59" w:rsidRPr="002B6C84">
        <w:rPr>
          <w:rFonts w:cstheme="minorHAnsi"/>
          <w:sz w:val="24"/>
          <w:szCs w:val="24"/>
        </w:rPr>
        <w:t xml:space="preserve"> </w:t>
      </w:r>
      <w:r w:rsidR="00AD3A59" w:rsidRPr="002B6C84">
        <w:rPr>
          <w:rFonts w:cstheme="minorHAnsi"/>
          <w:b/>
          <w:bCs/>
          <w:sz w:val="24"/>
          <w:szCs w:val="24"/>
        </w:rPr>
        <w:t xml:space="preserve"> </w:t>
      </w:r>
      <w:r w:rsidR="00AD3A59" w:rsidRPr="002B6C84">
        <w:rPr>
          <w:rFonts w:cstheme="minorHAnsi"/>
          <w:sz w:val="24"/>
          <w:szCs w:val="24"/>
        </w:rPr>
        <w:t xml:space="preserve">kwota </w:t>
      </w:r>
      <w:r w:rsidR="00E7223F" w:rsidRPr="002B6C84">
        <w:rPr>
          <w:rFonts w:cstheme="minorHAnsi"/>
          <w:sz w:val="24"/>
          <w:szCs w:val="24"/>
        </w:rPr>
        <w:t>dofinansowani</w:t>
      </w:r>
      <w:r w:rsidR="00E7223F">
        <w:rPr>
          <w:rFonts w:cstheme="minorHAnsi"/>
          <w:sz w:val="24"/>
          <w:szCs w:val="24"/>
        </w:rPr>
        <w:t>a wszystkich złożonych wniosków wynosiła</w:t>
      </w:r>
      <w:r w:rsidR="00E7223F" w:rsidRPr="002B6C84">
        <w:rPr>
          <w:rFonts w:cstheme="minorHAnsi"/>
          <w:sz w:val="24"/>
          <w:szCs w:val="24"/>
        </w:rPr>
        <w:t xml:space="preserve"> </w:t>
      </w:r>
      <w:r w:rsidR="00AD3A59" w:rsidRPr="002B6C84">
        <w:rPr>
          <w:rFonts w:cstheme="minorHAnsi"/>
          <w:b/>
          <w:bCs/>
          <w:sz w:val="24"/>
          <w:szCs w:val="24"/>
        </w:rPr>
        <w:t>24 080 364,81 PLN</w:t>
      </w:r>
      <w:r w:rsidR="00AD3A59" w:rsidRPr="002B6C84">
        <w:rPr>
          <w:rFonts w:cstheme="minorHAnsi"/>
          <w:sz w:val="24"/>
          <w:szCs w:val="24"/>
        </w:rPr>
        <w:t>.</w:t>
      </w:r>
      <w:r w:rsidR="002B6C84">
        <w:rPr>
          <w:rFonts w:cstheme="minorHAnsi"/>
          <w:sz w:val="24"/>
          <w:szCs w:val="24"/>
        </w:rPr>
        <w:t>                                                                           </w:t>
      </w:r>
      <w:r w:rsidR="00E7223F" w:rsidRPr="002B6C84">
        <w:rPr>
          <w:rFonts w:cstheme="minorHAnsi"/>
          <w:sz w:val="24"/>
          <w:szCs w:val="24"/>
        </w:rPr>
        <w:t xml:space="preserve"> </w:t>
      </w:r>
      <w:r w:rsidRPr="002B6C84">
        <w:rPr>
          <w:rFonts w:cstheme="minorHAnsi"/>
          <w:sz w:val="24"/>
          <w:szCs w:val="24"/>
        </w:rPr>
        <w:br/>
      </w:r>
      <w:r w:rsidRPr="002B6C84">
        <w:rPr>
          <w:rFonts w:cstheme="minorHAnsi"/>
          <w:sz w:val="24"/>
          <w:szCs w:val="24"/>
        </w:rPr>
        <w:br/>
      </w:r>
      <w:r w:rsidRPr="002B6C84">
        <w:rPr>
          <w:rStyle w:val="markedcontent"/>
          <w:rFonts w:cstheme="minorHAnsi"/>
          <w:sz w:val="24"/>
          <w:szCs w:val="24"/>
        </w:rPr>
        <w:t>Spośród 13 wniosków o dofinansowanie:</w:t>
      </w:r>
      <w:r w:rsidR="002B6C84">
        <w:rPr>
          <w:rStyle w:val="markedcontent"/>
          <w:rFonts w:cstheme="minorHAnsi"/>
          <w:sz w:val="24"/>
          <w:szCs w:val="24"/>
        </w:rPr>
        <w:t>                                                                                      </w:t>
      </w:r>
      <w:r w:rsidRPr="002B6C84">
        <w:rPr>
          <w:rFonts w:cstheme="minorHAnsi"/>
          <w:sz w:val="24"/>
          <w:szCs w:val="24"/>
        </w:rPr>
        <w:br/>
      </w:r>
      <w:r w:rsidRPr="002B6C84">
        <w:rPr>
          <w:rStyle w:val="markedcontent"/>
          <w:rFonts w:cstheme="minorHAnsi"/>
          <w:sz w:val="24"/>
          <w:szCs w:val="24"/>
        </w:rPr>
        <w:t>1)</w:t>
      </w:r>
      <w:r w:rsidR="00AD3A59" w:rsidRPr="002B6C84">
        <w:rPr>
          <w:rStyle w:val="markedcontent"/>
          <w:rFonts w:cstheme="minorHAnsi"/>
          <w:sz w:val="24"/>
          <w:szCs w:val="24"/>
        </w:rPr>
        <w:t xml:space="preserve"> </w:t>
      </w:r>
      <w:r w:rsidRPr="002B6C84">
        <w:rPr>
          <w:rStyle w:val="markedcontent"/>
          <w:rFonts w:cstheme="minorHAnsi"/>
          <w:sz w:val="24"/>
          <w:szCs w:val="24"/>
        </w:rPr>
        <w:t>1</w:t>
      </w:r>
      <w:r w:rsidR="00AD3A59" w:rsidRPr="002B6C84">
        <w:rPr>
          <w:rStyle w:val="markedcontent"/>
          <w:rFonts w:cstheme="minorHAnsi"/>
          <w:sz w:val="24"/>
          <w:szCs w:val="24"/>
        </w:rPr>
        <w:t>0</w:t>
      </w:r>
      <w:r w:rsidRPr="002B6C84">
        <w:rPr>
          <w:rStyle w:val="markedcontent"/>
          <w:rFonts w:cstheme="minorHAnsi"/>
          <w:sz w:val="24"/>
          <w:szCs w:val="24"/>
        </w:rPr>
        <w:t xml:space="preserve"> wniosków zostało zaakceptowanych pod względem formalnym i przekazanych do</w:t>
      </w:r>
      <w:r w:rsidRPr="002B6C84">
        <w:rPr>
          <w:rFonts w:cstheme="minorHAnsi"/>
          <w:sz w:val="24"/>
          <w:szCs w:val="24"/>
        </w:rPr>
        <w:br/>
      </w:r>
      <w:r w:rsidRPr="002B6C84">
        <w:rPr>
          <w:rStyle w:val="markedcontent"/>
          <w:rFonts w:cstheme="minorHAnsi"/>
          <w:sz w:val="24"/>
          <w:szCs w:val="24"/>
        </w:rPr>
        <w:t>oceny merytorycznej;</w:t>
      </w:r>
      <w:r w:rsidR="002B6C84">
        <w:rPr>
          <w:rStyle w:val="markedcontent"/>
          <w:rFonts w:cstheme="minorHAnsi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2B6C84">
        <w:rPr>
          <w:rFonts w:cstheme="minorHAnsi"/>
          <w:sz w:val="24"/>
          <w:szCs w:val="24"/>
        </w:rPr>
        <w:br/>
      </w:r>
      <w:r w:rsidRPr="002B6C84">
        <w:rPr>
          <w:rStyle w:val="markedcontent"/>
          <w:rFonts w:cstheme="minorHAnsi"/>
          <w:sz w:val="24"/>
          <w:szCs w:val="24"/>
        </w:rPr>
        <w:t xml:space="preserve">2) </w:t>
      </w:r>
      <w:r w:rsidR="00B7260A">
        <w:rPr>
          <w:rStyle w:val="markedcontent"/>
          <w:rFonts w:cstheme="minorHAnsi"/>
          <w:sz w:val="24"/>
          <w:szCs w:val="24"/>
        </w:rPr>
        <w:t xml:space="preserve"> </w:t>
      </w:r>
      <w:r w:rsidR="00AD3A59" w:rsidRPr="002B6C84">
        <w:rPr>
          <w:rStyle w:val="markedcontent"/>
          <w:rFonts w:cstheme="minorHAnsi"/>
          <w:sz w:val="24"/>
          <w:szCs w:val="24"/>
        </w:rPr>
        <w:t>3</w:t>
      </w:r>
      <w:r w:rsidRPr="002B6C84">
        <w:rPr>
          <w:rStyle w:val="markedcontent"/>
          <w:rFonts w:cstheme="minorHAnsi"/>
          <w:sz w:val="24"/>
          <w:szCs w:val="24"/>
        </w:rPr>
        <w:t xml:space="preserve"> wniosk</w:t>
      </w:r>
      <w:r w:rsidR="00AD3A59" w:rsidRPr="002B6C84">
        <w:rPr>
          <w:rStyle w:val="markedcontent"/>
          <w:rFonts w:cstheme="minorHAnsi"/>
          <w:sz w:val="24"/>
          <w:szCs w:val="24"/>
        </w:rPr>
        <w:t>i</w:t>
      </w:r>
      <w:r w:rsidRPr="002B6C84">
        <w:rPr>
          <w:rStyle w:val="markedcontent"/>
          <w:rFonts w:cstheme="minorHAnsi"/>
          <w:sz w:val="24"/>
          <w:szCs w:val="24"/>
        </w:rPr>
        <w:t xml:space="preserve"> został</w:t>
      </w:r>
      <w:r w:rsidR="00AD3A59" w:rsidRPr="002B6C84">
        <w:rPr>
          <w:rStyle w:val="markedcontent"/>
          <w:rFonts w:cstheme="minorHAnsi"/>
          <w:sz w:val="24"/>
          <w:szCs w:val="24"/>
        </w:rPr>
        <w:t>y</w:t>
      </w:r>
      <w:r w:rsidRPr="002B6C84">
        <w:rPr>
          <w:rStyle w:val="markedcontent"/>
          <w:rFonts w:cstheme="minorHAnsi"/>
          <w:sz w:val="24"/>
          <w:szCs w:val="24"/>
        </w:rPr>
        <w:t xml:space="preserve"> odrzucon</w:t>
      </w:r>
      <w:r w:rsidR="00AD3A59" w:rsidRPr="002B6C84">
        <w:rPr>
          <w:rStyle w:val="markedcontent"/>
          <w:rFonts w:cstheme="minorHAnsi"/>
          <w:sz w:val="24"/>
          <w:szCs w:val="24"/>
        </w:rPr>
        <w:t>e</w:t>
      </w:r>
      <w:r w:rsidRPr="002B6C84">
        <w:rPr>
          <w:rStyle w:val="markedcontent"/>
          <w:rFonts w:cstheme="minorHAnsi"/>
          <w:sz w:val="24"/>
          <w:szCs w:val="24"/>
        </w:rPr>
        <w:t xml:space="preserve"> z przyczyn formalnych.</w:t>
      </w:r>
    </w:p>
    <w:p w14:paraId="5A569FF1" w14:textId="3EF7CF8E" w:rsidR="002B118D" w:rsidRPr="002B6C84" w:rsidRDefault="00330909" w:rsidP="002B6C84">
      <w:pPr>
        <w:jc w:val="both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2B6C84">
        <w:rPr>
          <w:rFonts w:cstheme="minorHAnsi"/>
          <w:sz w:val="24"/>
          <w:szCs w:val="24"/>
        </w:rPr>
        <w:br/>
      </w:r>
      <w:r w:rsidR="00AD3A59" w:rsidRPr="002B6C84">
        <w:rPr>
          <w:rStyle w:val="markedcontent"/>
          <w:rFonts w:cstheme="minorHAnsi"/>
          <w:sz w:val="24"/>
          <w:szCs w:val="24"/>
        </w:rPr>
        <w:t>Wnioskowana kwota</w:t>
      </w:r>
      <w:r w:rsidR="00AD3A59" w:rsidRPr="002B6C84">
        <w:rPr>
          <w:rFonts w:cstheme="minorHAnsi"/>
          <w:sz w:val="24"/>
          <w:szCs w:val="24"/>
        </w:rPr>
        <w:t xml:space="preserve"> </w:t>
      </w:r>
      <w:r w:rsidR="00AD3A59" w:rsidRPr="002B6C84">
        <w:rPr>
          <w:rStyle w:val="markedcontent"/>
          <w:rFonts w:cstheme="minorHAnsi"/>
          <w:sz w:val="24"/>
          <w:szCs w:val="24"/>
        </w:rPr>
        <w:t>dofinansowania zaakceptowanych pod względem formalnym wniosków</w:t>
      </w:r>
      <w:r w:rsidR="00AD3A59" w:rsidRPr="002B6C84">
        <w:rPr>
          <w:rFonts w:cstheme="minorHAnsi"/>
          <w:sz w:val="24"/>
          <w:szCs w:val="24"/>
        </w:rPr>
        <w:br/>
      </w:r>
      <w:r w:rsidR="00AD3A59" w:rsidRPr="002B6C84">
        <w:rPr>
          <w:rStyle w:val="markedcontent"/>
          <w:rFonts w:cstheme="minorHAnsi"/>
          <w:sz w:val="24"/>
          <w:szCs w:val="24"/>
        </w:rPr>
        <w:t xml:space="preserve">wynosi </w:t>
      </w:r>
      <w:r w:rsidR="00AD3A59" w:rsidRPr="002B6C84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l-PL"/>
          <w14:ligatures w14:val="none"/>
        </w:rPr>
        <w:t>19 613 714,81 PLN</w:t>
      </w:r>
      <w:r w:rsidR="00AD3A59" w:rsidRPr="002B6C84">
        <w:rPr>
          <w:rStyle w:val="markedcontent"/>
          <w:rFonts w:cstheme="minorHAnsi"/>
          <w:sz w:val="24"/>
          <w:szCs w:val="24"/>
        </w:rPr>
        <w:t>, co stanowi 1</w:t>
      </w:r>
      <w:r w:rsidR="002B6C84" w:rsidRPr="002B6C84">
        <w:rPr>
          <w:rStyle w:val="markedcontent"/>
          <w:rFonts w:cstheme="minorHAnsi"/>
          <w:sz w:val="24"/>
          <w:szCs w:val="24"/>
        </w:rPr>
        <w:t>96,14</w:t>
      </w:r>
      <w:r w:rsidR="00AD3A59" w:rsidRPr="002B6C84">
        <w:rPr>
          <w:rStyle w:val="markedcontent"/>
          <w:rFonts w:cstheme="minorHAnsi"/>
          <w:sz w:val="24"/>
          <w:szCs w:val="24"/>
        </w:rPr>
        <w:t>% środków</w:t>
      </w:r>
      <w:r w:rsidR="002B6C84" w:rsidRPr="002B6C84">
        <w:rPr>
          <w:rFonts w:cstheme="minorHAnsi"/>
          <w:sz w:val="24"/>
          <w:szCs w:val="24"/>
        </w:rPr>
        <w:t xml:space="preserve"> </w:t>
      </w:r>
      <w:r w:rsidR="00AD3A59" w:rsidRPr="002B6C84">
        <w:rPr>
          <w:rStyle w:val="markedcontent"/>
          <w:rFonts w:cstheme="minorHAnsi"/>
          <w:sz w:val="24"/>
          <w:szCs w:val="24"/>
        </w:rPr>
        <w:t xml:space="preserve">zaplanowanych do kontraktacji </w:t>
      </w:r>
      <w:r w:rsidR="002B6C84">
        <w:rPr>
          <w:rStyle w:val="markedcontent"/>
          <w:rFonts w:cstheme="minorHAnsi"/>
          <w:sz w:val="24"/>
          <w:szCs w:val="24"/>
        </w:rPr>
        <w:br/>
      </w:r>
      <w:r w:rsidR="00AD3A59" w:rsidRPr="002B6C84">
        <w:rPr>
          <w:rStyle w:val="markedcontent"/>
          <w:rFonts w:cstheme="minorHAnsi"/>
          <w:sz w:val="24"/>
          <w:szCs w:val="24"/>
        </w:rPr>
        <w:t>w konkursie nr RPSW.01.02.00-IZ.00-26-360/23.</w:t>
      </w:r>
      <w:r w:rsidR="002B6C84" w:rsidRPr="002B6C84">
        <w:rPr>
          <w:rStyle w:val="markedcontent"/>
          <w:rFonts w:cstheme="minorHAnsi"/>
          <w:sz w:val="24"/>
          <w:szCs w:val="24"/>
        </w:rPr>
        <w:t xml:space="preserve"> </w:t>
      </w:r>
    </w:p>
    <w:p w14:paraId="5F8EEF1D" w14:textId="77777777" w:rsidR="00330909" w:rsidRPr="00330909" w:rsidRDefault="00330909">
      <w:pPr>
        <w:rPr>
          <w:sz w:val="24"/>
          <w:szCs w:val="24"/>
        </w:rPr>
      </w:pPr>
    </w:p>
    <w:sectPr w:rsidR="00330909" w:rsidRPr="003309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9"/>
    <w:rsid w:val="0017156E"/>
    <w:rsid w:val="002B118D"/>
    <w:rsid w:val="002B6C84"/>
    <w:rsid w:val="00330909"/>
    <w:rsid w:val="00AD3A59"/>
    <w:rsid w:val="00B7260A"/>
    <w:rsid w:val="00E7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3834A"/>
  <w15:chartTrackingRefBased/>
  <w15:docId w15:val="{05B1F255-07D7-4146-AA9C-D8DA91410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330909"/>
  </w:style>
  <w:style w:type="character" w:styleId="Pogrubienie">
    <w:name w:val="Strong"/>
    <w:basedOn w:val="Domylnaczcionkaakapitu"/>
    <w:uiPriority w:val="22"/>
    <w:qFormat/>
    <w:rsid w:val="00330909"/>
    <w:rPr>
      <w:b/>
      <w:bCs/>
    </w:rPr>
  </w:style>
  <w:style w:type="character" w:styleId="Uwydatnienie">
    <w:name w:val="Emphasis"/>
    <w:basedOn w:val="Domylnaczcionkaakapitu"/>
    <w:uiPriority w:val="20"/>
    <w:qFormat/>
    <w:rsid w:val="003309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8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Urząd Marszałkowski Województwa Świętokrzyskiego</cp:lastModifiedBy>
  <cp:revision>6</cp:revision>
  <cp:lastPrinted>2023-04-24T12:45:00Z</cp:lastPrinted>
  <dcterms:created xsi:type="dcterms:W3CDTF">2023-04-24T12:21:00Z</dcterms:created>
  <dcterms:modified xsi:type="dcterms:W3CDTF">2023-04-25T12:17:00Z</dcterms:modified>
</cp:coreProperties>
</file>