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96" w:rsidRPr="004E6196" w:rsidRDefault="004E6196" w:rsidP="004E6196">
      <w:pPr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t>W dniu 10 października</w:t>
      </w:r>
      <w:r>
        <w:t xml:space="preserve"> 2016 roku zakończył się nabór projektów w ramach konkursu zamkniętego nr </w:t>
      </w:r>
      <w:r>
        <w:rPr>
          <w:rStyle w:val="Pogrubienie"/>
        </w:rPr>
        <w:t>RPSW.03.02.00-IZ.00-26-041/16</w:t>
      </w:r>
      <w:r>
        <w:t xml:space="preserve"> w ramach</w:t>
      </w:r>
      <w:r w:rsidRPr="004E6196">
        <w:t xml:space="preserve"> </w:t>
      </w:r>
      <w:r>
        <w:t xml:space="preserve">Osi Priorytetowej 3 </w:t>
      </w:r>
      <w:r w:rsidR="000D0472">
        <w:t>„</w:t>
      </w:r>
      <w:r>
        <w:t>Efektywna i zielona energia</w:t>
      </w:r>
      <w:r w:rsidR="000D0472">
        <w:t>”</w:t>
      </w:r>
      <w:r>
        <w:t xml:space="preserve"> Działanie </w:t>
      </w:r>
      <w:r>
        <w:rPr>
          <w:rStyle w:val="Pogrubienie"/>
        </w:rPr>
        <w:t>3.2 Efektywność energetyczna i odnawialne źródła energii w przedsiębiorstwach</w:t>
      </w:r>
      <w:r>
        <w:t xml:space="preserve"> </w:t>
      </w:r>
      <w:r>
        <w:t xml:space="preserve">Regionalnego Programu Operacyjnego Województwa Świętokrzyskiego na lata 2014-2020. W ramach konkursu wpłynęło </w:t>
      </w:r>
      <w:r w:rsidR="000D0472">
        <w:rPr>
          <w:rStyle w:val="Pogrubienie"/>
        </w:rPr>
        <w:t>53 projekty</w:t>
      </w:r>
      <w:r w:rsidRPr="000D0472">
        <w:rPr>
          <w:rStyle w:val="Pogrubienie"/>
          <w:b w:val="0"/>
          <w:color w:val="000000"/>
        </w:rPr>
        <w:t xml:space="preserve"> na łączną kwotę</w:t>
      </w:r>
      <w:r w:rsidR="000D0472" w:rsidRPr="000D0472">
        <w:rPr>
          <w:rStyle w:val="Pogrubienie"/>
          <w:b w:val="0"/>
          <w:color w:val="000000"/>
        </w:rPr>
        <w:t xml:space="preserve"> </w:t>
      </w:r>
      <w:r w:rsidR="000D0472" w:rsidRPr="000D0472">
        <w:rPr>
          <w:rFonts w:ascii="Arial" w:eastAsia="Times New Roman" w:hAnsi="Arial" w:cs="Arial"/>
          <w:b/>
          <w:lang w:eastAsia="pl-PL"/>
        </w:rPr>
        <w:t>63859682,12</w:t>
      </w:r>
      <w:r w:rsidRPr="000D0472">
        <w:rPr>
          <w:rFonts w:ascii="Arial" w:hAnsi="Arial" w:cs="Arial"/>
          <w:b/>
        </w:rPr>
        <w:t xml:space="preserve"> </w:t>
      </w:r>
      <w:r w:rsidRPr="000D0472">
        <w:rPr>
          <w:rStyle w:val="Pogrubienie"/>
          <w:b w:val="0"/>
        </w:rPr>
        <w:t>PLN, w tym wnioskowana kwota dofinansowania</w:t>
      </w:r>
      <w:r w:rsidR="000D0472" w:rsidRPr="000D0472">
        <w:rPr>
          <w:rStyle w:val="Pogrubienie"/>
          <w:b w:val="0"/>
        </w:rPr>
        <w:t xml:space="preserve"> </w:t>
      </w:r>
      <w:r w:rsidR="000D0472" w:rsidRPr="000D0472">
        <w:rPr>
          <w:rFonts w:ascii="Arial" w:eastAsia="Times New Roman" w:hAnsi="Arial" w:cs="Arial"/>
          <w:b/>
          <w:lang w:eastAsia="pl-PL"/>
        </w:rPr>
        <w:t xml:space="preserve">33604585,06 </w:t>
      </w:r>
      <w:r w:rsidRPr="000D047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zł</w:t>
      </w:r>
      <w:r w:rsidR="000D0472" w:rsidRPr="000D0472">
        <w:rPr>
          <w:rStyle w:val="Pogrubienie"/>
          <w:b w:val="0"/>
        </w:rPr>
        <w:t>  z RPOWŚ.</w:t>
      </w:r>
    </w:p>
    <w:p w:rsidR="00AB603F" w:rsidRDefault="00AB603F"/>
    <w:sectPr w:rsidR="00AB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96"/>
    <w:rsid w:val="000D0472"/>
    <w:rsid w:val="004E6196"/>
    <w:rsid w:val="00A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D7DF2-9B9F-47BC-8A01-FB88DCA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2</cp:revision>
  <dcterms:created xsi:type="dcterms:W3CDTF">2016-10-14T06:37:00Z</dcterms:created>
  <dcterms:modified xsi:type="dcterms:W3CDTF">2016-10-14T06:54:00Z</dcterms:modified>
</cp:coreProperties>
</file>