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2F2" w:rsidRPr="006E5CD6" w:rsidRDefault="00E806D6" w:rsidP="00CF2489">
      <w:pPr>
        <w:spacing w:line="360" w:lineRule="auto"/>
        <w:jc w:val="center"/>
        <w:rPr>
          <w:rFonts w:asciiTheme="majorHAnsi" w:hAnsiTheme="majorHAnsi"/>
          <w:b/>
          <w:sz w:val="22"/>
          <w:szCs w:val="22"/>
        </w:rPr>
      </w:pPr>
      <w:r w:rsidRPr="006E5CD6">
        <w:rPr>
          <w:rFonts w:asciiTheme="majorHAnsi" w:hAnsiTheme="majorHAnsi"/>
          <w:b/>
          <w:sz w:val="22"/>
          <w:szCs w:val="22"/>
        </w:rPr>
        <w:t xml:space="preserve">LISTA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ZAŁĄCZNIKÓW DO WNIOSKU </w:t>
      </w:r>
      <w:r w:rsidR="00DA5F2C" w:rsidRPr="006E5CD6">
        <w:rPr>
          <w:rFonts w:asciiTheme="majorHAnsi" w:hAnsiTheme="majorHAnsi"/>
          <w:b/>
          <w:sz w:val="22"/>
          <w:szCs w:val="22"/>
        </w:rPr>
        <w:t xml:space="preserve">O DOFINANSOWANIE REALIZACJI PROJEKTU </w:t>
      </w:r>
      <w:r w:rsidR="0034262F" w:rsidRPr="006E5CD6">
        <w:rPr>
          <w:rFonts w:asciiTheme="majorHAnsi" w:hAnsiTheme="majorHAnsi"/>
          <w:b/>
          <w:sz w:val="22"/>
          <w:szCs w:val="22"/>
        </w:rPr>
        <w:t>W RAMACH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 </w:t>
      </w:r>
      <w:r w:rsidRPr="006E5CD6">
        <w:rPr>
          <w:rFonts w:asciiTheme="majorHAnsi" w:hAnsiTheme="majorHAnsi"/>
          <w:b/>
          <w:sz w:val="22"/>
          <w:szCs w:val="22"/>
        </w:rPr>
        <w:t xml:space="preserve">DZIAŁANIA 2.5 </w:t>
      </w:r>
      <w:r w:rsidR="00CA72F2" w:rsidRPr="006E5CD6">
        <w:rPr>
          <w:rFonts w:asciiTheme="majorHAnsi" w:hAnsiTheme="majorHAnsi"/>
          <w:b/>
          <w:sz w:val="22"/>
          <w:szCs w:val="22"/>
        </w:rPr>
        <w:t xml:space="preserve">REGIONALNEGO PROGRAMU OPERACYJNEGO WOJEWÓDZTWA ŚWIĘTOKRZYSKIEGO NA LATA </w:t>
      </w:r>
      <w:r w:rsidR="00DA5F2C" w:rsidRPr="006E5CD6">
        <w:rPr>
          <w:rFonts w:asciiTheme="majorHAnsi" w:hAnsiTheme="majorHAnsi"/>
          <w:b/>
          <w:sz w:val="22"/>
          <w:szCs w:val="22"/>
        </w:rPr>
        <w:t>2014-2020</w:t>
      </w:r>
    </w:p>
    <w:p w:rsidR="002F78EA" w:rsidRDefault="002F78EA" w:rsidP="002F78EA">
      <w:pPr>
        <w:spacing w:line="360" w:lineRule="auto"/>
        <w:rPr>
          <w:b/>
        </w:rPr>
      </w:pPr>
    </w:p>
    <w:p w:rsidR="002F78EA" w:rsidRPr="001F41B9" w:rsidRDefault="002F78EA" w:rsidP="002F78EA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1F41B9">
        <w:rPr>
          <w:rFonts w:asciiTheme="majorHAnsi" w:hAnsiTheme="majorHAnsi"/>
          <w:b/>
          <w:sz w:val="22"/>
          <w:szCs w:val="22"/>
        </w:rPr>
        <w:t>I etap konkursu:</w:t>
      </w:r>
    </w:p>
    <w:p w:rsidR="002F78EA" w:rsidRDefault="002F78EA" w:rsidP="002F78EA">
      <w:pPr>
        <w:spacing w:line="360" w:lineRule="auto"/>
        <w:rPr>
          <w:color w:val="000000"/>
        </w:rPr>
      </w:pPr>
      <w:r w:rsidRPr="001F41B9">
        <w:rPr>
          <w:rFonts w:asciiTheme="majorHAnsi" w:hAnsiTheme="majorHAnsi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F41B9">
        <w:rPr>
          <w:rFonts w:asciiTheme="majorHAnsi" w:hAnsiTheme="majorHAnsi"/>
          <w:color w:val="000000"/>
          <w:sz w:val="22"/>
          <w:szCs w:val="22"/>
        </w:rPr>
        <w:instrText xml:space="preserve"> FORMCHECKBOX </w:instrText>
      </w:r>
      <w:r w:rsidR="008A0981">
        <w:rPr>
          <w:rFonts w:asciiTheme="majorHAnsi" w:hAnsiTheme="majorHAnsi"/>
          <w:color w:val="000000"/>
          <w:sz w:val="22"/>
          <w:szCs w:val="22"/>
        </w:rPr>
      </w:r>
      <w:r w:rsidR="008A0981">
        <w:rPr>
          <w:rFonts w:asciiTheme="majorHAnsi" w:hAnsiTheme="majorHAnsi"/>
          <w:color w:val="000000"/>
          <w:sz w:val="22"/>
          <w:szCs w:val="22"/>
        </w:rPr>
        <w:fldChar w:fldCharType="separate"/>
      </w:r>
      <w:r w:rsidRPr="001F41B9">
        <w:rPr>
          <w:rFonts w:asciiTheme="majorHAnsi" w:hAnsiTheme="majorHAnsi"/>
          <w:color w:val="000000"/>
          <w:sz w:val="22"/>
          <w:szCs w:val="22"/>
        </w:rPr>
        <w:fldChar w:fldCharType="end"/>
      </w:r>
      <w:r w:rsidRPr="001F41B9">
        <w:rPr>
          <w:rFonts w:asciiTheme="majorHAnsi" w:hAnsiTheme="majorHAnsi"/>
          <w:color w:val="000000"/>
          <w:sz w:val="22"/>
          <w:szCs w:val="22"/>
        </w:rPr>
        <w:t xml:space="preserve"> Nie dotyczy</w:t>
      </w:r>
    </w:p>
    <w:p w:rsidR="00E806D6" w:rsidRPr="006E5CD6" w:rsidRDefault="00E806D6" w:rsidP="00CA72F2">
      <w:pPr>
        <w:spacing w:line="360" w:lineRule="auto"/>
        <w:ind w:left="1080"/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Style w:val="Tabela-Siatka"/>
        <w:tblW w:w="10343" w:type="dxa"/>
        <w:tblLayout w:type="fixed"/>
        <w:tblLook w:val="01E0" w:firstRow="1" w:lastRow="1" w:firstColumn="1" w:lastColumn="1" w:noHBand="0" w:noVBand="0"/>
      </w:tblPr>
      <w:tblGrid>
        <w:gridCol w:w="562"/>
        <w:gridCol w:w="7938"/>
        <w:gridCol w:w="851"/>
        <w:gridCol w:w="992"/>
      </w:tblGrid>
      <w:tr w:rsidR="006E5CD6" w:rsidRPr="006E5CD6" w:rsidTr="00F70602">
        <w:tc>
          <w:tcPr>
            <w:tcW w:w="562" w:type="dxa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Lp.</w:t>
            </w:r>
          </w:p>
        </w:tc>
        <w:tc>
          <w:tcPr>
            <w:tcW w:w="7938" w:type="dxa"/>
          </w:tcPr>
          <w:p w:rsidR="006E5CD6" w:rsidRPr="006E5CD6" w:rsidRDefault="006E5CD6" w:rsidP="006E5CD6">
            <w:pPr>
              <w:spacing w:line="360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6E5CD6">
              <w:rPr>
                <w:rFonts w:asciiTheme="majorHAnsi" w:hAnsiTheme="majorHAnsi"/>
                <w:b/>
                <w:sz w:val="22"/>
                <w:szCs w:val="22"/>
              </w:rPr>
              <w:t>Nazwa załącznika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E5CD6" w:rsidRPr="006E5CD6" w:rsidRDefault="006E5CD6" w:rsidP="00E20827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F70602">
        <w:trPr>
          <w:trHeight w:val="414"/>
        </w:trPr>
        <w:tc>
          <w:tcPr>
            <w:tcW w:w="562" w:type="dxa"/>
            <w:vAlign w:val="center"/>
          </w:tcPr>
          <w:p w:rsidR="006E5CD6" w:rsidRPr="00B42C7E" w:rsidRDefault="006E5CD6" w:rsidP="0006782A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B42C7E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7938" w:type="dxa"/>
            <w:vAlign w:val="center"/>
          </w:tcPr>
          <w:p w:rsidR="006E5CD6" w:rsidRPr="00C07145" w:rsidRDefault="00C07145" w:rsidP="00C07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C667D3">
              <w:rPr>
                <w:rFonts w:ascii="Cambria" w:hAnsi="Cambria"/>
                <w:color w:val="000000" w:themeColor="text1"/>
                <w:sz w:val="22"/>
                <w:szCs w:val="22"/>
              </w:rPr>
              <w:t>Studium Wykonalności Inwestycji  z wersją elektroniczną (płyta CD/DVD)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F70602">
        <w:trPr>
          <w:trHeight w:val="523"/>
        </w:trPr>
        <w:tc>
          <w:tcPr>
            <w:tcW w:w="562" w:type="dxa"/>
            <w:vAlign w:val="center"/>
          </w:tcPr>
          <w:p w:rsidR="006E5CD6" w:rsidRPr="006E5CD6" w:rsidRDefault="006E5CD6" w:rsidP="00C07145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938" w:type="dxa"/>
            <w:vAlign w:val="center"/>
          </w:tcPr>
          <w:p w:rsidR="006E5CD6" w:rsidRPr="00C07145" w:rsidRDefault="00C07145" w:rsidP="00C071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Dokumenty potwierdzające podstawę wyceny poszczególnych elementów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E5CD6" w:rsidRPr="006E5CD6" w:rsidRDefault="006E5CD6" w:rsidP="00A641C7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</w:p>
        </w:tc>
      </w:tr>
      <w:tr w:rsidR="006E5CD6" w:rsidRPr="006E5CD6" w:rsidTr="00F70602">
        <w:trPr>
          <w:trHeight w:val="70"/>
        </w:trPr>
        <w:tc>
          <w:tcPr>
            <w:tcW w:w="562" w:type="dxa"/>
            <w:vAlign w:val="center"/>
          </w:tcPr>
          <w:p w:rsidR="006E5CD6" w:rsidRPr="006E5CD6" w:rsidRDefault="006E5CD6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7938" w:type="dxa"/>
            <w:vAlign w:val="center"/>
          </w:tcPr>
          <w:p w:rsidR="006E5CD6" w:rsidRPr="006E5CD6" w:rsidRDefault="00C07145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Krajowy Rejestr Sądowy bądź inny dokument rejestrowy Wnioskodawcy wraz z umową spółki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E5CD6" w:rsidRPr="006E5CD6" w:rsidTr="00F70602">
        <w:trPr>
          <w:trHeight w:val="70"/>
        </w:trPr>
        <w:tc>
          <w:tcPr>
            <w:tcW w:w="562" w:type="dxa"/>
            <w:vAlign w:val="center"/>
          </w:tcPr>
          <w:p w:rsidR="006E5CD6" w:rsidRPr="006E5CD6" w:rsidRDefault="004E147B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7938" w:type="dxa"/>
            <w:vAlign w:val="center"/>
          </w:tcPr>
          <w:p w:rsidR="006E5CD6" w:rsidRPr="006E5CD6" w:rsidRDefault="00C07145" w:rsidP="006E5CD6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6E5CD6" w:rsidRPr="006E5CD6" w:rsidRDefault="006E5CD6" w:rsidP="006E5CD6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6E5CD6" w:rsidRPr="006E5CD6" w:rsidRDefault="006E5CD6" w:rsidP="006E5CD6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F70602">
        <w:trPr>
          <w:trHeight w:val="70"/>
        </w:trPr>
        <w:tc>
          <w:tcPr>
            <w:tcW w:w="562" w:type="dxa"/>
            <w:vAlign w:val="center"/>
          </w:tcPr>
          <w:p w:rsidR="002F78EA" w:rsidRPr="006E5CD6" w:rsidRDefault="004E147B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7938" w:type="dxa"/>
            <w:vAlign w:val="center"/>
          </w:tcPr>
          <w:p w:rsidR="002F78EA" w:rsidRPr="005D2C6D" w:rsidRDefault="00C07145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Beneficjenta i instytucji partycypujących finansowo w kosztach o posiadaniu środków niezbędnych do zrealizowania Projektu, w przypadku instytucji społecznych statut </w:t>
            </w: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  <w:t>i odpowiednia uchwała organu stanowiącego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F78EA" w:rsidRPr="006E5CD6" w:rsidTr="00F70602">
        <w:trPr>
          <w:trHeight w:val="70"/>
        </w:trPr>
        <w:tc>
          <w:tcPr>
            <w:tcW w:w="562" w:type="dxa"/>
            <w:vAlign w:val="center"/>
          </w:tcPr>
          <w:p w:rsidR="002F78EA" w:rsidRDefault="004E147B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6</w:t>
            </w:r>
          </w:p>
        </w:tc>
        <w:tc>
          <w:tcPr>
            <w:tcW w:w="7938" w:type="dxa"/>
          </w:tcPr>
          <w:p w:rsidR="002F78EA" w:rsidRPr="006E5CD6" w:rsidRDefault="00C07145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Bilans za 3 ostatnie lata obrotowe (potwierdzony przez głównego księgowego lub biegłego rewidenta) zgodnie z przepisami o rachunkowości (jeśli dotyczy)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6E5CD6" w:rsidTr="00F70602">
        <w:trPr>
          <w:trHeight w:val="70"/>
        </w:trPr>
        <w:tc>
          <w:tcPr>
            <w:tcW w:w="562" w:type="dxa"/>
            <w:vAlign w:val="center"/>
          </w:tcPr>
          <w:p w:rsidR="002F78EA" w:rsidRDefault="004E147B" w:rsidP="006E5CD6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7</w:t>
            </w:r>
          </w:p>
        </w:tc>
        <w:tc>
          <w:tcPr>
            <w:tcW w:w="7938" w:type="dxa"/>
          </w:tcPr>
          <w:p w:rsidR="002F78EA" w:rsidRPr="006E5CD6" w:rsidRDefault="00C07145" w:rsidP="00325822">
            <w:pPr>
              <w:rPr>
                <w:rFonts w:asciiTheme="majorHAnsi" w:hAnsiTheme="majorHAnsi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Rachunek zysków i strat za 3 ostatnie lata obrotowe (potwierdzony przez głównego księgowego lub biegłego rewidenta) zgodnie z przepisami o rachunkowości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2F78EA" w:rsidRPr="006E5CD6" w:rsidRDefault="002F78EA" w:rsidP="0032582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F78EA" w:rsidRPr="006E5CD6" w:rsidRDefault="002F78EA" w:rsidP="00325822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8</w:t>
            </w:r>
          </w:p>
        </w:tc>
        <w:tc>
          <w:tcPr>
            <w:tcW w:w="7938" w:type="dxa"/>
          </w:tcPr>
          <w:p w:rsidR="00520D6B" w:rsidRPr="00494B0E" w:rsidRDefault="00520D6B" w:rsidP="00520D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o spełnianiu kryteriów MŚP 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9</w:t>
            </w:r>
          </w:p>
        </w:tc>
        <w:tc>
          <w:tcPr>
            <w:tcW w:w="7938" w:type="dxa"/>
          </w:tcPr>
          <w:p w:rsidR="00520D6B" w:rsidRPr="00C07145" w:rsidRDefault="00520D6B" w:rsidP="00520D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Opinia Wojewody Świętokrzyskiego o celowości inwestycji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</w:t>
            </w:r>
          </w:p>
        </w:tc>
        <w:tc>
          <w:tcPr>
            <w:tcW w:w="7938" w:type="dxa"/>
          </w:tcPr>
          <w:p w:rsidR="00520D6B" w:rsidRPr="00C07145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Umowa / umowy o współpracy zawarte z podmiotami leczniczymi udzielającymi świadczeń opieki zdrowotnej ze środków publicznych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11</w:t>
            </w:r>
          </w:p>
        </w:tc>
        <w:tc>
          <w:tcPr>
            <w:tcW w:w="7938" w:type="dxa"/>
          </w:tcPr>
          <w:p w:rsidR="00520D6B" w:rsidRPr="00C07145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Program Restrukturyzacji w części w jakiej wiąże się on z zakresem projektu (wyciąg z Programu) wraz z uchwałą podmiotu tworzącego w sprawie jego zatwierdzenia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12</w:t>
            </w:r>
          </w:p>
        </w:tc>
        <w:tc>
          <w:tcPr>
            <w:tcW w:w="7938" w:type="dxa"/>
          </w:tcPr>
          <w:p w:rsidR="00520D6B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Umowa / umowy zawarte z uczelnią w sprawie udostępniania komórek i / lub jednostek organizacyjnych do realizacji zadań związanych z kształceniem </w:t>
            </w:r>
            <w:proofErr w:type="spellStart"/>
            <w:r>
              <w:rPr>
                <w:rFonts w:ascii="Cambria" w:hAnsi="Cambria"/>
                <w:color w:val="000000"/>
                <w:sz w:val="22"/>
                <w:szCs w:val="22"/>
              </w:rPr>
              <w:t>przeddyplomowym</w:t>
            </w:r>
            <w:proofErr w:type="spellEnd"/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i / lub podyplomowym w zawodach medycznych w powiązaniu z udzielaniem świadczeń zdrowotnych i promocji zdrowia </w:t>
            </w:r>
          </w:p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</w:t>
            </w:r>
          </w:p>
        </w:tc>
        <w:tc>
          <w:tcPr>
            <w:tcW w:w="7938" w:type="dxa"/>
          </w:tcPr>
          <w:p w:rsidR="00520D6B" w:rsidRPr="00C07145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posiadania umowy o udzielanie świadczeń opieki zdrowotnej ze środków publicznych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</w:t>
            </w:r>
          </w:p>
        </w:tc>
        <w:tc>
          <w:tcPr>
            <w:tcW w:w="7938" w:type="dxa"/>
          </w:tcPr>
          <w:p w:rsidR="00520D6B" w:rsidRPr="00C07145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AA6A27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zapotrzebowania na świadczenia opieki zdrowotnej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15</w:t>
            </w:r>
          </w:p>
        </w:tc>
        <w:tc>
          <w:tcPr>
            <w:tcW w:w="7938" w:type="dxa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AA6A27">
              <w:rPr>
                <w:rFonts w:ascii="Cambria" w:hAnsi="Cambria"/>
                <w:color w:val="000000" w:themeColor="text1"/>
                <w:sz w:val="22"/>
                <w:szCs w:val="22"/>
              </w:rPr>
              <w:t>Ośw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iadczenie w sprawie dysponowania</w:t>
            </w:r>
            <w:r w:rsidRPr="00AA6A27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kadrą medyczną niezbędną do obsługi wyrobów medycznych objętych projektem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lastRenderedPageBreak/>
              <w:t>16</w:t>
            </w:r>
          </w:p>
        </w:tc>
        <w:tc>
          <w:tcPr>
            <w:tcW w:w="7938" w:type="dxa"/>
          </w:tcPr>
          <w:p w:rsidR="00520D6B" w:rsidRPr="00CB22CC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iadczenie w sprawie dysponowania</w:t>
            </w: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infrastrukturą techniczną na potrzeby wyrobów medycznych objętych projektem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17</w:t>
            </w:r>
          </w:p>
        </w:tc>
        <w:tc>
          <w:tcPr>
            <w:tcW w:w="7938" w:type="dxa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CB22CC">
              <w:rPr>
                <w:rFonts w:asciiTheme="majorHAnsi" w:hAnsiTheme="majorHAnsi"/>
                <w:sz w:val="22"/>
                <w:szCs w:val="22"/>
              </w:rPr>
              <w:t>Oświadczenie w sprawie zakresu komórek organizacyjnych realizujących świadczenia opieki zdrowotnej w podmiocie leczniczym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18</w:t>
            </w:r>
          </w:p>
        </w:tc>
        <w:tc>
          <w:tcPr>
            <w:tcW w:w="7938" w:type="dxa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CB22CC">
              <w:rPr>
                <w:rFonts w:asciiTheme="majorHAnsi" w:hAnsiTheme="majorHAnsi"/>
                <w:sz w:val="22"/>
                <w:szCs w:val="22"/>
              </w:rPr>
              <w:t>Oświadczenie w sprawie udzielania świadczeń zabiegowych w stosunku do wszystkich świadczeń udzielanych na oddziale o charakterze zabiegowym objętym zakresem wsparcia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19</w:t>
            </w:r>
          </w:p>
        </w:tc>
        <w:tc>
          <w:tcPr>
            <w:tcW w:w="7938" w:type="dxa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liczby łóżek w oddziałach objętych zakresem wsparcia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  <w:tc>
          <w:tcPr>
            <w:tcW w:w="7938" w:type="dxa"/>
          </w:tcPr>
          <w:p w:rsidR="00520D6B" w:rsidRPr="00042B4D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liczby radykalnych i oszczędzających zabiegów chirurgicznych dla nowotworów danej grupy narządowej wykonywanych w oddziałach o charakterze zabiegowym / bloku operacyjnym objętych zakresem wsparcia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21</w:t>
            </w:r>
          </w:p>
        </w:tc>
        <w:tc>
          <w:tcPr>
            <w:tcW w:w="7938" w:type="dxa"/>
          </w:tcPr>
          <w:p w:rsidR="00520D6B" w:rsidRPr="00042B4D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Oświadczenie w sprawie przejścia od opieki realizowanej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br/>
              <w:t>w warunkach szpitalnych do leczenia w warunkach ambulatoryjnych w specjalnościach medycznych objętych zakresem wsparcia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520D6B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22</w:t>
            </w:r>
          </w:p>
        </w:tc>
        <w:tc>
          <w:tcPr>
            <w:tcW w:w="7938" w:type="dxa"/>
          </w:tcPr>
          <w:p w:rsidR="00520D6B" w:rsidRPr="00042B4D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71AC0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konsolidacji oraz współpracy instytucjonalnej z podmiotami leczniczymi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520D6B" w:rsidRPr="006E5CD6" w:rsidTr="00F70602">
        <w:trPr>
          <w:trHeight w:val="70"/>
        </w:trPr>
        <w:tc>
          <w:tcPr>
            <w:tcW w:w="562" w:type="dxa"/>
            <w:vAlign w:val="center"/>
          </w:tcPr>
          <w:p w:rsidR="00520D6B" w:rsidRDefault="00F70602" w:rsidP="00520D6B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23</w:t>
            </w:r>
          </w:p>
        </w:tc>
        <w:tc>
          <w:tcPr>
            <w:tcW w:w="7938" w:type="dxa"/>
          </w:tcPr>
          <w:p w:rsidR="00520D6B" w:rsidRPr="00042B4D" w:rsidRDefault="00520D6B" w:rsidP="00520D6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udziału przyjęć w trybie nagłym w stosunku do wszystkich przyjęć do oddziału o charakterze zachowawczym objętym zakresem wsparcia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520D6B" w:rsidRPr="006E5CD6" w:rsidRDefault="00520D6B" w:rsidP="00520D6B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520D6B" w:rsidRPr="006E5CD6" w:rsidRDefault="00520D6B" w:rsidP="00520D6B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0602" w:rsidRPr="006E5CD6" w:rsidTr="00676963">
        <w:trPr>
          <w:trHeight w:val="70"/>
        </w:trPr>
        <w:tc>
          <w:tcPr>
            <w:tcW w:w="562" w:type="dxa"/>
          </w:tcPr>
          <w:p w:rsidR="00F70602" w:rsidRPr="00F70602" w:rsidRDefault="00F70602" w:rsidP="00F7060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70602">
              <w:rPr>
                <w:rFonts w:ascii="Cambria" w:hAnsi="Cambr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7938" w:type="dxa"/>
          </w:tcPr>
          <w:p w:rsidR="00F70602" w:rsidRPr="00F70602" w:rsidRDefault="00F70602" w:rsidP="00F7060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F70602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realizacji kompleksowej opieki onkologicznej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70602" w:rsidRPr="006E5CD6" w:rsidRDefault="00F70602" w:rsidP="00F7060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0602" w:rsidRPr="006E5CD6" w:rsidTr="00F70602">
        <w:trPr>
          <w:trHeight w:val="70"/>
        </w:trPr>
        <w:tc>
          <w:tcPr>
            <w:tcW w:w="562" w:type="dxa"/>
            <w:vAlign w:val="center"/>
          </w:tcPr>
          <w:p w:rsidR="00F70602" w:rsidRDefault="00F70602" w:rsidP="00F70602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25</w:t>
            </w:r>
          </w:p>
        </w:tc>
        <w:tc>
          <w:tcPr>
            <w:tcW w:w="7938" w:type="dxa"/>
          </w:tcPr>
          <w:p w:rsidR="00F70602" w:rsidRPr="00042B4D" w:rsidRDefault="00F70602" w:rsidP="00F70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71AC0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koncentracji wyko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nywania zabiegów kompleksowych </w:t>
            </w:r>
            <w:r w:rsidRPr="00271AC0">
              <w:rPr>
                <w:rFonts w:ascii="Cambria" w:hAnsi="Cambria"/>
                <w:color w:val="000000" w:themeColor="text1"/>
                <w:sz w:val="22"/>
                <w:szCs w:val="22"/>
              </w:rPr>
              <w:t>w zakresie objętym wsparciem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70602" w:rsidRPr="006E5CD6" w:rsidRDefault="00F70602" w:rsidP="00F7060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0602" w:rsidRPr="006E5CD6" w:rsidTr="00F70602">
        <w:trPr>
          <w:trHeight w:val="70"/>
        </w:trPr>
        <w:tc>
          <w:tcPr>
            <w:tcW w:w="562" w:type="dxa"/>
            <w:vAlign w:val="center"/>
          </w:tcPr>
          <w:p w:rsidR="00F70602" w:rsidRDefault="00F70602" w:rsidP="00F70602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26</w:t>
            </w:r>
          </w:p>
        </w:tc>
        <w:tc>
          <w:tcPr>
            <w:tcW w:w="7938" w:type="dxa"/>
          </w:tcPr>
          <w:p w:rsidR="00F70602" w:rsidRPr="00042B4D" w:rsidRDefault="00F70602" w:rsidP="00F70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wpływu projektu na poprawę dostępu do świadczeń opieki zdrowotnej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w zakresie objętym wsparciem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70602" w:rsidRPr="006E5CD6" w:rsidRDefault="00F70602" w:rsidP="00F7060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0602" w:rsidRPr="006E5CD6" w:rsidTr="00F70602">
        <w:trPr>
          <w:trHeight w:val="70"/>
        </w:trPr>
        <w:tc>
          <w:tcPr>
            <w:tcW w:w="562" w:type="dxa"/>
            <w:vAlign w:val="center"/>
          </w:tcPr>
          <w:p w:rsidR="00F70602" w:rsidRDefault="00F70602" w:rsidP="00F70602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27</w:t>
            </w:r>
          </w:p>
        </w:tc>
        <w:tc>
          <w:tcPr>
            <w:tcW w:w="7938" w:type="dxa"/>
          </w:tcPr>
          <w:p w:rsidR="00F70602" w:rsidRPr="00042B4D" w:rsidRDefault="00F70602" w:rsidP="00F70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494B0E">
              <w:rPr>
                <w:rFonts w:ascii="Cambria" w:hAnsi="Cambria"/>
                <w:color w:val="000000" w:themeColor="text1"/>
                <w:sz w:val="22"/>
                <w:szCs w:val="22"/>
              </w:rPr>
              <w:t>Oświadczenie w sprawie realizacji w zakresie objętym wsparciem działań, rozwiązań lub produktów innowacyjnych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70602" w:rsidRPr="006E5CD6" w:rsidRDefault="00F70602" w:rsidP="00F7060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0602" w:rsidRPr="006E5CD6" w:rsidTr="00F70602">
        <w:trPr>
          <w:trHeight w:val="70"/>
        </w:trPr>
        <w:tc>
          <w:tcPr>
            <w:tcW w:w="562" w:type="dxa"/>
            <w:vAlign w:val="center"/>
          </w:tcPr>
          <w:p w:rsidR="00F70602" w:rsidRDefault="00F70602" w:rsidP="00F70602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28</w:t>
            </w:r>
          </w:p>
        </w:tc>
        <w:tc>
          <w:tcPr>
            <w:tcW w:w="7938" w:type="dxa"/>
          </w:tcPr>
          <w:p w:rsidR="00F70602" w:rsidRPr="00042B4D" w:rsidRDefault="00F70602" w:rsidP="00F7060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Oświadczenie o wpisie do Gminnego Programu Rewitalizacji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70602" w:rsidRPr="006E5CD6" w:rsidRDefault="00F70602" w:rsidP="00F7060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0602" w:rsidRPr="006E5CD6" w:rsidTr="00F70602">
        <w:trPr>
          <w:trHeight w:val="70"/>
        </w:trPr>
        <w:tc>
          <w:tcPr>
            <w:tcW w:w="562" w:type="dxa"/>
            <w:vAlign w:val="center"/>
          </w:tcPr>
          <w:p w:rsidR="00F70602" w:rsidRDefault="00F70602" w:rsidP="00F70602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29</w:t>
            </w:r>
          </w:p>
        </w:tc>
        <w:tc>
          <w:tcPr>
            <w:tcW w:w="7938" w:type="dxa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ED5C61">
              <w:rPr>
                <w:rFonts w:asciiTheme="majorHAnsi" w:hAnsiTheme="majorHAnsi"/>
                <w:sz w:val="22"/>
                <w:szCs w:val="22"/>
              </w:rPr>
              <w:t>Oświadczenie w sprawie zgodności z zasadami koncepcji uniwersalnego projektowania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70602" w:rsidRPr="006E5CD6" w:rsidRDefault="00F70602" w:rsidP="00F7060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  <w:tr w:rsidR="00F70602" w:rsidRPr="006E5CD6" w:rsidTr="00F70602">
        <w:trPr>
          <w:trHeight w:val="70"/>
        </w:trPr>
        <w:tc>
          <w:tcPr>
            <w:tcW w:w="562" w:type="dxa"/>
            <w:vAlign w:val="center"/>
          </w:tcPr>
          <w:p w:rsidR="00F70602" w:rsidRDefault="00F70602" w:rsidP="00F70602">
            <w:pPr>
              <w:spacing w:line="360" w:lineRule="auto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30</w:t>
            </w:r>
          </w:p>
        </w:tc>
        <w:tc>
          <w:tcPr>
            <w:tcW w:w="7938" w:type="dxa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Inne niezbędne załączone dokumenty wymagane prawem lub kategoria projektu.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F70602" w:rsidRPr="006E5CD6" w:rsidRDefault="00F70602" w:rsidP="00F70602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F70602" w:rsidRPr="006E5CD6" w:rsidRDefault="00F70602" w:rsidP="00F70602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942173" w:rsidRDefault="00942173" w:rsidP="00996E01">
      <w:pPr>
        <w:rPr>
          <w:rFonts w:asciiTheme="majorHAnsi" w:hAnsiTheme="majorHAnsi"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</w:t>
      </w:r>
      <w:r>
        <w:rPr>
          <w:rFonts w:ascii="Cambria" w:hAnsi="Cambria"/>
          <w:b/>
          <w:sz w:val="22"/>
          <w:szCs w:val="22"/>
        </w:rPr>
        <w:t xml:space="preserve"> (I etap konkursu)</w:t>
      </w:r>
      <w:r w:rsidRPr="002F78EA">
        <w:rPr>
          <w:rFonts w:ascii="Cambria" w:hAnsi="Cambria"/>
          <w:b/>
          <w:sz w:val="22"/>
          <w:szCs w:val="22"/>
        </w:rPr>
        <w:t>:</w:t>
      </w: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tbl>
      <w:tblPr>
        <w:tblStyle w:val="Tabela-Siatka"/>
        <w:tblW w:w="9889" w:type="dxa"/>
        <w:tblLook w:val="01E0" w:firstRow="1" w:lastRow="1" w:firstColumn="1" w:lastColumn="1" w:noHBand="0" w:noVBand="0"/>
      </w:tblPr>
      <w:tblGrid>
        <w:gridCol w:w="648"/>
        <w:gridCol w:w="9241"/>
      </w:tblGrid>
      <w:tr w:rsidR="002F78EA" w:rsidRPr="002F78EA" w:rsidTr="00325822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325822">
        <w:tc>
          <w:tcPr>
            <w:tcW w:w="648" w:type="dxa"/>
          </w:tcPr>
          <w:p w:rsidR="002F78EA" w:rsidRPr="002F78EA" w:rsidRDefault="002F78EA" w:rsidP="00017944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017944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9241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Default="002F78EA" w:rsidP="00996E01">
      <w:pPr>
        <w:rPr>
          <w:rFonts w:asciiTheme="majorHAnsi" w:hAnsiTheme="majorHAnsi"/>
          <w:sz w:val="22"/>
          <w:szCs w:val="22"/>
        </w:rPr>
      </w:pPr>
    </w:p>
    <w:p w:rsidR="002F78EA" w:rsidRPr="001F41B9" w:rsidRDefault="002F78EA" w:rsidP="002F78EA">
      <w:pPr>
        <w:spacing w:line="360" w:lineRule="auto"/>
        <w:rPr>
          <w:rFonts w:asciiTheme="majorHAnsi" w:hAnsiTheme="majorHAnsi"/>
          <w:b/>
          <w:sz w:val="22"/>
          <w:szCs w:val="22"/>
        </w:rPr>
      </w:pPr>
      <w:r w:rsidRPr="001F41B9">
        <w:rPr>
          <w:rFonts w:asciiTheme="majorHAnsi" w:hAnsiTheme="majorHAnsi"/>
          <w:b/>
          <w:sz w:val="22"/>
          <w:szCs w:val="22"/>
        </w:rPr>
        <w:t>II etap konkursu:</w:t>
      </w:r>
    </w:p>
    <w:p w:rsidR="002F78EA" w:rsidRPr="001F41B9" w:rsidRDefault="002F78EA" w:rsidP="002F78EA">
      <w:pPr>
        <w:spacing w:line="360" w:lineRule="auto"/>
        <w:rPr>
          <w:rFonts w:asciiTheme="majorHAnsi" w:hAnsiTheme="majorHAnsi"/>
          <w:color w:val="000000"/>
          <w:sz w:val="22"/>
          <w:szCs w:val="22"/>
        </w:rPr>
      </w:pPr>
      <w:r w:rsidRPr="001F41B9">
        <w:rPr>
          <w:rFonts w:asciiTheme="majorHAnsi" w:hAnsiTheme="majorHAnsi"/>
          <w:color w:val="000000"/>
          <w:sz w:val="22"/>
          <w:szCs w:val="22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1F41B9">
        <w:rPr>
          <w:rFonts w:asciiTheme="majorHAnsi" w:hAnsiTheme="majorHAnsi"/>
          <w:color w:val="000000"/>
          <w:sz w:val="22"/>
          <w:szCs w:val="22"/>
        </w:rPr>
        <w:instrText xml:space="preserve"> FORMCHECKBOX </w:instrText>
      </w:r>
      <w:r w:rsidR="008A0981">
        <w:rPr>
          <w:rFonts w:asciiTheme="majorHAnsi" w:hAnsiTheme="majorHAnsi"/>
          <w:color w:val="000000"/>
          <w:sz w:val="22"/>
          <w:szCs w:val="22"/>
        </w:rPr>
      </w:r>
      <w:r w:rsidR="008A0981">
        <w:rPr>
          <w:rFonts w:asciiTheme="majorHAnsi" w:hAnsiTheme="majorHAnsi"/>
          <w:color w:val="000000"/>
          <w:sz w:val="22"/>
          <w:szCs w:val="22"/>
        </w:rPr>
        <w:fldChar w:fldCharType="separate"/>
      </w:r>
      <w:r w:rsidRPr="001F41B9">
        <w:rPr>
          <w:rFonts w:asciiTheme="majorHAnsi" w:hAnsiTheme="majorHAnsi"/>
          <w:color w:val="000000"/>
          <w:sz w:val="22"/>
          <w:szCs w:val="22"/>
        </w:rPr>
        <w:fldChar w:fldCharType="end"/>
      </w:r>
      <w:r w:rsidRPr="001F41B9">
        <w:rPr>
          <w:rFonts w:asciiTheme="majorHAnsi" w:hAnsiTheme="majorHAnsi"/>
          <w:color w:val="000000"/>
          <w:sz w:val="22"/>
          <w:szCs w:val="22"/>
        </w:rPr>
        <w:t xml:space="preserve"> Nie dotyczy</w:t>
      </w:r>
    </w:p>
    <w:p w:rsidR="002F78EA" w:rsidRDefault="002F78EA" w:rsidP="002F78EA">
      <w:pPr>
        <w:spacing w:line="360" w:lineRule="auto"/>
        <w:rPr>
          <w:color w:val="00000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5"/>
        <w:gridCol w:w="6"/>
        <w:gridCol w:w="6513"/>
        <w:gridCol w:w="1276"/>
        <w:gridCol w:w="1276"/>
      </w:tblGrid>
      <w:tr w:rsidR="002F78EA" w:rsidRPr="002F78EA" w:rsidTr="006922BA">
        <w:tc>
          <w:tcPr>
            <w:tcW w:w="541" w:type="dxa"/>
            <w:gridSpan w:val="2"/>
            <w:vAlign w:val="center"/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załącznika</w:t>
            </w:r>
          </w:p>
        </w:tc>
        <w:tc>
          <w:tcPr>
            <w:tcW w:w="1276" w:type="dxa"/>
            <w:tcBorders>
              <w:right w:val="nil"/>
            </w:tcBorders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2F78EA" w:rsidRPr="002F78EA" w:rsidRDefault="002F78EA" w:rsidP="00325822">
            <w:pPr>
              <w:spacing w:line="360" w:lineRule="auto"/>
              <w:rPr>
                <w:rFonts w:ascii="Cambria" w:hAnsi="Cambria"/>
                <w:sz w:val="22"/>
                <w:szCs w:val="22"/>
              </w:rPr>
            </w:pPr>
          </w:p>
        </w:tc>
      </w:tr>
      <w:tr w:rsidR="002F78EA" w:rsidRPr="002F78EA" w:rsidTr="006922BA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41" w:type="dxa"/>
            <w:gridSpan w:val="2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Dokumentacja związana z oceną oddziaływania na środowisko: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41" w:type="dxa"/>
            <w:gridSpan w:val="2"/>
            <w:vMerge w:val="restart"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Formularz do wniosku o dofinansowanie w zakresie oceny oddziaływania na środowisko (OOŚ)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547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organu odpowiedzialnego za monitorowanie obszarów Natura 2000 (Dodatek 1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Deklaracja właściwego organu odpowiedzialnego za gospodarkę wodną (Dodatek 2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833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bCs/>
                <w:sz w:val="22"/>
                <w:szCs w:val="22"/>
              </w:rPr>
              <w:t>Tabela dotycząca przestrzegania przez aglomeracje przepisów dyrektywy dotyczącej oczyszczania ścieków komunalnych (Dodatek 3 do Formularza OOŚ)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pStyle w:val="Default"/>
              <w:numPr>
                <w:ilvl w:val="0"/>
                <w:numId w:val="7"/>
              </w:numPr>
              <w:ind w:left="310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niezaleganiu z informacją wobec rejestrów prowadzonych przez Generalną Dyrekcję Ochrony Środowiska (GDOŚ)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487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Wniosek o wydanie decyzji o środowiskowych uwarunkowaniach wraz z kartą informacyjną przedsięwzięcia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807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w sprawie potrzeby lub braku potrzeby przeprowadzenia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549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ustalające zakres raportu OOŚ wraz z niezbędnymi opiniami właściwych organów opiniujących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Postanowienia uzgadniające RDOŚ oraz opiniujące właściwego organu Państwowej Inspekcji Sanitarnej (jeżeli zostało wydane), wydane przed decyzją o środowiskowych uwarunkowaniach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588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Dokumenty potwierdzające udział społeczeństwa w procedurze OOŚ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E87A5F" w:rsidRDefault="00C9472E" w:rsidP="002F78EA">
            <w:pPr>
              <w:pStyle w:val="Default"/>
              <w:numPr>
                <w:ilvl w:val="0"/>
                <w:numId w:val="7"/>
              </w:numPr>
              <w:ind w:left="310" w:hanging="31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Decyzja administracyjna, w przypadku której prowadzi się postępowanie w sprawie oceny oddziaływania na obszar Natura 2000 (dla przedsięwzięć mogących znacząco oddziaływać na obszar Natura 2000)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uzgadniające decyzję, w przypadku której prowadzi się postępowanie w sprawie oceny oddziaływania na obszar Natura 2000 (dla przedsięwzięć mogących wpływać na obszar Natura 2000)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nakładające obowiązek lub brak obowiązku przeprowadzenia oceny oddziaływania przedsięwzięcia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820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Postanowienie RDOŚ w sprawie uzgodnienia warunków realizacji przedsięwzięcia w zakresie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637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1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Elektroniczna wersja raportu OOŚ zawierająca streszczenie w języku niespecjalistycznym (jeżeli został opracowany)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831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Decyzja o środowiskowych uwarunkowaniach wraz z dokumentem (informacją) potwierdzającym podanie do publicznej wiadomości informacji o wydanej decyzji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C9472E" w:rsidRPr="002F78EA" w:rsidTr="006922BA">
        <w:tblPrEx>
          <w:tblLook w:val="01E0" w:firstRow="1" w:lastRow="1" w:firstColumn="1" w:lastColumn="1" w:noHBand="0" w:noVBand="0"/>
        </w:tblPrEx>
        <w:trPr>
          <w:trHeight w:val="991"/>
        </w:trPr>
        <w:tc>
          <w:tcPr>
            <w:tcW w:w="541" w:type="dxa"/>
            <w:gridSpan w:val="2"/>
            <w:vMerge/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6513" w:type="dxa"/>
          </w:tcPr>
          <w:p w:rsidR="00C9472E" w:rsidRPr="002F78EA" w:rsidRDefault="00C9472E" w:rsidP="002F78EA">
            <w:pPr>
              <w:numPr>
                <w:ilvl w:val="0"/>
                <w:numId w:val="7"/>
              </w:numPr>
              <w:ind w:left="281" w:hanging="284"/>
              <w:rPr>
                <w:rFonts w:ascii="Cambria" w:hAnsi="Cambria"/>
                <w:bCs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Kopia formularza wraz z niezbędnymi opiniami </w:t>
            </w:r>
            <w:r w:rsidRPr="002F78EA">
              <w:rPr>
                <w:rFonts w:ascii="Cambria" w:hAnsi="Cambria"/>
                <w:i/>
                <w:sz w:val="22"/>
                <w:szCs w:val="22"/>
              </w:rPr>
              <w:t>„Informacja na temat projektów, które mogą wywierać istotny negatywny wpływ na obszary NATURA 2000, zgłoszone Komisji (DG ds. Środowiska) na mocy dyrektywy 92/43/EWG”</w:t>
            </w:r>
            <w:r w:rsidRPr="002F78EA">
              <w:rPr>
                <w:rFonts w:ascii="Cambria" w:hAnsi="Cambria"/>
                <w:sz w:val="22"/>
                <w:szCs w:val="22"/>
              </w:rPr>
              <w:t>, jeżeli organ, który wydał zgodę na realizację przedsięwzięcia, stwierdził występowanie negatywnego oddziaływania na obszar Natura 2000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C9472E" w:rsidRPr="002F78EA" w:rsidRDefault="00C9472E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C9472E" w:rsidRPr="002F78EA" w:rsidRDefault="00C9472E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pozwolenia na budowę wraz z kopią wniosku o wydanie pozwolenia na budowę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Kopia zgłoszenia robót budowlanych, dla którego nie wniesiono sprzeciwu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Kosztorys inwestorski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 xml:space="preserve">Oświadczenie o posiadanej dokumentacji technicznej </w:t>
            </w: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2F78E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6</w:t>
            </w:r>
          </w:p>
        </w:tc>
        <w:tc>
          <w:tcPr>
            <w:tcW w:w="6513" w:type="dxa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sz w:val="22"/>
                <w:szCs w:val="22"/>
              </w:rPr>
              <w:t>Oświadczenie o prawie dysponowania nieruchomością na cele budowlane/ Oświadczenie o prawie dysponowania nieruchomością na cele projektu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2F78EA" w:rsidRPr="002F78EA" w:rsidRDefault="002F78EA" w:rsidP="00325822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2F78EA" w:rsidRPr="002F78EA" w:rsidRDefault="002F78EA" w:rsidP="0032582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922BA" w:rsidTr="006922BA">
        <w:tblPrEx>
          <w:tblLook w:val="01E0" w:firstRow="1" w:lastRow="1" w:firstColumn="1" w:lastColumn="1" w:noHBand="0" w:noVBand="0"/>
        </w:tblPrEx>
        <w:tc>
          <w:tcPr>
            <w:tcW w:w="535" w:type="dxa"/>
          </w:tcPr>
          <w:p w:rsidR="006922BA" w:rsidRDefault="006922BA" w:rsidP="006922BA">
            <w:r>
              <w:t>7</w:t>
            </w:r>
          </w:p>
        </w:tc>
        <w:tc>
          <w:tcPr>
            <w:tcW w:w="6519" w:type="dxa"/>
            <w:gridSpan w:val="2"/>
          </w:tcPr>
          <w:p w:rsidR="006922BA" w:rsidRPr="006922BA" w:rsidRDefault="006922BA" w:rsidP="006922B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922BA">
              <w:rPr>
                <w:rFonts w:ascii="Cambria" w:hAnsi="Cambria"/>
                <w:sz w:val="22"/>
                <w:szCs w:val="22"/>
              </w:rPr>
              <w:t xml:space="preserve">Program funkcjonalno-użytkowy (w przypadku projektów realizowanych </w:t>
            </w:r>
            <w:r w:rsidRPr="006922BA">
              <w:rPr>
                <w:rFonts w:ascii="Cambria" w:hAnsi="Cambria"/>
                <w:sz w:val="22"/>
                <w:szCs w:val="22"/>
              </w:rPr>
              <w:br/>
              <w:t>w formule „zaprojektuj i wybuduj”)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     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922BA" w:rsidTr="00901D9C">
        <w:tblPrEx>
          <w:tblLook w:val="01E0" w:firstRow="1" w:lastRow="1" w:firstColumn="1" w:lastColumn="1" w:noHBand="0" w:noVBand="0"/>
        </w:tblPrEx>
        <w:tc>
          <w:tcPr>
            <w:tcW w:w="535" w:type="dxa"/>
          </w:tcPr>
          <w:p w:rsidR="006922BA" w:rsidRDefault="006922BA" w:rsidP="006922BA">
            <w:r>
              <w:t>8</w:t>
            </w:r>
          </w:p>
        </w:tc>
        <w:tc>
          <w:tcPr>
            <w:tcW w:w="6519" w:type="dxa"/>
            <w:gridSpan w:val="2"/>
          </w:tcPr>
          <w:p w:rsidR="006922BA" w:rsidRPr="006922BA" w:rsidRDefault="006922BA" w:rsidP="006922BA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6922BA">
              <w:rPr>
                <w:rFonts w:ascii="Cambria" w:hAnsi="Cambria"/>
                <w:sz w:val="22"/>
                <w:szCs w:val="22"/>
              </w:rPr>
              <w:t>Mapy, szkice lokalizacyjne sytuujące Projekt</w:t>
            </w:r>
          </w:p>
          <w:p w:rsidR="006922BA" w:rsidRPr="006922BA" w:rsidRDefault="006922BA" w:rsidP="006922B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6922B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6922B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6513" w:type="dxa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Oświadczenie o spełnianiu kryteriów MŚP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922B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6922BA" w:rsidRPr="0029334D" w:rsidRDefault="006922BA" w:rsidP="006922B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</w:t>
            </w:r>
            <w:r w:rsidR="008A0981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  <w:tc>
          <w:tcPr>
            <w:tcW w:w="6513" w:type="dxa"/>
          </w:tcPr>
          <w:p w:rsidR="006922BA" w:rsidRPr="0029334D" w:rsidRDefault="006922BA" w:rsidP="006922BA">
            <w:pPr>
              <w:rPr>
                <w:rFonts w:asciiTheme="majorHAnsi" w:hAnsiTheme="majorHAnsi"/>
                <w:sz w:val="22"/>
                <w:szCs w:val="22"/>
              </w:rPr>
            </w:pPr>
            <w:r w:rsidRPr="0029334D">
              <w:rPr>
                <w:rFonts w:asciiTheme="majorHAnsi" w:hAnsiTheme="majorHAnsi"/>
                <w:sz w:val="22"/>
                <w:szCs w:val="22"/>
              </w:rPr>
              <w:t xml:space="preserve">Dokument potwierdzający posiadanie środków niezbędnych do zrealizowania Projektu  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922B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8A0981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6513" w:type="dxa"/>
          </w:tcPr>
          <w:p w:rsidR="006922BA" w:rsidRPr="00C47904" w:rsidRDefault="006922BA" w:rsidP="00692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Oświadczenie o zagwarantowaniu świadczeń zdrowotnych objętych projektem w ramach umowy o udzielanie świadczeń opieki zdrowotnej ze środków publicznych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922B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6922B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8A0981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6513" w:type="dxa"/>
          </w:tcPr>
          <w:p w:rsidR="006922BA" w:rsidRPr="006E5CD6" w:rsidRDefault="006922BA" w:rsidP="006922BA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C47904">
              <w:rPr>
                <w:rFonts w:asciiTheme="majorHAnsi" w:hAnsiTheme="majorHAnsi"/>
                <w:color w:val="000000"/>
                <w:sz w:val="22"/>
                <w:szCs w:val="22"/>
              </w:rPr>
              <w:t>Zaświadczenie o udzielaniu świadczeń zdrowotnych ze środków publicznych na podstawie umowy / umów zawartych z NFZ lub właściwą instytucją pełniącą funkcję płatnika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922BA" w:rsidRPr="006E5CD6" w:rsidRDefault="006922BA" w:rsidP="006922B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922B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8A0981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6513" w:type="dxa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 w:rsidRPr="00C47904">
              <w:rPr>
                <w:rFonts w:ascii="Cambria" w:hAnsi="Cambria"/>
                <w:sz w:val="22"/>
                <w:szCs w:val="22"/>
              </w:rPr>
              <w:t>Upoważnienia i pełnomocnictwa osób/podmiotów upoważnionych do reprezentowania wnioskodawcy, innych niż wykazanych w dokumentach rejestrowych (jeśli dotyczy);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N/D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</w:tr>
      <w:tr w:rsidR="006922B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6922B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8A0981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6513" w:type="dxa"/>
          </w:tcPr>
          <w:p w:rsidR="006922BA" w:rsidRPr="002F78EA" w:rsidRDefault="006922BA" w:rsidP="004A0AAD">
            <w:pPr>
              <w:rPr>
                <w:rFonts w:ascii="Cambria" w:hAnsi="Cambria"/>
                <w:sz w:val="22"/>
                <w:szCs w:val="22"/>
              </w:rPr>
            </w:pPr>
            <w:r w:rsidRPr="004F2C45">
              <w:rPr>
                <w:rFonts w:ascii="Cambria" w:hAnsi="Cambria"/>
                <w:sz w:val="22"/>
                <w:szCs w:val="22"/>
              </w:rPr>
              <w:t>Oświadczenie</w:t>
            </w:r>
            <w:r w:rsidR="004A0AA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4A0AAD" w:rsidRPr="004A0AAD">
              <w:rPr>
                <w:rFonts w:ascii="Cambria" w:hAnsi="Cambria"/>
                <w:sz w:val="22"/>
                <w:szCs w:val="22"/>
              </w:rPr>
              <w:t xml:space="preserve">w zakresie niewykorzystywania/wykorzystywania* majątku objętego zakresem projektu w celach gospodarczych 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922BA" w:rsidRPr="002F78EA" w:rsidRDefault="006922BA" w:rsidP="006922BA">
            <w:pPr>
              <w:jc w:val="both"/>
              <w:rPr>
                <w:rFonts w:ascii="Cambria" w:hAnsi="Cambria"/>
                <w:color w:val="000000"/>
                <w:sz w:val="22"/>
                <w:szCs w:val="22"/>
              </w:rPr>
            </w:pP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t xml:space="preserve">TAK </w:t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</w:r>
            <w:r w:rsidR="008A0981">
              <w:rPr>
                <w:rFonts w:ascii="Cambria" w:hAnsi="Cambria"/>
                <w:color w:val="000000"/>
                <w:sz w:val="22"/>
                <w:szCs w:val="22"/>
              </w:rPr>
              <w:fldChar w:fldCharType="separate"/>
            </w:r>
            <w:r w:rsidRPr="002F78EA">
              <w:rPr>
                <w:rFonts w:ascii="Cambria" w:hAnsi="Cambri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922BA" w:rsidRPr="002F78E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6922BA" w:rsidRPr="002F78EA" w:rsidTr="006922BA">
        <w:tblPrEx>
          <w:tblLook w:val="01E0" w:firstRow="1" w:lastRow="1" w:firstColumn="1" w:lastColumn="1" w:noHBand="0" w:noVBand="0"/>
        </w:tblPrEx>
        <w:tc>
          <w:tcPr>
            <w:tcW w:w="541" w:type="dxa"/>
            <w:gridSpan w:val="2"/>
            <w:vAlign w:val="center"/>
          </w:tcPr>
          <w:p w:rsidR="006922BA" w:rsidRDefault="006922BA" w:rsidP="006922BA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  <w:r w:rsidR="008A0981">
              <w:rPr>
                <w:rFonts w:ascii="Cambria" w:hAnsi="Cambria"/>
                <w:sz w:val="22"/>
                <w:szCs w:val="22"/>
              </w:rPr>
              <w:t>5</w:t>
            </w:r>
            <w:bookmarkStart w:id="0" w:name="_GoBack"/>
            <w:bookmarkEnd w:id="0"/>
          </w:p>
        </w:tc>
        <w:tc>
          <w:tcPr>
            <w:tcW w:w="6513" w:type="dxa"/>
          </w:tcPr>
          <w:p w:rsidR="006922BA" w:rsidRPr="006E5CD6" w:rsidRDefault="006922BA" w:rsidP="006922BA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sz w:val="22"/>
                <w:szCs w:val="22"/>
              </w:rPr>
              <w:t>Inne niezbędne załączone dokumenty wymagane prawem lub kategoria projektu.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:rsidR="006922BA" w:rsidRPr="006E5CD6" w:rsidRDefault="006922BA" w:rsidP="006922BA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TAK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:rsidR="006922BA" w:rsidRPr="006E5CD6" w:rsidRDefault="006922BA" w:rsidP="006922BA">
            <w:pPr>
              <w:rPr>
                <w:rFonts w:asciiTheme="majorHAnsi" w:hAnsiTheme="majorHAnsi"/>
                <w:sz w:val="22"/>
                <w:szCs w:val="22"/>
              </w:rPr>
            </w:pP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N/D </w:t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instrText xml:space="preserve"> FORMCHECKBOX </w:instrText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</w:r>
            <w:r w:rsidR="008A0981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separate"/>
            </w:r>
            <w:r w:rsidRPr="006E5CD6">
              <w:rPr>
                <w:rFonts w:asciiTheme="majorHAnsi" w:hAnsiTheme="majorHAnsi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</w:p>
    <w:p w:rsidR="002F78EA" w:rsidRPr="002F78EA" w:rsidRDefault="002F78EA" w:rsidP="002F78EA">
      <w:pPr>
        <w:rPr>
          <w:rFonts w:ascii="Cambria" w:hAnsi="Cambria"/>
          <w:b/>
          <w:sz w:val="22"/>
          <w:szCs w:val="22"/>
        </w:rPr>
      </w:pPr>
      <w:r w:rsidRPr="002F78EA">
        <w:rPr>
          <w:rFonts w:ascii="Cambria" w:hAnsi="Cambria"/>
          <w:b/>
          <w:sz w:val="22"/>
          <w:szCs w:val="22"/>
        </w:rPr>
        <w:t>Inne niezbędne dokumenty:</w:t>
      </w:r>
    </w:p>
    <w:tbl>
      <w:tblPr>
        <w:tblStyle w:val="Tabela-Siatka"/>
        <w:tblW w:w="9776" w:type="dxa"/>
        <w:tblLook w:val="01E0" w:firstRow="1" w:lastRow="1" w:firstColumn="1" w:lastColumn="1" w:noHBand="0" w:noVBand="0"/>
      </w:tblPr>
      <w:tblGrid>
        <w:gridCol w:w="648"/>
        <w:gridCol w:w="9128"/>
      </w:tblGrid>
      <w:tr w:rsidR="002F78EA" w:rsidRPr="002F78EA" w:rsidTr="00983D34">
        <w:tc>
          <w:tcPr>
            <w:tcW w:w="64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912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Nazwa dokumentu</w:t>
            </w:r>
          </w:p>
        </w:tc>
      </w:tr>
      <w:tr w:rsidR="002F78EA" w:rsidRPr="002F78EA" w:rsidTr="00983D34">
        <w:tc>
          <w:tcPr>
            <w:tcW w:w="648" w:type="dxa"/>
          </w:tcPr>
          <w:p w:rsidR="002F78EA" w:rsidRPr="002F78EA" w:rsidRDefault="002F78EA" w:rsidP="002F78EA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1</w:t>
            </w:r>
            <w:r w:rsidR="00D05A2F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912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2F78EA">
        <w:rPr>
          <w:rFonts w:ascii="Cambria" w:hAnsi="Cambria"/>
          <w:b/>
          <w:color w:val="000000"/>
          <w:sz w:val="22"/>
          <w:szCs w:val="22"/>
        </w:rPr>
        <w:t>Dane osoby/osób przedkładających załączniki:</w:t>
      </w:r>
    </w:p>
    <w:p w:rsidR="002F78EA" w:rsidRPr="002F78EA" w:rsidRDefault="002F78EA" w:rsidP="002F78EA">
      <w:pPr>
        <w:jc w:val="both"/>
        <w:rPr>
          <w:rFonts w:ascii="Cambria" w:hAnsi="Cambria"/>
          <w:b/>
          <w:color w:val="000000"/>
          <w:sz w:val="22"/>
          <w:szCs w:val="22"/>
        </w:rPr>
      </w:pPr>
    </w:p>
    <w:tbl>
      <w:tblPr>
        <w:tblStyle w:val="Tabela-Siatka"/>
        <w:tblW w:w="9781" w:type="dxa"/>
        <w:tblInd w:w="-5" w:type="dxa"/>
        <w:tblLook w:val="01E0" w:firstRow="1" w:lastRow="1" w:firstColumn="1" w:lastColumn="1" w:noHBand="0" w:noVBand="0"/>
      </w:tblPr>
      <w:tblGrid>
        <w:gridCol w:w="2813"/>
        <w:gridCol w:w="6968"/>
      </w:tblGrid>
      <w:tr w:rsidR="002F78EA" w:rsidRPr="002F78EA" w:rsidTr="00983D34">
        <w:tc>
          <w:tcPr>
            <w:tcW w:w="2813" w:type="dxa"/>
          </w:tcPr>
          <w:p w:rsidR="002F78EA" w:rsidRPr="002F78EA" w:rsidRDefault="00C9472E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Wnioskodawcy</w:t>
            </w:r>
          </w:p>
        </w:tc>
        <w:tc>
          <w:tcPr>
            <w:tcW w:w="696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983D34">
        <w:tc>
          <w:tcPr>
            <w:tcW w:w="2813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696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983D34">
        <w:tc>
          <w:tcPr>
            <w:tcW w:w="2813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Stanowisko</w:t>
            </w:r>
          </w:p>
        </w:tc>
        <w:tc>
          <w:tcPr>
            <w:tcW w:w="696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983D34">
        <w:tc>
          <w:tcPr>
            <w:tcW w:w="2813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Data</w:t>
            </w:r>
          </w:p>
        </w:tc>
        <w:tc>
          <w:tcPr>
            <w:tcW w:w="696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983D34">
        <w:trPr>
          <w:trHeight w:val="1302"/>
        </w:trPr>
        <w:tc>
          <w:tcPr>
            <w:tcW w:w="2813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Podpis i pieczątka imienna</w:t>
            </w:r>
          </w:p>
        </w:tc>
        <w:tc>
          <w:tcPr>
            <w:tcW w:w="696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F78EA" w:rsidRPr="002F78EA" w:rsidTr="00983D34">
        <w:trPr>
          <w:trHeight w:val="1082"/>
        </w:trPr>
        <w:tc>
          <w:tcPr>
            <w:tcW w:w="2813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  <w:r w:rsidRPr="002F78EA">
              <w:rPr>
                <w:rFonts w:ascii="Cambria" w:hAnsi="Cambria"/>
                <w:b/>
                <w:sz w:val="22"/>
                <w:szCs w:val="22"/>
              </w:rPr>
              <w:t>Pieczątka firmowa</w:t>
            </w:r>
          </w:p>
        </w:tc>
        <w:tc>
          <w:tcPr>
            <w:tcW w:w="6968" w:type="dxa"/>
          </w:tcPr>
          <w:p w:rsidR="002F78EA" w:rsidRPr="002F78EA" w:rsidRDefault="002F78EA" w:rsidP="00325822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F78EA" w:rsidRPr="006E5CD6" w:rsidRDefault="002F78EA" w:rsidP="00996E01">
      <w:pPr>
        <w:rPr>
          <w:rFonts w:asciiTheme="majorHAnsi" w:hAnsiTheme="majorHAnsi"/>
          <w:sz w:val="22"/>
          <w:szCs w:val="22"/>
        </w:rPr>
      </w:pPr>
    </w:p>
    <w:sectPr w:rsidR="002F78EA" w:rsidRPr="006E5CD6" w:rsidSect="006E5CD6">
      <w:head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D9C" w:rsidRDefault="00901D9C">
      <w:r>
        <w:separator/>
      </w:r>
    </w:p>
  </w:endnote>
  <w:endnote w:type="continuationSeparator" w:id="0">
    <w:p w:rsidR="00901D9C" w:rsidRDefault="0090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D9C" w:rsidRDefault="00901D9C">
      <w:r>
        <w:separator/>
      </w:r>
    </w:p>
  </w:footnote>
  <w:footnote w:type="continuationSeparator" w:id="0">
    <w:p w:rsidR="00901D9C" w:rsidRDefault="00901D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901D9C" w:rsidRPr="00F5091B" w:rsidTr="003F2509">
      <w:trPr>
        <w:jc w:val="center"/>
      </w:trPr>
      <w:tc>
        <w:tcPr>
          <w:tcW w:w="2877" w:type="dxa"/>
        </w:tcPr>
        <w:p w:rsidR="00901D9C" w:rsidRPr="00F5091B" w:rsidRDefault="00901D9C" w:rsidP="007C0998">
          <w:r>
            <w:rPr>
              <w:noProof/>
            </w:rPr>
            <w:drawing>
              <wp:inline distT="0" distB="0" distL="0" distR="0">
                <wp:extent cx="1664970" cy="766445"/>
                <wp:effectExtent l="0" t="0" r="0" b="0"/>
                <wp:docPr id="4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1" w:type="dxa"/>
        </w:tcPr>
        <w:p w:rsidR="00901D9C" w:rsidRPr="00F5091B" w:rsidRDefault="00901D9C" w:rsidP="007C0998">
          <w:pPr>
            <w:jc w:val="center"/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152525" cy="536575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6" w:type="dxa"/>
        </w:tcPr>
        <w:p w:rsidR="00901D9C" w:rsidRPr="00F5091B" w:rsidRDefault="00901D9C" w:rsidP="007C0998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204085" cy="766445"/>
                <wp:effectExtent l="0" t="0" r="5715" b="0"/>
                <wp:docPr id="6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1D9C" w:rsidRPr="007C0998" w:rsidRDefault="00901D9C" w:rsidP="007C09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1F2B"/>
    <w:multiLevelType w:val="hybridMultilevel"/>
    <w:tmpl w:val="CB2C0E18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291167"/>
    <w:multiLevelType w:val="hybridMultilevel"/>
    <w:tmpl w:val="B3147DD0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BD74AD"/>
    <w:multiLevelType w:val="hybridMultilevel"/>
    <w:tmpl w:val="2D92BC2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E0284B"/>
    <w:multiLevelType w:val="hybridMultilevel"/>
    <w:tmpl w:val="DBD2CB66"/>
    <w:lvl w:ilvl="0" w:tplc="A67EAB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9FA87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24E8C2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7159A2"/>
    <w:multiLevelType w:val="hybridMultilevel"/>
    <w:tmpl w:val="D49E5836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5" w15:restartNumberingAfterBreak="0">
    <w:nsid w:val="3F7528E3"/>
    <w:multiLevelType w:val="hybridMultilevel"/>
    <w:tmpl w:val="2DB4D714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010309E"/>
    <w:multiLevelType w:val="hybridMultilevel"/>
    <w:tmpl w:val="7514F3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3FE0A56"/>
    <w:multiLevelType w:val="hybridMultilevel"/>
    <w:tmpl w:val="3F728A78"/>
    <w:lvl w:ilvl="0" w:tplc="8E0CF99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2318F9"/>
    <w:multiLevelType w:val="hybridMultilevel"/>
    <w:tmpl w:val="6D140948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9" w15:restartNumberingAfterBreak="0">
    <w:nsid w:val="738D2C23"/>
    <w:multiLevelType w:val="hybridMultilevel"/>
    <w:tmpl w:val="04884C9E"/>
    <w:lvl w:ilvl="0" w:tplc="F33E3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3"/>
    <w:rsid w:val="00017944"/>
    <w:rsid w:val="00042B4D"/>
    <w:rsid w:val="0005023B"/>
    <w:rsid w:val="000536A3"/>
    <w:rsid w:val="0006559F"/>
    <w:rsid w:val="0006782A"/>
    <w:rsid w:val="000722BE"/>
    <w:rsid w:val="0007546B"/>
    <w:rsid w:val="000853D3"/>
    <w:rsid w:val="00090792"/>
    <w:rsid w:val="000A1918"/>
    <w:rsid w:val="000C775F"/>
    <w:rsid w:val="000C7BD8"/>
    <w:rsid w:val="000D0AEA"/>
    <w:rsid w:val="000D4D3E"/>
    <w:rsid w:val="000E6CCC"/>
    <w:rsid w:val="000E6F1E"/>
    <w:rsid w:val="0010608A"/>
    <w:rsid w:val="0016794A"/>
    <w:rsid w:val="00170E7A"/>
    <w:rsid w:val="00176200"/>
    <w:rsid w:val="00181AC8"/>
    <w:rsid w:val="001A1082"/>
    <w:rsid w:val="001C4470"/>
    <w:rsid w:val="001E484B"/>
    <w:rsid w:val="001E7999"/>
    <w:rsid w:val="001F41B9"/>
    <w:rsid w:val="00244106"/>
    <w:rsid w:val="00260016"/>
    <w:rsid w:val="002634A2"/>
    <w:rsid w:val="0029334D"/>
    <w:rsid w:val="002B1347"/>
    <w:rsid w:val="002D001F"/>
    <w:rsid w:val="002D2538"/>
    <w:rsid w:val="002E76E4"/>
    <w:rsid w:val="002F78EA"/>
    <w:rsid w:val="00316A17"/>
    <w:rsid w:val="00322DCB"/>
    <w:rsid w:val="00325822"/>
    <w:rsid w:val="0034262F"/>
    <w:rsid w:val="003813DC"/>
    <w:rsid w:val="00382175"/>
    <w:rsid w:val="003966F2"/>
    <w:rsid w:val="003A27AE"/>
    <w:rsid w:val="003A75AA"/>
    <w:rsid w:val="003B5280"/>
    <w:rsid w:val="003C1C8C"/>
    <w:rsid w:val="003C5880"/>
    <w:rsid w:val="003F2509"/>
    <w:rsid w:val="003F6195"/>
    <w:rsid w:val="00403425"/>
    <w:rsid w:val="00410F33"/>
    <w:rsid w:val="00412BF6"/>
    <w:rsid w:val="00450AB0"/>
    <w:rsid w:val="00456C93"/>
    <w:rsid w:val="00494B1C"/>
    <w:rsid w:val="004A0AAD"/>
    <w:rsid w:val="004A57D7"/>
    <w:rsid w:val="004B406C"/>
    <w:rsid w:val="004E017D"/>
    <w:rsid w:val="004E147B"/>
    <w:rsid w:val="004F2C45"/>
    <w:rsid w:val="004F3E9A"/>
    <w:rsid w:val="00505B53"/>
    <w:rsid w:val="00520D6B"/>
    <w:rsid w:val="00522576"/>
    <w:rsid w:val="00540F82"/>
    <w:rsid w:val="0056422A"/>
    <w:rsid w:val="00592D87"/>
    <w:rsid w:val="0059567B"/>
    <w:rsid w:val="005A37AE"/>
    <w:rsid w:val="005D2C6D"/>
    <w:rsid w:val="005F22E6"/>
    <w:rsid w:val="00637F39"/>
    <w:rsid w:val="006433FA"/>
    <w:rsid w:val="00671E16"/>
    <w:rsid w:val="006922BA"/>
    <w:rsid w:val="006A7A03"/>
    <w:rsid w:val="006C51DB"/>
    <w:rsid w:val="006E5CD6"/>
    <w:rsid w:val="006E74F3"/>
    <w:rsid w:val="0070082B"/>
    <w:rsid w:val="0070500B"/>
    <w:rsid w:val="00722D49"/>
    <w:rsid w:val="00732F6C"/>
    <w:rsid w:val="00754389"/>
    <w:rsid w:val="0075689A"/>
    <w:rsid w:val="00767344"/>
    <w:rsid w:val="00772FE0"/>
    <w:rsid w:val="007A1820"/>
    <w:rsid w:val="007C0998"/>
    <w:rsid w:val="007C4ABF"/>
    <w:rsid w:val="007D1084"/>
    <w:rsid w:val="007D4E0A"/>
    <w:rsid w:val="007F5425"/>
    <w:rsid w:val="008329A1"/>
    <w:rsid w:val="00844C1B"/>
    <w:rsid w:val="00847A2B"/>
    <w:rsid w:val="00860153"/>
    <w:rsid w:val="00860A77"/>
    <w:rsid w:val="00865D93"/>
    <w:rsid w:val="008768BA"/>
    <w:rsid w:val="0088729D"/>
    <w:rsid w:val="008A0981"/>
    <w:rsid w:val="008A0A50"/>
    <w:rsid w:val="008A39F3"/>
    <w:rsid w:val="008A7567"/>
    <w:rsid w:val="008C4B3A"/>
    <w:rsid w:val="008E05E6"/>
    <w:rsid w:val="008E64AC"/>
    <w:rsid w:val="00901D9C"/>
    <w:rsid w:val="00917CF9"/>
    <w:rsid w:val="009414B3"/>
    <w:rsid w:val="00942173"/>
    <w:rsid w:val="00967016"/>
    <w:rsid w:val="00983D34"/>
    <w:rsid w:val="00996E01"/>
    <w:rsid w:val="00997B13"/>
    <w:rsid w:val="009C16D4"/>
    <w:rsid w:val="009C797B"/>
    <w:rsid w:val="00A2478A"/>
    <w:rsid w:val="00A35E8F"/>
    <w:rsid w:val="00A50932"/>
    <w:rsid w:val="00A61A29"/>
    <w:rsid w:val="00A641C7"/>
    <w:rsid w:val="00A67AF3"/>
    <w:rsid w:val="00A7090C"/>
    <w:rsid w:val="00A70FAF"/>
    <w:rsid w:val="00A7153C"/>
    <w:rsid w:val="00AA4C72"/>
    <w:rsid w:val="00AA6F7F"/>
    <w:rsid w:val="00AE7203"/>
    <w:rsid w:val="00B42C7E"/>
    <w:rsid w:val="00B718FD"/>
    <w:rsid w:val="00B77CF2"/>
    <w:rsid w:val="00B93CDC"/>
    <w:rsid w:val="00BB71B8"/>
    <w:rsid w:val="00BD2122"/>
    <w:rsid w:val="00BD3B04"/>
    <w:rsid w:val="00BF20DE"/>
    <w:rsid w:val="00C03CB5"/>
    <w:rsid w:val="00C07145"/>
    <w:rsid w:val="00C14B74"/>
    <w:rsid w:val="00C20957"/>
    <w:rsid w:val="00C240F6"/>
    <w:rsid w:val="00C2447E"/>
    <w:rsid w:val="00C47904"/>
    <w:rsid w:val="00C6450D"/>
    <w:rsid w:val="00C6715E"/>
    <w:rsid w:val="00C7065F"/>
    <w:rsid w:val="00C9472E"/>
    <w:rsid w:val="00CA3988"/>
    <w:rsid w:val="00CA72F2"/>
    <w:rsid w:val="00CB22CC"/>
    <w:rsid w:val="00CC69E2"/>
    <w:rsid w:val="00CD11E0"/>
    <w:rsid w:val="00CF0EC5"/>
    <w:rsid w:val="00CF2489"/>
    <w:rsid w:val="00D05A2F"/>
    <w:rsid w:val="00D359A7"/>
    <w:rsid w:val="00D543C0"/>
    <w:rsid w:val="00D54CDC"/>
    <w:rsid w:val="00D710B3"/>
    <w:rsid w:val="00D81664"/>
    <w:rsid w:val="00DA48AD"/>
    <w:rsid w:val="00DA5F2C"/>
    <w:rsid w:val="00DD64B8"/>
    <w:rsid w:val="00DE4A3D"/>
    <w:rsid w:val="00E01D89"/>
    <w:rsid w:val="00E20827"/>
    <w:rsid w:val="00E41EA7"/>
    <w:rsid w:val="00E45277"/>
    <w:rsid w:val="00E77FE9"/>
    <w:rsid w:val="00E806D6"/>
    <w:rsid w:val="00E85092"/>
    <w:rsid w:val="00E87A5F"/>
    <w:rsid w:val="00EA7393"/>
    <w:rsid w:val="00ED5C61"/>
    <w:rsid w:val="00EE1413"/>
    <w:rsid w:val="00EE7102"/>
    <w:rsid w:val="00EF62E6"/>
    <w:rsid w:val="00F02511"/>
    <w:rsid w:val="00F13390"/>
    <w:rsid w:val="00F14368"/>
    <w:rsid w:val="00F3685C"/>
    <w:rsid w:val="00F5091B"/>
    <w:rsid w:val="00F6464D"/>
    <w:rsid w:val="00F70048"/>
    <w:rsid w:val="00F70602"/>
    <w:rsid w:val="00FA324E"/>
    <w:rsid w:val="00FB11E7"/>
    <w:rsid w:val="00FC509E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57D70820-068A-45BA-99D3-63CF4CFF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C0998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C09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C0998"/>
    <w:rPr>
      <w:rFonts w:cs="Times New Roman"/>
      <w:sz w:val="24"/>
      <w:szCs w:val="24"/>
    </w:rPr>
  </w:style>
  <w:style w:type="paragraph" w:customStyle="1" w:styleId="Default">
    <w:name w:val="Default"/>
    <w:rsid w:val="007D10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74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318A9-A181-4E4B-9F30-49FFC8F4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1235</Words>
  <Characters>9485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creator>Przemysław Janiszewski</dc:creator>
  <cp:lastModifiedBy>Biegańska-Olejarczyk, Adriana</cp:lastModifiedBy>
  <cp:revision>3</cp:revision>
  <cp:lastPrinted>2016-10-18T07:42:00Z</cp:lastPrinted>
  <dcterms:created xsi:type="dcterms:W3CDTF">2017-05-29T11:47:00Z</dcterms:created>
  <dcterms:modified xsi:type="dcterms:W3CDTF">2017-05-29T12:24:00Z</dcterms:modified>
</cp:coreProperties>
</file>