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46C" w:rsidRPr="009A146C" w:rsidRDefault="005E4197" w:rsidP="005E4197">
      <w:pPr>
        <w:spacing w:after="200" w:line="276" w:lineRule="auto"/>
        <w:jc w:val="both"/>
        <w:rPr>
          <w:rFonts w:asciiTheme="majorHAnsi" w:hAnsiTheme="majorHAnsi"/>
          <w:i/>
          <w:iCs/>
          <w:color w:val="000000"/>
          <w:sz w:val="22"/>
          <w:szCs w:val="22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dniu </w:t>
      </w:r>
      <w:r w:rsidR="00A61A96">
        <w:rPr>
          <w:rFonts w:asciiTheme="majorHAnsi" w:eastAsia="Calibri" w:hAnsiTheme="majorHAnsi"/>
          <w:sz w:val="22"/>
          <w:szCs w:val="22"/>
          <w:lang w:eastAsia="en-US"/>
        </w:rPr>
        <w:t>23</w:t>
      </w:r>
      <w:r w:rsidRPr="009A146C">
        <w:rPr>
          <w:rFonts w:asciiTheme="majorHAnsi" w:eastAsia="Calibri" w:hAnsiTheme="majorHAnsi"/>
          <w:sz w:val="22"/>
          <w:szCs w:val="22"/>
          <w:lang w:eastAsia="en-US"/>
        </w:rPr>
        <w:t xml:space="preserve"> kwietnia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2018r. Zarząd Województwa Świętokrzyskiego pełniący funkcję Instytucji Zarządzającej RPOWŚ na lata 2014-2020 </w:t>
      </w:r>
      <w:r w:rsidRPr="009A146C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podpisał umowę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w ramach Działania </w:t>
      </w:r>
      <w:r w:rsidR="009A146C"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1.2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</w:t>
      </w:r>
      <w:r w:rsidR="009A146C" w:rsidRPr="009A146C">
        <w:rPr>
          <w:rFonts w:asciiTheme="majorHAnsi" w:hAnsiTheme="majorHAnsi"/>
          <w:i/>
          <w:iCs/>
          <w:color w:val="000000"/>
          <w:sz w:val="22"/>
          <w:szCs w:val="22"/>
        </w:rPr>
        <w:t xml:space="preserve">Badania i rozwój </w:t>
      </w:r>
      <w:r w:rsidR="009A146C" w:rsidRPr="009A146C">
        <w:rPr>
          <w:rFonts w:asciiTheme="majorHAnsi" w:hAnsiTheme="majorHAnsi"/>
          <w:i/>
          <w:iCs/>
          <w:color w:val="000000"/>
          <w:sz w:val="22"/>
          <w:szCs w:val="22"/>
        </w:rPr>
        <w:br/>
        <w:t xml:space="preserve">w sektorze świętokrzyskiej przedsiębiorczości. </w:t>
      </w:r>
    </w:p>
    <w:p w:rsidR="005E4197" w:rsidRPr="00A61A96" w:rsidRDefault="009A146C" w:rsidP="00A61A96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bookmarkStart w:id="0" w:name="_Hlk512321843"/>
      <w:r w:rsidRPr="00A61A96">
        <w:rPr>
          <w:rFonts w:asciiTheme="majorHAnsi" w:hAnsiTheme="majorHAnsi"/>
          <w:iCs/>
          <w:color w:val="000000"/>
          <w:sz w:val="22"/>
          <w:szCs w:val="22"/>
        </w:rPr>
        <w:t>Beneficjent:</w:t>
      </w:r>
      <w:r w:rsidR="00A61A96" w:rsidRPr="00A61A96">
        <w:rPr>
          <w:b/>
        </w:rPr>
        <w:t xml:space="preserve"> </w:t>
      </w:r>
      <w:bookmarkStart w:id="1" w:name="_Hlk512322203"/>
      <w:r w:rsidR="00A61A96" w:rsidRPr="00A61A96">
        <w:rPr>
          <w:rFonts w:asciiTheme="majorHAnsi" w:hAnsiTheme="majorHAnsi"/>
          <w:b/>
          <w:iCs/>
          <w:color w:val="000000"/>
          <w:sz w:val="22"/>
          <w:szCs w:val="22"/>
        </w:rPr>
        <w:t>Przedsiębiorstwo Wielobranżowe Paweł Szostak</w:t>
      </w:r>
      <w:bookmarkEnd w:id="1"/>
      <w:r w:rsidR="005E4197" w:rsidRPr="00A61A96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  <w:r w:rsidR="00E15570" w:rsidRPr="00E15570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 Nr projektu 0034/17</w:t>
      </w:r>
    </w:p>
    <w:p w:rsidR="005E4197" w:rsidRPr="009A146C" w:rsidRDefault="005E4197" w:rsidP="005E4197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>Tytuł projektu:</w:t>
      </w:r>
      <w:r w:rsidR="00A61A96" w:rsidRPr="00A61A96">
        <w:rPr>
          <w:i/>
        </w:rPr>
        <w:t xml:space="preserve"> </w:t>
      </w:r>
      <w:r w:rsidR="00A61A96" w:rsidRPr="00A61A96">
        <w:rPr>
          <w:rFonts w:asciiTheme="majorHAnsi" w:hAnsiTheme="majorHAnsi"/>
          <w:i/>
          <w:sz w:val="22"/>
          <w:szCs w:val="22"/>
        </w:rPr>
        <w:t>Opracowanie technologii regeneracji systemów oczyszczania spalin z normą emisji EURO VI stosowanych w pojazdach ciężarowych i specjalistycznych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. </w:t>
      </w:r>
    </w:p>
    <w:p w:rsidR="00A61A96" w:rsidRPr="009219DC" w:rsidRDefault="005E4197" w:rsidP="00F71D33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Koszt całkowity inwestycji wynosi: </w:t>
      </w:r>
      <w:r w:rsidR="00A61A96" w:rsidRPr="00A61A96">
        <w:rPr>
          <w:rFonts w:asciiTheme="majorHAnsi" w:hAnsiTheme="majorHAnsi"/>
          <w:b/>
          <w:sz w:val="22"/>
          <w:szCs w:val="22"/>
        </w:rPr>
        <w:t xml:space="preserve">1 636 817,60 </w:t>
      </w:r>
      <w:r w:rsidRPr="009A146C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PLN, </w:t>
      </w:r>
      <w:r w:rsidRPr="00F71D33">
        <w:rPr>
          <w:rFonts w:asciiTheme="majorHAnsi" w:eastAsia="Calibri" w:hAnsiTheme="majorHAnsi"/>
          <w:color w:val="000000"/>
          <w:sz w:val="22"/>
          <w:szCs w:val="22"/>
          <w:lang w:eastAsia="en-US"/>
        </w:rPr>
        <w:t xml:space="preserve">w tym kwota dofinansowania z EFRR: </w:t>
      </w:r>
      <w:bookmarkStart w:id="2" w:name="_Hlk511218987"/>
      <w:r w:rsidR="00A61A96" w:rsidRPr="00F71D33">
        <w:rPr>
          <w:rFonts w:asciiTheme="majorHAnsi" w:hAnsiTheme="majorHAnsi"/>
          <w:b/>
          <w:sz w:val="22"/>
          <w:szCs w:val="22"/>
        </w:rPr>
        <w:t>870 839,00</w:t>
      </w:r>
      <w:r w:rsidR="00A61A96" w:rsidRPr="00F71D33">
        <w:rPr>
          <w:rFonts w:asciiTheme="majorHAnsi" w:hAnsiTheme="majorHAnsi"/>
          <w:sz w:val="22"/>
          <w:szCs w:val="22"/>
        </w:rPr>
        <w:t xml:space="preserve"> </w:t>
      </w:r>
      <w:bookmarkEnd w:id="2"/>
      <w:r w:rsidRPr="00F71D33">
        <w:rPr>
          <w:rFonts w:asciiTheme="majorHAnsi" w:eastAsia="Calibri" w:hAnsiTheme="majorHAnsi"/>
          <w:bCs/>
          <w:color w:val="000000"/>
          <w:sz w:val="22"/>
          <w:szCs w:val="22"/>
          <w:lang w:eastAsia="en-US"/>
        </w:rPr>
        <w:t>PLN</w:t>
      </w:r>
      <w:r w:rsidRPr="00F71D33">
        <w:rPr>
          <w:rFonts w:asciiTheme="majorHAnsi" w:eastAsia="Calibri" w:hAnsiTheme="majorHAnsi"/>
          <w:color w:val="000000"/>
          <w:sz w:val="22"/>
          <w:szCs w:val="22"/>
          <w:lang w:eastAsia="en-US"/>
        </w:rPr>
        <w:t>.</w:t>
      </w:r>
      <w:bookmarkEnd w:id="0"/>
      <w:r w:rsidR="00A61A96" w:rsidRPr="00F71D33">
        <w:rPr>
          <w:rFonts w:asciiTheme="majorHAnsi" w:hAnsiTheme="majorHAnsi"/>
          <w:iCs/>
          <w:color w:val="000000"/>
          <w:sz w:val="22"/>
          <w:szCs w:val="22"/>
        </w:rPr>
        <w:t xml:space="preserve"> </w:t>
      </w:r>
    </w:p>
    <w:p w:rsidR="00F71D33" w:rsidRPr="00F71D33" w:rsidRDefault="00F71D33" w:rsidP="00F71D33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:rsidR="00C9074C" w:rsidRDefault="00C9074C" w:rsidP="00C9074C">
      <w:pPr>
        <w:spacing w:after="200" w:line="276" w:lineRule="auto"/>
        <w:jc w:val="both"/>
        <w:rPr>
          <w:rFonts w:asciiTheme="majorHAnsi" w:eastAsia="Calibri" w:hAnsiTheme="majorHAnsi"/>
          <w:color w:val="000000"/>
          <w:sz w:val="22"/>
          <w:szCs w:val="22"/>
          <w:lang w:eastAsia="en-US"/>
        </w:rPr>
      </w:pPr>
    </w:p>
    <w:p w:rsidR="00C63D0B" w:rsidRPr="005E4197" w:rsidRDefault="00C63D0B" w:rsidP="00A61A96">
      <w:pPr>
        <w:spacing w:after="200" w:line="276" w:lineRule="auto"/>
        <w:jc w:val="both"/>
      </w:pPr>
      <w:bookmarkStart w:id="3" w:name="_GoBack"/>
      <w:bookmarkEnd w:id="3"/>
    </w:p>
    <w:sectPr w:rsidR="00C63D0B" w:rsidRPr="005E4197" w:rsidSect="00F36C20">
      <w:footerReference w:type="default" r:id="rId8"/>
      <w:headerReference w:type="first" r:id="rId9"/>
      <w:pgSz w:w="11906" w:h="16838"/>
      <w:pgMar w:top="1134" w:right="1134" w:bottom="1134" w:left="1134" w:header="284" w:footer="6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5F5" w:rsidRDefault="006625F5">
      <w:r>
        <w:separator/>
      </w:r>
    </w:p>
  </w:endnote>
  <w:endnote w:type="continuationSeparator" w:id="0">
    <w:p w:rsidR="006625F5" w:rsidRDefault="006625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hAnsi="Cambria"/>
        <w:sz w:val="22"/>
        <w:szCs w:val="22"/>
      </w:rPr>
      <w:id w:val="809819912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22"/>
            <w:szCs w:val="22"/>
          </w:rPr>
          <w:id w:val="-820502086"/>
          <w:docPartObj>
            <w:docPartGallery w:val="Page Numbers (Top of Page)"/>
            <w:docPartUnique/>
          </w:docPartObj>
        </w:sdtPr>
        <w:sdtContent>
          <w:p w:rsidR="0052215C" w:rsidRPr="005E4197" w:rsidRDefault="0052215C" w:rsidP="0052215C">
            <w:pPr>
              <w:pStyle w:val="Stopka"/>
              <w:jc w:val="center"/>
              <w:rPr>
                <w:rFonts w:ascii="Cambria" w:hAnsi="Cambria"/>
                <w:sz w:val="22"/>
                <w:szCs w:val="22"/>
              </w:rPr>
            </w:pPr>
            <w:r w:rsidRPr="005E4197">
              <w:rPr>
                <w:rFonts w:ascii="Cambria" w:hAnsi="Cambria"/>
                <w:sz w:val="22"/>
                <w:szCs w:val="22"/>
              </w:rPr>
              <w:t xml:space="preserve">Strona </w:t>
            </w:r>
            <w:r w:rsidR="00945835"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PAGE</w:instrText>
            </w:r>
            <w:r w:rsidR="00945835"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C9074C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="00945835"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  <w:r w:rsidRPr="005E4197">
              <w:rPr>
                <w:rFonts w:ascii="Cambria" w:hAnsi="Cambria"/>
                <w:sz w:val="22"/>
                <w:szCs w:val="22"/>
              </w:rPr>
              <w:t xml:space="preserve"> z </w:t>
            </w:r>
            <w:r w:rsidR="00945835"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begin"/>
            </w:r>
            <w:r w:rsidRPr="005E4197">
              <w:rPr>
                <w:rFonts w:ascii="Cambria" w:hAnsi="Cambria"/>
                <w:b/>
                <w:bCs/>
                <w:sz w:val="22"/>
                <w:szCs w:val="22"/>
              </w:rPr>
              <w:instrText>NUMPAGES</w:instrText>
            </w:r>
            <w:r w:rsidR="00945835"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separate"/>
            </w:r>
            <w:r w:rsidR="00C9074C">
              <w:rPr>
                <w:rFonts w:ascii="Cambria" w:hAnsi="Cambria"/>
                <w:b/>
                <w:bCs/>
                <w:noProof/>
                <w:sz w:val="22"/>
                <w:szCs w:val="22"/>
              </w:rPr>
              <w:t>2</w:t>
            </w:r>
            <w:r w:rsidR="00945835" w:rsidRPr="005E4197">
              <w:rPr>
                <w:rFonts w:ascii="Cambria" w:hAnsi="Cambria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5F5" w:rsidRDefault="006625F5">
      <w:r>
        <w:separator/>
      </w:r>
    </w:p>
  </w:footnote>
  <w:footnote w:type="continuationSeparator" w:id="0">
    <w:p w:rsidR="006625F5" w:rsidRDefault="006625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3D4" w:rsidRPr="00C500A5" w:rsidRDefault="004C1AC8" w:rsidP="004C1AC8">
    <w:pPr>
      <w:pStyle w:val="Nagwek"/>
      <w:ind w:left="-284"/>
      <w:jc w:val="center"/>
      <w:rPr>
        <w:sz w:val="22"/>
        <w:szCs w:val="22"/>
      </w:rPr>
    </w:pPr>
    <w:r>
      <w:rPr>
        <w:noProof/>
      </w:rPr>
      <w:drawing>
        <wp:inline distT="0" distB="0" distL="0" distR="0">
          <wp:extent cx="1178677" cy="684615"/>
          <wp:effectExtent l="0" t="0" r="2540" b="1270"/>
          <wp:docPr id="11" name="Obraz 11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r="76470"/>
                  <a:stretch/>
                </pic:blipFill>
                <pic:spPr bwMode="auto">
                  <a:xfrm>
                    <a:off x="0" y="0"/>
                    <a:ext cx="1197719" cy="695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593851" cy="671265"/>
          <wp:effectExtent l="0" t="0" r="6350" b="0"/>
          <wp:docPr id="12" name="Obraz 12" descr="Zestawienie znaków: Fundusze Europejskie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estawienie znaków: Fundusze Europejskie, Barwy Rzeczypospolitej Polskiej, Unia Europejsk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7421" r="40129"/>
                  <a:stretch/>
                </pic:blipFill>
                <pic:spPr bwMode="auto">
                  <a:xfrm>
                    <a:off x="0" y="0"/>
                    <a:ext cx="1623883" cy="68391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442085" cy="607839"/>
          <wp:effectExtent l="0" t="0" r="0" b="0"/>
          <wp:docPr id="13" name="Obraz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34462" r="41964" b="55663"/>
                  <a:stretch/>
                </pic:blipFill>
                <pic:spPr bwMode="auto">
                  <a:xfrm>
                    <a:off x="0" y="0"/>
                    <a:ext cx="1442757" cy="608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1721129" cy="523875"/>
          <wp:effectExtent l="0" t="0" r="0" b="0"/>
          <wp:docPr id="1" name="Obraz 1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1129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00A5" w:rsidRDefault="00C500A5" w:rsidP="00C500A5">
    <w:pPr>
      <w:pStyle w:val="Nagwek"/>
      <w:ind w:left="-28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B4E"/>
    <w:multiLevelType w:val="hybridMultilevel"/>
    <w:tmpl w:val="26F28EA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83D32"/>
    <w:multiLevelType w:val="hybridMultilevel"/>
    <w:tmpl w:val="F92A7C2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21700C"/>
    <w:multiLevelType w:val="hybridMultilevel"/>
    <w:tmpl w:val="F2FA25A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D1E33D1"/>
    <w:multiLevelType w:val="hybridMultilevel"/>
    <w:tmpl w:val="9E56B898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9C5038"/>
    <w:multiLevelType w:val="hybridMultilevel"/>
    <w:tmpl w:val="26F28EA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092CA5"/>
    <w:multiLevelType w:val="hybridMultilevel"/>
    <w:tmpl w:val="BFC2060C"/>
    <w:lvl w:ilvl="0" w:tplc="5A606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20DDD"/>
    <w:rsid w:val="0000772D"/>
    <w:rsid w:val="00012471"/>
    <w:rsid w:val="00022786"/>
    <w:rsid w:val="000256CA"/>
    <w:rsid w:val="00027238"/>
    <w:rsid w:val="00046948"/>
    <w:rsid w:val="00072CA2"/>
    <w:rsid w:val="00083808"/>
    <w:rsid w:val="000951F8"/>
    <w:rsid w:val="000C7C4F"/>
    <w:rsid w:val="000E1B88"/>
    <w:rsid w:val="000E21E4"/>
    <w:rsid w:val="000E7832"/>
    <w:rsid w:val="000F2214"/>
    <w:rsid w:val="001050EB"/>
    <w:rsid w:val="00112690"/>
    <w:rsid w:val="00167951"/>
    <w:rsid w:val="001718CC"/>
    <w:rsid w:val="00187426"/>
    <w:rsid w:val="00192139"/>
    <w:rsid w:val="001977FD"/>
    <w:rsid w:val="001A1DEA"/>
    <w:rsid w:val="001A2844"/>
    <w:rsid w:val="001D3171"/>
    <w:rsid w:val="001D4B29"/>
    <w:rsid w:val="001F0A83"/>
    <w:rsid w:val="001F42B7"/>
    <w:rsid w:val="00213502"/>
    <w:rsid w:val="0021738B"/>
    <w:rsid w:val="00226CFB"/>
    <w:rsid w:val="0022750C"/>
    <w:rsid w:val="00257D8D"/>
    <w:rsid w:val="0027123D"/>
    <w:rsid w:val="00275F79"/>
    <w:rsid w:val="00281648"/>
    <w:rsid w:val="00291E80"/>
    <w:rsid w:val="002A1107"/>
    <w:rsid w:val="002B79BE"/>
    <w:rsid w:val="002F5B5E"/>
    <w:rsid w:val="00320BE5"/>
    <w:rsid w:val="00322BDA"/>
    <w:rsid w:val="00365944"/>
    <w:rsid w:val="00370B81"/>
    <w:rsid w:val="00372F94"/>
    <w:rsid w:val="00377CC7"/>
    <w:rsid w:val="003A20AE"/>
    <w:rsid w:val="003A3B7A"/>
    <w:rsid w:val="003D4594"/>
    <w:rsid w:val="003D4B85"/>
    <w:rsid w:val="003E10D5"/>
    <w:rsid w:val="003E2B3C"/>
    <w:rsid w:val="003F49AC"/>
    <w:rsid w:val="003F5EB7"/>
    <w:rsid w:val="004162BF"/>
    <w:rsid w:val="0042031A"/>
    <w:rsid w:val="004331FC"/>
    <w:rsid w:val="0043487A"/>
    <w:rsid w:val="0046085F"/>
    <w:rsid w:val="004858DE"/>
    <w:rsid w:val="004A6294"/>
    <w:rsid w:val="004C067D"/>
    <w:rsid w:val="004C1AC8"/>
    <w:rsid w:val="004C2CF0"/>
    <w:rsid w:val="004C6F37"/>
    <w:rsid w:val="004E7F3E"/>
    <w:rsid w:val="004F4378"/>
    <w:rsid w:val="00500986"/>
    <w:rsid w:val="00507C5A"/>
    <w:rsid w:val="0052215C"/>
    <w:rsid w:val="00576DE5"/>
    <w:rsid w:val="00577707"/>
    <w:rsid w:val="00580053"/>
    <w:rsid w:val="005D1745"/>
    <w:rsid w:val="005E4197"/>
    <w:rsid w:val="005F23C0"/>
    <w:rsid w:val="005F29C7"/>
    <w:rsid w:val="005F3FC8"/>
    <w:rsid w:val="00630EA7"/>
    <w:rsid w:val="00633491"/>
    <w:rsid w:val="0065225D"/>
    <w:rsid w:val="00662227"/>
    <w:rsid w:val="006625F5"/>
    <w:rsid w:val="00674A78"/>
    <w:rsid w:val="006771FD"/>
    <w:rsid w:val="00687BF1"/>
    <w:rsid w:val="00690C9B"/>
    <w:rsid w:val="006A5C25"/>
    <w:rsid w:val="006A7285"/>
    <w:rsid w:val="006C4B5F"/>
    <w:rsid w:val="006D05A5"/>
    <w:rsid w:val="006D7038"/>
    <w:rsid w:val="006E29C7"/>
    <w:rsid w:val="006E5653"/>
    <w:rsid w:val="007078E1"/>
    <w:rsid w:val="007164A8"/>
    <w:rsid w:val="00720DDD"/>
    <w:rsid w:val="00721D93"/>
    <w:rsid w:val="00731FD3"/>
    <w:rsid w:val="00736099"/>
    <w:rsid w:val="00740A43"/>
    <w:rsid w:val="00781484"/>
    <w:rsid w:val="00785665"/>
    <w:rsid w:val="00785D12"/>
    <w:rsid w:val="007A3E71"/>
    <w:rsid w:val="007A5C13"/>
    <w:rsid w:val="007C606B"/>
    <w:rsid w:val="007C69BF"/>
    <w:rsid w:val="007D1D42"/>
    <w:rsid w:val="007D2F1E"/>
    <w:rsid w:val="007D7284"/>
    <w:rsid w:val="00801DE7"/>
    <w:rsid w:val="008053D4"/>
    <w:rsid w:val="008138F1"/>
    <w:rsid w:val="00823B3E"/>
    <w:rsid w:val="00830392"/>
    <w:rsid w:val="00834105"/>
    <w:rsid w:val="00834555"/>
    <w:rsid w:val="00847F6A"/>
    <w:rsid w:val="00864D07"/>
    <w:rsid w:val="0086610F"/>
    <w:rsid w:val="008666C9"/>
    <w:rsid w:val="008E05F9"/>
    <w:rsid w:val="008E5141"/>
    <w:rsid w:val="008F72AD"/>
    <w:rsid w:val="009018A2"/>
    <w:rsid w:val="009219DC"/>
    <w:rsid w:val="00936BF2"/>
    <w:rsid w:val="009402AA"/>
    <w:rsid w:val="00945835"/>
    <w:rsid w:val="009714E9"/>
    <w:rsid w:val="00973DA9"/>
    <w:rsid w:val="00982579"/>
    <w:rsid w:val="00987C12"/>
    <w:rsid w:val="00992861"/>
    <w:rsid w:val="009A146C"/>
    <w:rsid w:val="009B5FA4"/>
    <w:rsid w:val="009C374E"/>
    <w:rsid w:val="009C473A"/>
    <w:rsid w:val="009D6A9F"/>
    <w:rsid w:val="00A010EA"/>
    <w:rsid w:val="00A06CAC"/>
    <w:rsid w:val="00A152A0"/>
    <w:rsid w:val="00A21D81"/>
    <w:rsid w:val="00A222BE"/>
    <w:rsid w:val="00A24CE3"/>
    <w:rsid w:val="00A43ABC"/>
    <w:rsid w:val="00A61A96"/>
    <w:rsid w:val="00A70E7F"/>
    <w:rsid w:val="00A91134"/>
    <w:rsid w:val="00AB4559"/>
    <w:rsid w:val="00AB6D7D"/>
    <w:rsid w:val="00AC090D"/>
    <w:rsid w:val="00AC3CEB"/>
    <w:rsid w:val="00AD788A"/>
    <w:rsid w:val="00B13BAA"/>
    <w:rsid w:val="00B16CBF"/>
    <w:rsid w:val="00B44C52"/>
    <w:rsid w:val="00BA160A"/>
    <w:rsid w:val="00BA1B00"/>
    <w:rsid w:val="00BA4020"/>
    <w:rsid w:val="00BB66FB"/>
    <w:rsid w:val="00BD7E51"/>
    <w:rsid w:val="00BE05B8"/>
    <w:rsid w:val="00BE31A0"/>
    <w:rsid w:val="00C007C9"/>
    <w:rsid w:val="00C14781"/>
    <w:rsid w:val="00C247C0"/>
    <w:rsid w:val="00C3436C"/>
    <w:rsid w:val="00C500A5"/>
    <w:rsid w:val="00C55741"/>
    <w:rsid w:val="00C63D0B"/>
    <w:rsid w:val="00C67911"/>
    <w:rsid w:val="00C869C6"/>
    <w:rsid w:val="00C9074C"/>
    <w:rsid w:val="00CB229F"/>
    <w:rsid w:val="00CB2854"/>
    <w:rsid w:val="00CD121E"/>
    <w:rsid w:val="00CE2FAF"/>
    <w:rsid w:val="00CE4315"/>
    <w:rsid w:val="00D12DC6"/>
    <w:rsid w:val="00D22191"/>
    <w:rsid w:val="00D25DCC"/>
    <w:rsid w:val="00D419C8"/>
    <w:rsid w:val="00D443DF"/>
    <w:rsid w:val="00D55D6F"/>
    <w:rsid w:val="00D623CC"/>
    <w:rsid w:val="00D72CE1"/>
    <w:rsid w:val="00D819EE"/>
    <w:rsid w:val="00D863EA"/>
    <w:rsid w:val="00D92E6C"/>
    <w:rsid w:val="00D93720"/>
    <w:rsid w:val="00DA4E44"/>
    <w:rsid w:val="00DB62C1"/>
    <w:rsid w:val="00DC08EB"/>
    <w:rsid w:val="00DC140F"/>
    <w:rsid w:val="00DC618B"/>
    <w:rsid w:val="00DD0085"/>
    <w:rsid w:val="00DD2037"/>
    <w:rsid w:val="00E117FD"/>
    <w:rsid w:val="00E15570"/>
    <w:rsid w:val="00E31DBA"/>
    <w:rsid w:val="00E35E52"/>
    <w:rsid w:val="00E37286"/>
    <w:rsid w:val="00E52AB4"/>
    <w:rsid w:val="00E6176A"/>
    <w:rsid w:val="00E62CB3"/>
    <w:rsid w:val="00E74469"/>
    <w:rsid w:val="00E74A74"/>
    <w:rsid w:val="00E96188"/>
    <w:rsid w:val="00EB53B5"/>
    <w:rsid w:val="00EB7456"/>
    <w:rsid w:val="00ED3C5A"/>
    <w:rsid w:val="00EE34BC"/>
    <w:rsid w:val="00EF5714"/>
    <w:rsid w:val="00EF61EE"/>
    <w:rsid w:val="00F21829"/>
    <w:rsid w:val="00F36C20"/>
    <w:rsid w:val="00F63284"/>
    <w:rsid w:val="00F71D33"/>
    <w:rsid w:val="00F839F0"/>
    <w:rsid w:val="00F927B3"/>
    <w:rsid w:val="00FB61C8"/>
    <w:rsid w:val="00FD48FD"/>
    <w:rsid w:val="00FD7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99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basedOn w:val="Domylnaczcionkaakapitu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322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E31A0"/>
    <w:pPr>
      <w:ind w:left="720"/>
      <w:contextualSpacing/>
    </w:p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52215C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52215C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52215C"/>
  </w:style>
  <w:style w:type="paragraph" w:styleId="Podtytu">
    <w:name w:val="Subtitle"/>
    <w:basedOn w:val="Normalny"/>
    <w:link w:val="PodtytuZnak"/>
    <w:uiPriority w:val="99"/>
    <w:qFormat/>
    <w:rsid w:val="0052215C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52215C"/>
    <w:rPr>
      <w:b/>
      <w:bCs/>
      <w:sz w:val="28"/>
      <w:szCs w:val="24"/>
    </w:rPr>
  </w:style>
  <w:style w:type="character" w:styleId="Odwoanieprzypisudolnego">
    <w:name w:val="footnote reference"/>
    <w:uiPriority w:val="99"/>
    <w:semiHidden/>
    <w:unhideWhenUsed/>
    <w:rsid w:val="0052215C"/>
    <w:rPr>
      <w:rFonts w:ascii="Times New Roman" w:hAnsi="Times New Roman" w:cs="Times New Roman" w:hint="default"/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52215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843A-AF10-408C-9E2B-3B081CB8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tomdyb</cp:lastModifiedBy>
  <cp:revision>3</cp:revision>
  <cp:lastPrinted>2018-03-07T08:13:00Z</cp:lastPrinted>
  <dcterms:created xsi:type="dcterms:W3CDTF">2018-04-26T13:28:00Z</dcterms:created>
  <dcterms:modified xsi:type="dcterms:W3CDTF">2018-04-27T05:36:00Z</dcterms:modified>
</cp:coreProperties>
</file>