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197" w:rsidRPr="00521EAD" w:rsidRDefault="005E4197" w:rsidP="005E4197">
      <w:pPr>
        <w:spacing w:after="200" w:line="276" w:lineRule="auto"/>
        <w:jc w:val="both"/>
        <w:rPr>
          <w:rFonts w:ascii="Cambria" w:eastAsia="Calibri" w:hAnsi="Cambria"/>
          <w:color w:val="000000"/>
          <w:sz w:val="22"/>
          <w:szCs w:val="22"/>
          <w:lang w:eastAsia="en-US"/>
        </w:rPr>
      </w:pPr>
      <w:r w:rsidRPr="00521EAD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W dniu </w:t>
      </w:r>
      <w:r w:rsidR="005E4823">
        <w:rPr>
          <w:rFonts w:ascii="Cambria" w:eastAsia="Calibri" w:hAnsi="Cambria"/>
          <w:color w:val="000000"/>
          <w:sz w:val="22"/>
          <w:szCs w:val="22"/>
          <w:lang w:eastAsia="en-US"/>
        </w:rPr>
        <w:t>9</w:t>
      </w:r>
      <w:r w:rsidR="00D819AE" w:rsidRPr="00521EAD">
        <w:rPr>
          <w:rFonts w:ascii="Cambria" w:eastAsia="Calibri" w:hAnsi="Cambria"/>
          <w:sz w:val="22"/>
          <w:szCs w:val="22"/>
          <w:lang w:eastAsia="en-US"/>
        </w:rPr>
        <w:t xml:space="preserve"> sierpnia</w:t>
      </w:r>
      <w:r w:rsidRPr="00521EAD">
        <w:rPr>
          <w:rFonts w:ascii="Cambria" w:eastAsia="Calibri" w:hAnsi="Cambria"/>
          <w:sz w:val="22"/>
          <w:szCs w:val="22"/>
          <w:lang w:eastAsia="en-US"/>
        </w:rPr>
        <w:t xml:space="preserve"> </w:t>
      </w:r>
      <w:r w:rsidRPr="00521EAD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2018r. Zarząd Województwa Świętokrzyskiego pełniący funkcję Instytucji Zarządzającej RPOWŚ na lata 2014-2020 </w:t>
      </w:r>
      <w:r w:rsidRPr="00521EAD">
        <w:rPr>
          <w:rFonts w:ascii="Cambria" w:eastAsia="Calibri" w:hAnsi="Cambria"/>
          <w:bCs/>
          <w:color w:val="000000"/>
          <w:sz w:val="22"/>
          <w:szCs w:val="22"/>
          <w:lang w:eastAsia="en-US"/>
        </w:rPr>
        <w:t>podpisał umowę</w:t>
      </w:r>
      <w:r w:rsidRPr="00521EAD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 w ramach Działania 3.</w:t>
      </w:r>
      <w:r w:rsidR="00773F91">
        <w:rPr>
          <w:rFonts w:ascii="Cambria" w:eastAsia="Calibri" w:hAnsi="Cambria"/>
          <w:color w:val="000000"/>
          <w:sz w:val="22"/>
          <w:szCs w:val="22"/>
          <w:lang w:eastAsia="en-US"/>
        </w:rPr>
        <w:t>4</w:t>
      </w:r>
      <w:r w:rsidRPr="00521EAD">
        <w:rPr>
          <w:rFonts w:ascii="Cambria" w:eastAsia="Calibri" w:hAnsi="Cambria"/>
          <w:i/>
          <w:color w:val="000000"/>
          <w:sz w:val="22"/>
          <w:szCs w:val="22"/>
          <w:lang w:eastAsia="en-US"/>
        </w:rPr>
        <w:t xml:space="preserve"> </w:t>
      </w:r>
      <w:r w:rsidR="00773F91">
        <w:rPr>
          <w:rFonts w:ascii="Cambria" w:hAnsi="Cambria" w:cs="Tahoma,Bold"/>
          <w:bCs/>
          <w:i/>
          <w:sz w:val="22"/>
          <w:szCs w:val="22"/>
        </w:rPr>
        <w:t>Strategia niskoemisyjna, wsparcie zrównoważonej multimodalnej mobilności miejskiej</w:t>
      </w:r>
      <w:r w:rsidR="002A6CE4" w:rsidRPr="00521EAD">
        <w:rPr>
          <w:rFonts w:ascii="Cambria" w:hAnsi="Cambria" w:cs="Tahoma,Bold"/>
          <w:bCs/>
          <w:i/>
          <w:sz w:val="22"/>
          <w:szCs w:val="22"/>
        </w:rPr>
        <w:t xml:space="preserve"> </w:t>
      </w:r>
      <w:r w:rsidRPr="00521EAD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z </w:t>
      </w:r>
      <w:r w:rsidR="00773F91">
        <w:rPr>
          <w:rFonts w:ascii="Cambria" w:eastAsia="Calibri" w:hAnsi="Cambria"/>
          <w:sz w:val="22"/>
          <w:szCs w:val="22"/>
          <w:lang w:eastAsia="en-US"/>
        </w:rPr>
        <w:t xml:space="preserve">GMINĄ </w:t>
      </w:r>
      <w:r w:rsidR="005E4823">
        <w:rPr>
          <w:rFonts w:ascii="Cambria" w:eastAsia="Calibri" w:hAnsi="Cambria"/>
          <w:sz w:val="22"/>
          <w:szCs w:val="22"/>
          <w:lang w:eastAsia="en-US"/>
        </w:rPr>
        <w:t>PAWŁÓW</w:t>
      </w:r>
      <w:r w:rsidRPr="00521EAD">
        <w:rPr>
          <w:rFonts w:ascii="Cambria" w:eastAsia="Calibri" w:hAnsi="Cambria"/>
          <w:color w:val="000000"/>
          <w:sz w:val="22"/>
          <w:szCs w:val="22"/>
          <w:lang w:eastAsia="en-US"/>
        </w:rPr>
        <w:t>.</w:t>
      </w:r>
    </w:p>
    <w:p w:rsidR="00C43698" w:rsidRPr="00521EAD" w:rsidRDefault="005E4197" w:rsidP="005E4197">
      <w:pPr>
        <w:spacing w:after="200" w:line="276" w:lineRule="auto"/>
        <w:jc w:val="both"/>
        <w:rPr>
          <w:rFonts w:ascii="Cambria" w:hAnsi="Cambria" w:cs="Tahoma,Bold"/>
          <w:b/>
          <w:bCs/>
          <w:i/>
          <w:sz w:val="22"/>
          <w:szCs w:val="22"/>
        </w:rPr>
      </w:pPr>
      <w:r w:rsidRPr="00521EAD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Tytuł projektu: </w:t>
      </w:r>
      <w:r w:rsidR="005E4823">
        <w:rPr>
          <w:rFonts w:ascii="Cambria" w:hAnsi="Cambria" w:cs="Tahoma,Bold"/>
          <w:b/>
          <w:bCs/>
          <w:i/>
          <w:sz w:val="22"/>
          <w:szCs w:val="22"/>
        </w:rPr>
        <w:t>Modernizacja oświetlenia ulicznego na terenie Gminy Pawłów</w:t>
      </w:r>
    </w:p>
    <w:p w:rsidR="005E4197" w:rsidRPr="00521EAD" w:rsidRDefault="005E4197" w:rsidP="005E4197">
      <w:pPr>
        <w:spacing w:after="200" w:line="276" w:lineRule="auto"/>
        <w:jc w:val="both"/>
        <w:rPr>
          <w:rFonts w:ascii="Cambria" w:eastAsia="Calibri" w:hAnsi="Cambria"/>
          <w:i/>
          <w:sz w:val="22"/>
          <w:szCs w:val="22"/>
          <w:lang w:eastAsia="en-US"/>
        </w:rPr>
      </w:pPr>
      <w:r w:rsidRPr="00521EAD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Koszt całkowity inwestycji wynosi: </w:t>
      </w:r>
      <w:r w:rsidR="005E4823">
        <w:rPr>
          <w:rFonts w:asciiTheme="majorHAnsi" w:hAnsiTheme="majorHAnsi"/>
          <w:b/>
          <w:sz w:val="22"/>
          <w:szCs w:val="22"/>
        </w:rPr>
        <w:t>3.999.361,24</w:t>
      </w:r>
      <w:r w:rsidR="00D819AE" w:rsidRPr="00521EAD">
        <w:rPr>
          <w:rFonts w:asciiTheme="majorHAnsi" w:hAnsiTheme="majorHAnsi"/>
          <w:b/>
          <w:sz w:val="22"/>
          <w:szCs w:val="22"/>
        </w:rPr>
        <w:t xml:space="preserve"> </w:t>
      </w:r>
      <w:r w:rsidRPr="00521EAD">
        <w:rPr>
          <w:rFonts w:ascii="Cambria" w:eastAsia="Calibri" w:hAnsi="Cambria"/>
          <w:b/>
          <w:color w:val="000000"/>
          <w:sz w:val="22"/>
          <w:szCs w:val="22"/>
          <w:lang w:eastAsia="en-US"/>
        </w:rPr>
        <w:t>PLN</w:t>
      </w:r>
      <w:r w:rsidRPr="00521EAD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, w tym kwota dofinansowania z EFRR: </w:t>
      </w:r>
      <w:r w:rsidR="005E4823">
        <w:rPr>
          <w:rFonts w:ascii="Cambria" w:hAnsi="Cambria" w:cs="Tahoma"/>
          <w:b/>
          <w:sz w:val="22"/>
          <w:szCs w:val="22"/>
        </w:rPr>
        <w:t>3.399.457,05</w:t>
      </w:r>
      <w:r w:rsidR="00D819AE" w:rsidRPr="00521EAD">
        <w:rPr>
          <w:rFonts w:ascii="Cambria" w:hAnsi="Cambria" w:cs="Tahoma"/>
          <w:b/>
          <w:sz w:val="22"/>
          <w:szCs w:val="22"/>
        </w:rPr>
        <w:t xml:space="preserve"> </w:t>
      </w:r>
      <w:r w:rsidRPr="00521EAD">
        <w:rPr>
          <w:rFonts w:ascii="Cambria" w:eastAsia="Calibri" w:hAnsi="Cambria"/>
          <w:b/>
          <w:bCs/>
          <w:color w:val="000000"/>
          <w:sz w:val="22"/>
          <w:szCs w:val="22"/>
          <w:lang w:eastAsia="en-US"/>
        </w:rPr>
        <w:t>PLN</w:t>
      </w:r>
      <w:r w:rsidRPr="00521EAD">
        <w:rPr>
          <w:rFonts w:ascii="Cambria" w:eastAsia="Calibri" w:hAnsi="Cambria"/>
          <w:color w:val="000000"/>
          <w:sz w:val="22"/>
          <w:szCs w:val="22"/>
          <w:lang w:eastAsia="en-US"/>
        </w:rPr>
        <w:t>.</w:t>
      </w:r>
      <w:bookmarkStart w:id="0" w:name="_GoBack"/>
      <w:bookmarkEnd w:id="0"/>
    </w:p>
    <w:sectPr w:rsidR="005E4197" w:rsidRPr="00521EAD" w:rsidSect="00F36C20">
      <w:footerReference w:type="default" r:id="rId8"/>
      <w:headerReference w:type="first" r:id="rId9"/>
      <w:pgSz w:w="11906" w:h="16838"/>
      <w:pgMar w:top="1134" w:right="1134" w:bottom="1134" w:left="1134" w:header="284" w:footer="6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149A" w:rsidRDefault="0082149A">
      <w:r>
        <w:separator/>
      </w:r>
    </w:p>
  </w:endnote>
  <w:endnote w:type="continuationSeparator" w:id="0">
    <w:p w:rsidR="0082149A" w:rsidRDefault="00821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ambria" w:hAnsi="Cambria"/>
        <w:sz w:val="22"/>
        <w:szCs w:val="22"/>
      </w:rPr>
      <w:id w:val="809819912"/>
      <w:docPartObj>
        <w:docPartGallery w:val="Page Numbers (Bottom of Page)"/>
        <w:docPartUnique/>
      </w:docPartObj>
    </w:sdtPr>
    <w:sdtEndPr/>
    <w:sdtContent>
      <w:sdt>
        <w:sdtPr>
          <w:rPr>
            <w:rFonts w:ascii="Cambria" w:hAnsi="Cambria"/>
            <w:sz w:val="22"/>
            <w:szCs w:val="22"/>
          </w:rPr>
          <w:id w:val="-820502086"/>
          <w:docPartObj>
            <w:docPartGallery w:val="Page Numbers (Top of Page)"/>
            <w:docPartUnique/>
          </w:docPartObj>
        </w:sdtPr>
        <w:sdtEndPr/>
        <w:sdtContent>
          <w:p w:rsidR="0052215C" w:rsidRPr="005E4197" w:rsidRDefault="0052215C" w:rsidP="0052215C">
            <w:pPr>
              <w:pStyle w:val="Stopka"/>
              <w:jc w:val="center"/>
              <w:rPr>
                <w:rFonts w:ascii="Cambria" w:hAnsi="Cambria"/>
                <w:sz w:val="22"/>
                <w:szCs w:val="22"/>
              </w:rPr>
            </w:pPr>
            <w:r w:rsidRPr="005E4197">
              <w:rPr>
                <w:rFonts w:ascii="Cambria" w:hAnsi="Cambria"/>
                <w:sz w:val="22"/>
                <w:szCs w:val="22"/>
              </w:rPr>
              <w:t xml:space="preserve">Strona 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begin"/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instrText>PAGE</w:instrTex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separate"/>
            </w:r>
            <w:r w:rsidR="005E4197" w:rsidRPr="005E4197">
              <w:rPr>
                <w:rFonts w:ascii="Cambria" w:hAnsi="Cambria"/>
                <w:b/>
                <w:bCs/>
                <w:noProof/>
                <w:sz w:val="22"/>
                <w:szCs w:val="22"/>
              </w:rPr>
              <w:t>2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end"/>
            </w:r>
            <w:r w:rsidRPr="005E4197">
              <w:rPr>
                <w:rFonts w:ascii="Cambria" w:hAnsi="Cambria"/>
                <w:sz w:val="22"/>
                <w:szCs w:val="22"/>
              </w:rPr>
              <w:t xml:space="preserve"> z 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begin"/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instrText>NUMPAGES</w:instrTex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separate"/>
            </w:r>
            <w:r w:rsidR="005E4197" w:rsidRPr="005E4197">
              <w:rPr>
                <w:rFonts w:ascii="Cambria" w:hAnsi="Cambria"/>
                <w:b/>
                <w:bCs/>
                <w:noProof/>
                <w:sz w:val="22"/>
                <w:szCs w:val="22"/>
              </w:rPr>
              <w:t>2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149A" w:rsidRDefault="0082149A">
      <w:r>
        <w:separator/>
      </w:r>
    </w:p>
  </w:footnote>
  <w:footnote w:type="continuationSeparator" w:id="0">
    <w:p w:rsidR="0082149A" w:rsidRDefault="008214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3D4" w:rsidRPr="00C500A5" w:rsidRDefault="004C1AC8" w:rsidP="004C1AC8">
    <w:pPr>
      <w:pStyle w:val="Nagwek"/>
      <w:ind w:left="-284"/>
      <w:jc w:val="center"/>
      <w:rPr>
        <w:sz w:val="22"/>
        <w:szCs w:val="22"/>
      </w:rPr>
    </w:pPr>
    <w:r>
      <w:rPr>
        <w:noProof/>
      </w:rPr>
      <w:drawing>
        <wp:inline distT="0" distB="0" distL="0" distR="0" wp14:anchorId="38B34B19" wp14:editId="5154D812">
          <wp:extent cx="1178677" cy="684615"/>
          <wp:effectExtent l="0" t="0" r="2540" b="1270"/>
          <wp:docPr id="11" name="Obraz 11" descr="Zestawienie znaków: Fundusze Europejskie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estawienie znaków: Fundusze Europejskie, Barwy Rzeczypospolitej Polskiej, Unia Europejsk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6470"/>
                  <a:stretch/>
                </pic:blipFill>
                <pic:spPr bwMode="auto">
                  <a:xfrm>
                    <a:off x="0" y="0"/>
                    <a:ext cx="1197719" cy="695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6ADB04E" wp14:editId="40515E9A">
          <wp:extent cx="1593851" cy="671265"/>
          <wp:effectExtent l="0" t="0" r="6350" b="0"/>
          <wp:docPr id="12" name="Obraz 12" descr="Zestawienie znaków: Fundusze Europejskie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Zestawienie znaków: Fundusze Europejskie, Barwy Rzeczypospolitej Polskiej, Unia Europejsk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421" r="40129"/>
                  <a:stretch/>
                </pic:blipFill>
                <pic:spPr bwMode="auto">
                  <a:xfrm>
                    <a:off x="0" y="0"/>
                    <a:ext cx="1623883" cy="68391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09B7BDC" wp14:editId="77EB90A5">
          <wp:extent cx="1442085" cy="607839"/>
          <wp:effectExtent l="0" t="0" r="0" b="0"/>
          <wp:docPr id="13" name="Obraz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462" r="41964" b="55663"/>
                  <a:stretch/>
                </pic:blipFill>
                <pic:spPr bwMode="auto">
                  <a:xfrm>
                    <a:off x="0" y="0"/>
                    <a:ext cx="1442757" cy="6081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F1FAD24" wp14:editId="5D4237D6">
          <wp:extent cx="1721129" cy="523875"/>
          <wp:effectExtent l="0" t="0" r="0" b="0"/>
          <wp:docPr id="1" name="Obraz 1" descr="Logo Europejskiego Funduszu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8" descr="Logo Europejskiego Funduszu Rozwoju Regionalne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1129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500A5" w:rsidRDefault="00C500A5" w:rsidP="00C500A5">
    <w:pPr>
      <w:pStyle w:val="Nagwek"/>
      <w:ind w:left="-28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1092CA5"/>
    <w:multiLevelType w:val="hybridMultilevel"/>
    <w:tmpl w:val="BFC2060C"/>
    <w:lvl w:ilvl="0" w:tplc="5A606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DDD"/>
    <w:rsid w:val="0000772D"/>
    <w:rsid w:val="00012471"/>
    <w:rsid w:val="00022786"/>
    <w:rsid w:val="000256CA"/>
    <w:rsid w:val="00027238"/>
    <w:rsid w:val="00046948"/>
    <w:rsid w:val="00072CA2"/>
    <w:rsid w:val="00083808"/>
    <w:rsid w:val="000951F8"/>
    <w:rsid w:val="000A09AD"/>
    <w:rsid w:val="000E1B88"/>
    <w:rsid w:val="000E21E4"/>
    <w:rsid w:val="000E7832"/>
    <w:rsid w:val="000F2214"/>
    <w:rsid w:val="001050EB"/>
    <w:rsid w:val="00112690"/>
    <w:rsid w:val="00167573"/>
    <w:rsid w:val="00167951"/>
    <w:rsid w:val="001718CC"/>
    <w:rsid w:val="00187426"/>
    <w:rsid w:val="00192139"/>
    <w:rsid w:val="001A1DEA"/>
    <w:rsid w:val="001A2844"/>
    <w:rsid w:val="001D3171"/>
    <w:rsid w:val="001D4B29"/>
    <w:rsid w:val="001F0A83"/>
    <w:rsid w:val="001F42B7"/>
    <w:rsid w:val="00213502"/>
    <w:rsid w:val="0021738B"/>
    <w:rsid w:val="0022750C"/>
    <w:rsid w:val="00257D8D"/>
    <w:rsid w:val="0027123D"/>
    <w:rsid w:val="00275F79"/>
    <w:rsid w:val="00281648"/>
    <w:rsid w:val="00291E80"/>
    <w:rsid w:val="002A1107"/>
    <w:rsid w:val="002A6CE4"/>
    <w:rsid w:val="002B79BE"/>
    <w:rsid w:val="002F5B5E"/>
    <w:rsid w:val="00320BE5"/>
    <w:rsid w:val="00322BDA"/>
    <w:rsid w:val="0034135E"/>
    <w:rsid w:val="00365944"/>
    <w:rsid w:val="00370B81"/>
    <w:rsid w:val="003719E3"/>
    <w:rsid w:val="00372F94"/>
    <w:rsid w:val="00377CC7"/>
    <w:rsid w:val="003A20AE"/>
    <w:rsid w:val="003A3B7A"/>
    <w:rsid w:val="003D4594"/>
    <w:rsid w:val="003D4B85"/>
    <w:rsid w:val="003E10D5"/>
    <w:rsid w:val="003E2B3C"/>
    <w:rsid w:val="003F49AC"/>
    <w:rsid w:val="003F5EB7"/>
    <w:rsid w:val="004162BF"/>
    <w:rsid w:val="0042031A"/>
    <w:rsid w:val="004331FC"/>
    <w:rsid w:val="0043487A"/>
    <w:rsid w:val="004449C5"/>
    <w:rsid w:val="0046085F"/>
    <w:rsid w:val="004858DE"/>
    <w:rsid w:val="004A6294"/>
    <w:rsid w:val="004C067D"/>
    <w:rsid w:val="004C1AC8"/>
    <w:rsid w:val="004C2CF0"/>
    <w:rsid w:val="004C6F37"/>
    <w:rsid w:val="004E7F3E"/>
    <w:rsid w:val="004F4378"/>
    <w:rsid w:val="00500986"/>
    <w:rsid w:val="00507C5A"/>
    <w:rsid w:val="00521EAD"/>
    <w:rsid w:val="0052215C"/>
    <w:rsid w:val="005709A1"/>
    <w:rsid w:val="00576DE5"/>
    <w:rsid w:val="00577707"/>
    <w:rsid w:val="005D1745"/>
    <w:rsid w:val="005E4197"/>
    <w:rsid w:val="005E4823"/>
    <w:rsid w:val="005F23C0"/>
    <w:rsid w:val="005F3FC8"/>
    <w:rsid w:val="00630EA7"/>
    <w:rsid w:val="00633491"/>
    <w:rsid w:val="0065225D"/>
    <w:rsid w:val="00674A78"/>
    <w:rsid w:val="006771FD"/>
    <w:rsid w:val="00687BF1"/>
    <w:rsid w:val="00690C9B"/>
    <w:rsid w:val="006A5C25"/>
    <w:rsid w:val="006A7285"/>
    <w:rsid w:val="006D05A5"/>
    <w:rsid w:val="006D7038"/>
    <w:rsid w:val="006E29C7"/>
    <w:rsid w:val="006E5653"/>
    <w:rsid w:val="006F0A43"/>
    <w:rsid w:val="007078E1"/>
    <w:rsid w:val="007164A8"/>
    <w:rsid w:val="00720DDD"/>
    <w:rsid w:val="00721D93"/>
    <w:rsid w:val="00721F64"/>
    <w:rsid w:val="00731FD3"/>
    <w:rsid w:val="00736099"/>
    <w:rsid w:val="00740A43"/>
    <w:rsid w:val="00761F76"/>
    <w:rsid w:val="00773F91"/>
    <w:rsid w:val="00781484"/>
    <w:rsid w:val="00785665"/>
    <w:rsid w:val="00785D12"/>
    <w:rsid w:val="007A3E71"/>
    <w:rsid w:val="007A5C13"/>
    <w:rsid w:val="007C606B"/>
    <w:rsid w:val="007C69BF"/>
    <w:rsid w:val="007D1D42"/>
    <w:rsid w:val="007D2F1E"/>
    <w:rsid w:val="007D7284"/>
    <w:rsid w:val="007E3058"/>
    <w:rsid w:val="00801DE7"/>
    <w:rsid w:val="008053D4"/>
    <w:rsid w:val="008138F1"/>
    <w:rsid w:val="0082149A"/>
    <w:rsid w:val="00823B3E"/>
    <w:rsid w:val="00830392"/>
    <w:rsid w:val="00834105"/>
    <w:rsid w:val="00834555"/>
    <w:rsid w:val="00856A2C"/>
    <w:rsid w:val="00864D07"/>
    <w:rsid w:val="0086610F"/>
    <w:rsid w:val="008666C9"/>
    <w:rsid w:val="0087729E"/>
    <w:rsid w:val="008D78F9"/>
    <w:rsid w:val="008E5141"/>
    <w:rsid w:val="008F6B4D"/>
    <w:rsid w:val="008F72AD"/>
    <w:rsid w:val="009018A2"/>
    <w:rsid w:val="00936BF2"/>
    <w:rsid w:val="009402AA"/>
    <w:rsid w:val="009714E9"/>
    <w:rsid w:val="00973DA9"/>
    <w:rsid w:val="00980C1C"/>
    <w:rsid w:val="00982579"/>
    <w:rsid w:val="00992861"/>
    <w:rsid w:val="009B5FA4"/>
    <w:rsid w:val="009C374E"/>
    <w:rsid w:val="009C473A"/>
    <w:rsid w:val="009D6A9F"/>
    <w:rsid w:val="009F7C3A"/>
    <w:rsid w:val="00A010EA"/>
    <w:rsid w:val="00A06CAC"/>
    <w:rsid w:val="00A152A0"/>
    <w:rsid w:val="00A21D81"/>
    <w:rsid w:val="00A222BE"/>
    <w:rsid w:val="00A24CE3"/>
    <w:rsid w:val="00A43ABC"/>
    <w:rsid w:val="00A70E7F"/>
    <w:rsid w:val="00A91134"/>
    <w:rsid w:val="00AB4559"/>
    <w:rsid w:val="00AB6D7D"/>
    <w:rsid w:val="00AC090D"/>
    <w:rsid w:val="00AC3CEB"/>
    <w:rsid w:val="00AD788A"/>
    <w:rsid w:val="00B13BAA"/>
    <w:rsid w:val="00B16CBF"/>
    <w:rsid w:val="00B44C52"/>
    <w:rsid w:val="00BA160A"/>
    <w:rsid w:val="00BA1B00"/>
    <w:rsid w:val="00BA4020"/>
    <w:rsid w:val="00BD7E51"/>
    <w:rsid w:val="00BE05B8"/>
    <w:rsid w:val="00BE31A0"/>
    <w:rsid w:val="00C007C9"/>
    <w:rsid w:val="00C14781"/>
    <w:rsid w:val="00C247C0"/>
    <w:rsid w:val="00C3436C"/>
    <w:rsid w:val="00C43698"/>
    <w:rsid w:val="00C500A5"/>
    <w:rsid w:val="00C55741"/>
    <w:rsid w:val="00C63D0B"/>
    <w:rsid w:val="00C67911"/>
    <w:rsid w:val="00C869C6"/>
    <w:rsid w:val="00CB229F"/>
    <w:rsid w:val="00CD121E"/>
    <w:rsid w:val="00CE4315"/>
    <w:rsid w:val="00D22191"/>
    <w:rsid w:val="00D25DCC"/>
    <w:rsid w:val="00D419C8"/>
    <w:rsid w:val="00D443DF"/>
    <w:rsid w:val="00D55D6F"/>
    <w:rsid w:val="00D623CC"/>
    <w:rsid w:val="00D72CE1"/>
    <w:rsid w:val="00D819AE"/>
    <w:rsid w:val="00D819EE"/>
    <w:rsid w:val="00D863EA"/>
    <w:rsid w:val="00D92E6C"/>
    <w:rsid w:val="00D93720"/>
    <w:rsid w:val="00DA4E44"/>
    <w:rsid w:val="00DB62C1"/>
    <w:rsid w:val="00DC08EB"/>
    <w:rsid w:val="00DC618B"/>
    <w:rsid w:val="00DD2037"/>
    <w:rsid w:val="00E117FD"/>
    <w:rsid w:val="00E31DBA"/>
    <w:rsid w:val="00E35E52"/>
    <w:rsid w:val="00E37286"/>
    <w:rsid w:val="00E52AB4"/>
    <w:rsid w:val="00E62CB3"/>
    <w:rsid w:val="00E74469"/>
    <w:rsid w:val="00E74A74"/>
    <w:rsid w:val="00E96188"/>
    <w:rsid w:val="00EB53B5"/>
    <w:rsid w:val="00EB7456"/>
    <w:rsid w:val="00ED3C5A"/>
    <w:rsid w:val="00EE34BC"/>
    <w:rsid w:val="00EF5714"/>
    <w:rsid w:val="00EF61EE"/>
    <w:rsid w:val="00F21829"/>
    <w:rsid w:val="00F36C20"/>
    <w:rsid w:val="00F63284"/>
    <w:rsid w:val="00F839F0"/>
    <w:rsid w:val="00F927B3"/>
    <w:rsid w:val="00FB61C8"/>
    <w:rsid w:val="00FD48FD"/>
    <w:rsid w:val="00FD7462"/>
    <w:rsid w:val="00FE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A4E914D-FC5E-4968-B2F6-7CC34E5C2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99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uiPriority w:val="99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basedOn w:val="Domylnaczcionkaakapitu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322B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BE31A0"/>
    <w:pPr>
      <w:ind w:left="720"/>
      <w:contextualSpacing/>
    </w:p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52215C"/>
    <w:rPr>
      <w:lang w:val="x-none" w:eastAsia="x-non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52215C"/>
    <w:rPr>
      <w:sz w:val="20"/>
      <w:szCs w:val="20"/>
      <w:lang w:val="x-none" w:eastAsia="x-none"/>
    </w:rPr>
  </w:style>
  <w:style w:type="character" w:customStyle="1" w:styleId="TekstprzypisudolnegoZnak1">
    <w:name w:val="Tekst przypisu dolnego Znak1"/>
    <w:basedOn w:val="Domylnaczcionkaakapitu"/>
    <w:semiHidden/>
    <w:rsid w:val="0052215C"/>
  </w:style>
  <w:style w:type="paragraph" w:styleId="Podtytu">
    <w:name w:val="Subtitle"/>
    <w:basedOn w:val="Normalny"/>
    <w:link w:val="PodtytuZnak"/>
    <w:uiPriority w:val="99"/>
    <w:qFormat/>
    <w:rsid w:val="0052215C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basedOn w:val="Domylnaczcionkaakapitu"/>
    <w:link w:val="Podtytu"/>
    <w:uiPriority w:val="99"/>
    <w:rsid w:val="0052215C"/>
    <w:rPr>
      <w:b/>
      <w:bCs/>
      <w:sz w:val="28"/>
      <w:szCs w:val="24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52215C"/>
    <w:rPr>
      <w:rFonts w:ascii="Times New Roman" w:hAnsi="Times New Roman" w:cs="Times New Roman" w:hint="default"/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52215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5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676E3F-DCC4-4C7F-90B7-7517FCC41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63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Krasowska</dc:creator>
  <cp:lastModifiedBy>Kubiak, Katarzyna</cp:lastModifiedBy>
  <cp:revision>7</cp:revision>
  <cp:lastPrinted>2018-03-07T08:13:00Z</cp:lastPrinted>
  <dcterms:created xsi:type="dcterms:W3CDTF">2018-08-07T11:43:00Z</dcterms:created>
  <dcterms:modified xsi:type="dcterms:W3CDTF">2018-08-13T07:18:00Z</dcterms:modified>
</cp:coreProperties>
</file>