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45497B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W dniu </w:t>
      </w:r>
      <w:r w:rsidR="002410A3">
        <w:rPr>
          <w:rFonts w:ascii="Cambria" w:eastAsia="Calibri" w:hAnsi="Cambria"/>
          <w:lang w:eastAsia="en-US"/>
        </w:rPr>
        <w:t>10</w:t>
      </w:r>
      <w:r w:rsidR="007021F6" w:rsidRPr="0045497B">
        <w:rPr>
          <w:rFonts w:ascii="Cambria" w:eastAsia="Calibri" w:hAnsi="Cambria"/>
          <w:lang w:eastAsia="en-US"/>
        </w:rPr>
        <w:t xml:space="preserve"> sierpnia</w:t>
      </w:r>
      <w:r w:rsidRPr="0045497B">
        <w:rPr>
          <w:rFonts w:ascii="Cambria" w:eastAsia="Calibri" w:hAnsi="Cambria"/>
          <w:lang w:eastAsia="en-US"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>2018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45497B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45497B">
        <w:rPr>
          <w:rFonts w:ascii="Cambria" w:eastAsia="Calibri" w:hAnsi="Cambria"/>
          <w:color w:val="000000"/>
          <w:lang w:eastAsia="en-US"/>
        </w:rPr>
        <w:t xml:space="preserve"> w ramach </w:t>
      </w:r>
      <w:r w:rsidRPr="0045497B">
        <w:rPr>
          <w:rFonts w:ascii="Cambria" w:eastAsia="Calibri" w:hAnsi="Cambria"/>
          <w:i/>
          <w:color w:val="000000"/>
          <w:lang w:eastAsia="en-US"/>
        </w:rPr>
        <w:t>Działania 3.</w:t>
      </w:r>
      <w:r w:rsidR="007021F6" w:rsidRPr="0045497B">
        <w:rPr>
          <w:rFonts w:ascii="Cambria" w:eastAsia="Calibri" w:hAnsi="Cambria"/>
          <w:i/>
          <w:color w:val="000000"/>
          <w:lang w:eastAsia="en-US"/>
        </w:rPr>
        <w:t>4</w:t>
      </w:r>
      <w:r w:rsidRPr="0045497B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021F6" w:rsidRPr="0045497B">
        <w:rPr>
          <w:rFonts w:asciiTheme="majorHAnsi" w:hAnsiTheme="majorHAnsi"/>
          <w:i/>
        </w:rPr>
        <w:t>,,Strategia niskoemisyjna, wsparcie zrównoważonej multimodalnej mobilności miejskiej”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45497B">
        <w:rPr>
          <w:rFonts w:ascii="Cambria" w:eastAsia="Calibri" w:hAnsi="Cambria"/>
          <w:b/>
          <w:color w:val="000000"/>
          <w:lang w:eastAsia="en-US"/>
        </w:rPr>
        <w:t xml:space="preserve">z </w:t>
      </w:r>
      <w:r w:rsidR="00E57B6E" w:rsidRPr="0045497B">
        <w:rPr>
          <w:rFonts w:ascii="Cambria" w:eastAsia="Calibri" w:hAnsi="Cambria"/>
          <w:b/>
          <w:i/>
          <w:lang w:eastAsia="en-US"/>
        </w:rPr>
        <w:t>Gminą</w:t>
      </w:r>
      <w:r w:rsidR="00E57B6E" w:rsidRPr="0045497B">
        <w:rPr>
          <w:rFonts w:asciiTheme="majorHAnsi" w:hAnsiTheme="majorHAnsi"/>
          <w:b/>
          <w:i/>
        </w:rPr>
        <w:t xml:space="preserve"> </w:t>
      </w:r>
      <w:r w:rsidR="002410A3">
        <w:rPr>
          <w:rFonts w:asciiTheme="majorHAnsi" w:hAnsiTheme="majorHAnsi"/>
          <w:b/>
          <w:i/>
        </w:rPr>
        <w:t>Szydłów</w:t>
      </w:r>
      <w:r w:rsidR="00E57B6E" w:rsidRPr="0045497B">
        <w:rPr>
          <w:rFonts w:ascii="Cambria" w:hAnsi="Cambria" w:cs="Tahoma,Bold"/>
          <w:b/>
          <w:bCs/>
          <w:i/>
        </w:rPr>
        <w:t>.</w:t>
      </w:r>
    </w:p>
    <w:p w:rsidR="007021F6" w:rsidRPr="002410A3" w:rsidRDefault="005E4197" w:rsidP="002410A3">
      <w:pPr>
        <w:spacing w:after="200" w:line="276" w:lineRule="auto"/>
        <w:jc w:val="both"/>
        <w:rPr>
          <w:rFonts w:asciiTheme="majorHAnsi" w:hAnsiTheme="majorHAnsi"/>
          <w:b/>
          <w:i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2410A3" w:rsidRPr="002410A3">
        <w:rPr>
          <w:rFonts w:asciiTheme="majorHAnsi" w:hAnsiTheme="majorHAnsi"/>
          <w:b/>
          <w:i/>
        </w:rPr>
        <w:t>Modernizacja 595 lamp oświetlenia ulicznego w oparciu o zastosowanie energ</w:t>
      </w:r>
      <w:r w:rsidR="002410A3">
        <w:rPr>
          <w:rFonts w:asciiTheme="majorHAnsi" w:hAnsiTheme="majorHAnsi"/>
          <w:b/>
          <w:i/>
        </w:rPr>
        <w:t xml:space="preserve">ooszczędnych opraw typu LED – I </w:t>
      </w:r>
      <w:bookmarkStart w:id="0" w:name="_GoBack"/>
      <w:bookmarkEnd w:id="0"/>
      <w:r w:rsidR="002410A3" w:rsidRPr="002410A3">
        <w:rPr>
          <w:rFonts w:asciiTheme="majorHAnsi" w:hAnsiTheme="majorHAnsi"/>
          <w:b/>
          <w:i/>
        </w:rPr>
        <w:t>etap</w:t>
      </w:r>
      <w:r w:rsidR="007021F6" w:rsidRPr="0045497B">
        <w:rPr>
          <w:rFonts w:asciiTheme="majorHAnsi" w:hAnsiTheme="majorHAnsi"/>
          <w:i/>
        </w:rPr>
        <w:t>.</w:t>
      </w:r>
      <w:r w:rsidR="007021F6" w:rsidRPr="0045497B">
        <w:rPr>
          <w:rFonts w:ascii="Cambria" w:eastAsia="Calibri" w:hAnsi="Cambria"/>
          <w:color w:val="000000"/>
          <w:lang w:eastAsia="en-US"/>
        </w:rPr>
        <w:t xml:space="preserve"> </w:t>
      </w:r>
    </w:p>
    <w:p w:rsidR="005E4197" w:rsidRPr="0045497B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45497B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2410A3">
        <w:rPr>
          <w:rFonts w:asciiTheme="majorHAnsi" w:hAnsiTheme="majorHAnsi"/>
          <w:b/>
        </w:rPr>
        <w:t>1 053 507,63</w:t>
      </w:r>
      <w:r w:rsidR="0045497B" w:rsidRPr="0045497B">
        <w:rPr>
          <w:rFonts w:asciiTheme="majorHAnsi" w:hAnsiTheme="majorHAnsi"/>
          <w:b/>
        </w:rPr>
        <w:t xml:space="preserve"> </w:t>
      </w:r>
      <w:r w:rsidRPr="0045497B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2410A3">
        <w:rPr>
          <w:rFonts w:asciiTheme="majorHAnsi" w:hAnsiTheme="majorHAnsi"/>
          <w:b/>
        </w:rPr>
        <w:t>877 631,49</w:t>
      </w:r>
      <w:r w:rsidR="0045497B" w:rsidRPr="0045497B">
        <w:rPr>
          <w:rFonts w:asciiTheme="majorHAnsi" w:hAnsiTheme="majorHAnsi"/>
        </w:rPr>
        <w:t xml:space="preserve"> </w:t>
      </w:r>
      <w:r w:rsidRPr="0045497B">
        <w:rPr>
          <w:rFonts w:ascii="Cambria" w:eastAsia="Calibri" w:hAnsi="Cambria"/>
          <w:bCs/>
          <w:color w:val="000000"/>
          <w:lang w:eastAsia="en-US"/>
        </w:rPr>
        <w:t>PLN</w:t>
      </w:r>
      <w:r w:rsidRPr="0045497B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45497B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23" w:rsidRDefault="004F4023">
      <w:r>
        <w:separator/>
      </w:r>
    </w:p>
  </w:endnote>
  <w:endnote w:type="continuationSeparator" w:id="0">
    <w:p w:rsidR="004F4023" w:rsidRDefault="004F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23" w:rsidRDefault="004F4023">
      <w:r>
        <w:separator/>
      </w:r>
    </w:p>
  </w:footnote>
  <w:footnote w:type="continuationSeparator" w:id="0">
    <w:p w:rsidR="004F4023" w:rsidRDefault="004F4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78EE"/>
    <w:rsid w:val="001F0A83"/>
    <w:rsid w:val="001F42B7"/>
    <w:rsid w:val="00213502"/>
    <w:rsid w:val="0021738B"/>
    <w:rsid w:val="0022750C"/>
    <w:rsid w:val="002410A3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553C5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69D2"/>
    <w:rsid w:val="004162BF"/>
    <w:rsid w:val="0042031A"/>
    <w:rsid w:val="004331FC"/>
    <w:rsid w:val="0043487A"/>
    <w:rsid w:val="004449C5"/>
    <w:rsid w:val="0045497B"/>
    <w:rsid w:val="0046085F"/>
    <w:rsid w:val="004858DE"/>
    <w:rsid w:val="004A6294"/>
    <w:rsid w:val="004C067D"/>
    <w:rsid w:val="004C1AC8"/>
    <w:rsid w:val="004C2CF0"/>
    <w:rsid w:val="004C6F37"/>
    <w:rsid w:val="004E7F3E"/>
    <w:rsid w:val="004F4023"/>
    <w:rsid w:val="004F4378"/>
    <w:rsid w:val="00500986"/>
    <w:rsid w:val="00507C5A"/>
    <w:rsid w:val="0052215C"/>
    <w:rsid w:val="00561B1D"/>
    <w:rsid w:val="00567AA4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21F6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AF3790"/>
    <w:rsid w:val="00B13BAA"/>
    <w:rsid w:val="00B16CBF"/>
    <w:rsid w:val="00B44C52"/>
    <w:rsid w:val="00B978BD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24963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F78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3490-8577-4659-B845-FE215F1F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3</cp:revision>
  <cp:lastPrinted>2018-03-07T08:13:00Z</cp:lastPrinted>
  <dcterms:created xsi:type="dcterms:W3CDTF">2018-08-16T09:34:00Z</dcterms:created>
  <dcterms:modified xsi:type="dcterms:W3CDTF">2018-08-16T09:37:00Z</dcterms:modified>
</cp:coreProperties>
</file>